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1D4D5" w14:textId="3A2EEA1D" w:rsidR="00E833A4" w:rsidRPr="004B6B3E" w:rsidRDefault="00E833A4" w:rsidP="00E833A4"/>
    <w:p w14:paraId="40680F11" w14:textId="77777777" w:rsidR="00E833A4" w:rsidRPr="004B6B3E" w:rsidRDefault="00E833A4" w:rsidP="00E833A4"/>
    <w:p w14:paraId="295C3856" w14:textId="1B8F9C74" w:rsidR="00E833A4" w:rsidRPr="004B6B3E" w:rsidRDefault="005355EC" w:rsidP="005355EC">
      <w:pPr>
        <w:pStyle w:val="Title"/>
        <w:jc w:val="center"/>
        <w:rPr>
          <w:b/>
          <w:bCs/>
          <w:i/>
          <w:iCs/>
          <w:spacing w:val="5"/>
          <w:sz w:val="72"/>
        </w:rPr>
      </w:pPr>
      <w:r w:rsidRPr="004B6B3E">
        <w:rPr>
          <w:b/>
          <w:bCs/>
          <w:i/>
          <w:iCs/>
          <w:noProof/>
          <w:spacing w:val="5"/>
          <w:sz w:val="72"/>
        </w:rPr>
        <w:drawing>
          <wp:inline distT="0" distB="0" distL="0" distR="0" wp14:anchorId="59E0E8DD" wp14:editId="7AFEC9C6">
            <wp:extent cx="2952750" cy="3377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anxot_logo_text.png"/>
                    <pic:cNvPicPr/>
                  </pic:nvPicPr>
                  <pic:blipFill>
                    <a:blip r:embed="rId8">
                      <a:extLst>
                        <a:ext uri="{28A0092B-C50C-407E-A947-70E740481C1C}">
                          <a14:useLocalDpi xmlns:a14="http://schemas.microsoft.com/office/drawing/2010/main" val="0"/>
                        </a:ext>
                      </a:extLst>
                    </a:blip>
                    <a:stretch>
                      <a:fillRect/>
                    </a:stretch>
                  </pic:blipFill>
                  <pic:spPr>
                    <a:xfrm>
                      <a:off x="0" y="0"/>
                      <a:ext cx="2959187" cy="3384541"/>
                    </a:xfrm>
                    <a:prstGeom prst="rect">
                      <a:avLst/>
                    </a:prstGeom>
                  </pic:spPr>
                </pic:pic>
              </a:graphicData>
            </a:graphic>
          </wp:inline>
        </w:drawing>
      </w:r>
    </w:p>
    <w:p w14:paraId="24D93574" w14:textId="77777777" w:rsidR="00E833A4" w:rsidRPr="004B6B3E" w:rsidRDefault="00E833A4" w:rsidP="00E833A4"/>
    <w:p w14:paraId="393F55EF" w14:textId="77777777" w:rsidR="00CC21AC" w:rsidRPr="004B6B3E" w:rsidRDefault="00CC21AC" w:rsidP="00E833A4">
      <w:pPr>
        <w:pStyle w:val="Title"/>
        <w:jc w:val="center"/>
        <w:rPr>
          <w:rStyle w:val="BookTitle"/>
          <w:sz w:val="72"/>
        </w:rPr>
      </w:pPr>
      <w:r w:rsidRPr="004B6B3E">
        <w:rPr>
          <w:rStyle w:val="BookTitle"/>
          <w:sz w:val="72"/>
        </w:rPr>
        <w:t>User Guide:</w:t>
      </w:r>
    </w:p>
    <w:p w14:paraId="5AE610CF" w14:textId="13E7A8B1" w:rsidR="00E833A4" w:rsidRPr="004B6B3E" w:rsidRDefault="00BB5D18" w:rsidP="00E833A4">
      <w:pPr>
        <w:pStyle w:val="Title"/>
        <w:jc w:val="center"/>
        <w:rPr>
          <w:rStyle w:val="BookTitle"/>
          <w:sz w:val="72"/>
        </w:rPr>
      </w:pPr>
      <w:r w:rsidRPr="004B6B3E">
        <w:rPr>
          <w:rStyle w:val="BookTitle"/>
          <w:sz w:val="72"/>
        </w:rPr>
        <w:t>Help and documentation</w:t>
      </w:r>
    </w:p>
    <w:p w14:paraId="06743742" w14:textId="410A774D" w:rsidR="00FD581A" w:rsidRPr="004B6B3E" w:rsidRDefault="00BB5D18" w:rsidP="00E833A4">
      <w:pPr>
        <w:pStyle w:val="Title"/>
        <w:jc w:val="center"/>
        <w:rPr>
          <w:rStyle w:val="BookTitle"/>
          <w:sz w:val="56"/>
        </w:rPr>
      </w:pPr>
      <w:r w:rsidRPr="004B6B3E">
        <w:rPr>
          <w:rStyle w:val="BookTitle"/>
          <w:sz w:val="56"/>
        </w:rPr>
        <w:t>(</w:t>
      </w:r>
      <w:r w:rsidR="006C5A83" w:rsidRPr="004B6B3E">
        <w:rPr>
          <w:rStyle w:val="BookTitle"/>
          <w:sz w:val="56"/>
        </w:rPr>
        <w:t>1</w:t>
      </w:r>
      <w:r w:rsidR="00CA2806" w:rsidRPr="004B6B3E">
        <w:rPr>
          <w:rStyle w:val="BookTitle"/>
          <w:sz w:val="56"/>
        </w:rPr>
        <w:t>.</w:t>
      </w:r>
      <w:r w:rsidR="004053AF">
        <w:rPr>
          <w:rStyle w:val="BookTitle"/>
          <w:sz w:val="56"/>
        </w:rPr>
        <w:t>2</w:t>
      </w:r>
      <w:r w:rsidR="00CA2806" w:rsidRPr="004B6B3E">
        <w:rPr>
          <w:rStyle w:val="BookTitle"/>
          <w:sz w:val="56"/>
        </w:rPr>
        <w:t>.</w:t>
      </w:r>
      <w:r w:rsidR="00D47B83">
        <w:rPr>
          <w:rStyle w:val="BookTitle"/>
          <w:sz w:val="56"/>
        </w:rPr>
        <w:t>12</w:t>
      </w:r>
      <w:r w:rsidRPr="004B6B3E">
        <w:rPr>
          <w:rStyle w:val="BookTitle"/>
          <w:sz w:val="56"/>
        </w:rPr>
        <w:t>)</w:t>
      </w:r>
    </w:p>
    <w:p w14:paraId="65A97975" w14:textId="31A56AC0" w:rsidR="00E833A4" w:rsidRPr="004B6B3E" w:rsidRDefault="00E833A4" w:rsidP="00E833A4">
      <w:pPr>
        <w:jc w:val="center"/>
      </w:pPr>
    </w:p>
    <w:p w14:paraId="31FD1B25" w14:textId="77777777" w:rsidR="00E833A4" w:rsidRPr="004B6B3E" w:rsidRDefault="00E833A4" w:rsidP="00E833A4">
      <w:pPr>
        <w:jc w:val="center"/>
      </w:pPr>
    </w:p>
    <w:p w14:paraId="3CAE258C" w14:textId="77777777" w:rsidR="0060366B" w:rsidRPr="004B6B3E" w:rsidRDefault="0060366B">
      <w:pPr>
        <w:jc w:val="left"/>
      </w:pPr>
      <w:r w:rsidRPr="004B6B3E">
        <w:br w:type="page"/>
      </w:r>
    </w:p>
    <w:p w14:paraId="572A4907" w14:textId="00B9E95B" w:rsidR="00FA226C" w:rsidRPr="004B6B3E" w:rsidRDefault="00952F99" w:rsidP="0004026F">
      <w:pPr>
        <w:pStyle w:val="Heading1"/>
        <w:rPr>
          <w:rStyle w:val="Hyperlink"/>
        </w:rPr>
      </w:pPr>
      <w:r w:rsidRPr="004B6B3E">
        <w:lastRenderedPageBreak/>
        <w:t>Table of contents</w:t>
      </w:r>
    </w:p>
    <w:p w14:paraId="2A6711A3" w14:textId="394A13CF" w:rsidR="000938E4" w:rsidRPr="00824773" w:rsidRDefault="00A445D3" w:rsidP="006305A1">
      <w:pPr>
        <w:pStyle w:val="ListParagraph"/>
        <w:numPr>
          <w:ilvl w:val="0"/>
          <w:numId w:val="7"/>
        </w:numPr>
        <w:rPr>
          <w:color w:val="0070C0"/>
        </w:rPr>
      </w:pPr>
      <w:hyperlink w:anchor="_Introduction" w:history="1">
        <w:r w:rsidR="000938E4" w:rsidRPr="00824773">
          <w:rPr>
            <w:rStyle w:val="Hyperlink"/>
            <w:color w:val="0070C0"/>
          </w:rPr>
          <w:t>Introduction</w:t>
        </w:r>
      </w:hyperlink>
    </w:p>
    <w:p w14:paraId="363AEEF6" w14:textId="69E6B600" w:rsidR="008530FE" w:rsidRPr="00824773" w:rsidRDefault="00A445D3" w:rsidP="006305A1">
      <w:pPr>
        <w:pStyle w:val="ListParagraph"/>
        <w:numPr>
          <w:ilvl w:val="0"/>
          <w:numId w:val="7"/>
        </w:numPr>
        <w:rPr>
          <w:color w:val="0070C0"/>
        </w:rPr>
      </w:pPr>
      <w:hyperlink w:anchor="_License" w:history="1">
        <w:r w:rsidR="008530FE" w:rsidRPr="00824773">
          <w:rPr>
            <w:rStyle w:val="Hyperlink"/>
            <w:color w:val="0070C0"/>
          </w:rPr>
          <w:t>License</w:t>
        </w:r>
      </w:hyperlink>
    </w:p>
    <w:p w14:paraId="442EBDEA" w14:textId="52E11AFB" w:rsidR="00AE33AF" w:rsidRPr="00824773" w:rsidRDefault="00A445D3" w:rsidP="006305A1">
      <w:pPr>
        <w:pStyle w:val="ListParagraph"/>
        <w:numPr>
          <w:ilvl w:val="0"/>
          <w:numId w:val="7"/>
        </w:numPr>
        <w:rPr>
          <w:rStyle w:val="Hyperlink"/>
          <w:color w:val="0070C0"/>
          <w:u w:val="none"/>
        </w:rPr>
      </w:pPr>
      <w:hyperlink w:anchor="_Installation" w:history="1">
        <w:r w:rsidR="00AE33AF" w:rsidRPr="00824773">
          <w:rPr>
            <w:rStyle w:val="Hyperlink"/>
            <w:color w:val="0070C0"/>
          </w:rPr>
          <w:t>Installation</w:t>
        </w:r>
      </w:hyperlink>
    </w:p>
    <w:p w14:paraId="1E1B87C8" w14:textId="20D4E820" w:rsidR="00193030" w:rsidRPr="00824773" w:rsidRDefault="00A445D3" w:rsidP="006305A1">
      <w:pPr>
        <w:pStyle w:val="ListParagraph"/>
        <w:numPr>
          <w:ilvl w:val="1"/>
          <w:numId w:val="7"/>
        </w:numPr>
        <w:rPr>
          <w:rStyle w:val="BookTitle"/>
          <w:b w:val="0"/>
          <w:bCs w:val="0"/>
          <w:i w:val="0"/>
          <w:iCs w:val="0"/>
          <w:color w:val="0070C0"/>
          <w:spacing w:val="0"/>
          <w:sz w:val="22"/>
        </w:rPr>
      </w:pPr>
      <w:hyperlink w:anchor="_Download" w:history="1">
        <w:r w:rsidR="00193030" w:rsidRPr="00824773">
          <w:rPr>
            <w:rStyle w:val="Hyperlink"/>
            <w:color w:val="0070C0"/>
          </w:rPr>
          <w:t>Download</w:t>
        </w:r>
      </w:hyperlink>
    </w:p>
    <w:p w14:paraId="0D53D30D" w14:textId="22D9DE68" w:rsidR="00193030" w:rsidRPr="00824773" w:rsidRDefault="00A445D3" w:rsidP="006305A1">
      <w:pPr>
        <w:pStyle w:val="ListParagraph"/>
        <w:numPr>
          <w:ilvl w:val="1"/>
          <w:numId w:val="7"/>
        </w:numPr>
        <w:rPr>
          <w:rStyle w:val="BookTitle"/>
          <w:b w:val="0"/>
          <w:bCs w:val="0"/>
          <w:i w:val="0"/>
          <w:iCs w:val="0"/>
          <w:color w:val="0070C0"/>
          <w:spacing w:val="0"/>
          <w:sz w:val="22"/>
        </w:rPr>
      </w:pPr>
      <w:hyperlink w:anchor="_Available_operating_systems" w:history="1">
        <w:r w:rsidR="00193030" w:rsidRPr="00824773">
          <w:rPr>
            <w:rStyle w:val="Hyperlink"/>
            <w:color w:val="0070C0"/>
          </w:rPr>
          <w:t>Available operating systems</w:t>
        </w:r>
      </w:hyperlink>
    </w:p>
    <w:p w14:paraId="0FAEAF7F" w14:textId="1B35F9E6" w:rsidR="00447431" w:rsidRPr="00824773" w:rsidRDefault="0017119A" w:rsidP="006305A1">
      <w:pPr>
        <w:pStyle w:val="ListParagraph"/>
        <w:numPr>
          <w:ilvl w:val="1"/>
          <w:numId w:val="7"/>
        </w:numPr>
        <w:rPr>
          <w:rStyle w:val="Hyperlink"/>
          <w:color w:val="0070C0"/>
        </w:rPr>
      </w:pPr>
      <w:r w:rsidRPr="00824773">
        <w:rPr>
          <w:rStyle w:val="BookTitle"/>
          <w:b w:val="0"/>
          <w:bCs w:val="0"/>
          <w:i w:val="0"/>
          <w:iCs w:val="0"/>
          <w:color w:val="0070C0"/>
          <w:spacing w:val="0"/>
          <w:sz w:val="22"/>
        </w:rPr>
        <w:fldChar w:fldCharType="begin"/>
      </w:r>
      <w:r w:rsidRPr="00824773">
        <w:rPr>
          <w:rStyle w:val="BookTitle"/>
          <w:b w:val="0"/>
          <w:bCs w:val="0"/>
          <w:i w:val="0"/>
          <w:iCs w:val="0"/>
          <w:color w:val="0070C0"/>
          <w:spacing w:val="0"/>
          <w:sz w:val="22"/>
        </w:rPr>
        <w:instrText xml:space="preserve"> HYPERLINK  \l "_Windows_distribution" </w:instrText>
      </w:r>
      <w:r w:rsidRPr="00824773">
        <w:rPr>
          <w:rStyle w:val="BookTitle"/>
          <w:b w:val="0"/>
          <w:bCs w:val="0"/>
          <w:i w:val="0"/>
          <w:iCs w:val="0"/>
          <w:color w:val="0070C0"/>
          <w:spacing w:val="0"/>
          <w:sz w:val="22"/>
        </w:rPr>
      </w:r>
      <w:r w:rsidRPr="00824773">
        <w:rPr>
          <w:rStyle w:val="BookTitle"/>
          <w:b w:val="0"/>
          <w:bCs w:val="0"/>
          <w:i w:val="0"/>
          <w:iCs w:val="0"/>
          <w:color w:val="0070C0"/>
          <w:spacing w:val="0"/>
          <w:sz w:val="22"/>
        </w:rPr>
        <w:fldChar w:fldCharType="separate"/>
      </w:r>
      <w:r w:rsidR="00447431" w:rsidRPr="00824773">
        <w:rPr>
          <w:rStyle w:val="Hyperlink"/>
          <w:color w:val="0070C0"/>
        </w:rPr>
        <w:t>Windows</w:t>
      </w:r>
      <w:r w:rsidRPr="00824773">
        <w:rPr>
          <w:rStyle w:val="Hyperlink"/>
          <w:color w:val="0070C0"/>
        </w:rPr>
        <w:t xml:space="preserve"> distribution</w:t>
      </w:r>
    </w:p>
    <w:p w14:paraId="1441064E" w14:textId="00C0B64A" w:rsidR="00447431" w:rsidRPr="00824773" w:rsidRDefault="0017119A" w:rsidP="006305A1">
      <w:pPr>
        <w:pStyle w:val="ListParagraph"/>
        <w:numPr>
          <w:ilvl w:val="1"/>
          <w:numId w:val="7"/>
        </w:numPr>
        <w:rPr>
          <w:rStyle w:val="BookTitle"/>
          <w:b w:val="0"/>
          <w:bCs w:val="0"/>
          <w:i w:val="0"/>
          <w:iCs w:val="0"/>
          <w:color w:val="0070C0"/>
          <w:spacing w:val="0"/>
          <w:sz w:val="22"/>
        </w:rPr>
      </w:pPr>
      <w:r w:rsidRPr="00824773">
        <w:rPr>
          <w:rStyle w:val="BookTitle"/>
          <w:b w:val="0"/>
          <w:bCs w:val="0"/>
          <w:i w:val="0"/>
          <w:iCs w:val="0"/>
          <w:color w:val="0070C0"/>
          <w:spacing w:val="0"/>
          <w:sz w:val="22"/>
        </w:rPr>
        <w:fldChar w:fldCharType="end"/>
      </w:r>
      <w:hyperlink w:anchor="_MacOS_distribution" w:history="1">
        <w:r w:rsidR="00447431" w:rsidRPr="00824773">
          <w:rPr>
            <w:rStyle w:val="Hyperlink"/>
            <w:color w:val="0070C0"/>
          </w:rPr>
          <w:t>MacOS</w:t>
        </w:r>
        <w:r w:rsidRPr="00824773">
          <w:rPr>
            <w:rStyle w:val="Hyperlink"/>
            <w:color w:val="0070C0"/>
          </w:rPr>
          <w:t xml:space="preserve"> distribution</w:t>
        </w:r>
      </w:hyperlink>
    </w:p>
    <w:p w14:paraId="01A04EF7" w14:textId="7C1DDE2A" w:rsidR="00447431" w:rsidRPr="00824773" w:rsidRDefault="00A445D3" w:rsidP="006305A1">
      <w:pPr>
        <w:pStyle w:val="ListParagraph"/>
        <w:numPr>
          <w:ilvl w:val="1"/>
          <w:numId w:val="7"/>
        </w:numPr>
        <w:rPr>
          <w:rStyle w:val="BookTitle"/>
          <w:b w:val="0"/>
          <w:bCs w:val="0"/>
          <w:i w:val="0"/>
          <w:iCs w:val="0"/>
          <w:color w:val="0070C0"/>
          <w:spacing w:val="0"/>
          <w:sz w:val="22"/>
        </w:rPr>
      </w:pPr>
      <w:hyperlink w:anchor="_Linux_distribution" w:history="1">
        <w:r w:rsidR="00447431" w:rsidRPr="00824773">
          <w:rPr>
            <w:rStyle w:val="Hyperlink"/>
            <w:color w:val="0070C0"/>
          </w:rPr>
          <w:t>Linux</w:t>
        </w:r>
        <w:r w:rsidR="0017119A" w:rsidRPr="00824773">
          <w:rPr>
            <w:rStyle w:val="Hyperlink"/>
            <w:color w:val="0070C0"/>
          </w:rPr>
          <w:t xml:space="preserve"> distribution</w:t>
        </w:r>
      </w:hyperlink>
    </w:p>
    <w:p w14:paraId="1AF4185B" w14:textId="20E0F4AF" w:rsidR="00BF73D2" w:rsidRPr="00824773" w:rsidRDefault="00A445D3" w:rsidP="006305A1">
      <w:pPr>
        <w:pStyle w:val="ListParagraph"/>
        <w:numPr>
          <w:ilvl w:val="0"/>
          <w:numId w:val="7"/>
        </w:numPr>
        <w:rPr>
          <w:rStyle w:val="BookTitle"/>
          <w:b w:val="0"/>
          <w:bCs w:val="0"/>
          <w:i w:val="0"/>
          <w:iCs w:val="0"/>
          <w:color w:val="0070C0"/>
          <w:spacing w:val="0"/>
          <w:sz w:val="22"/>
        </w:rPr>
      </w:pPr>
      <w:hyperlink w:anchor="_Get_Started" w:history="1">
        <w:r w:rsidR="00BF73D2" w:rsidRPr="00824773">
          <w:rPr>
            <w:rStyle w:val="Hyperlink"/>
            <w:color w:val="0070C0"/>
          </w:rPr>
          <w:t>Getting Started</w:t>
        </w:r>
      </w:hyperlink>
    </w:p>
    <w:p w14:paraId="21571B33" w14:textId="7117B384" w:rsidR="00BF73D2" w:rsidRPr="00824773" w:rsidRDefault="00A445D3" w:rsidP="006305A1">
      <w:pPr>
        <w:pStyle w:val="ListParagraph"/>
        <w:numPr>
          <w:ilvl w:val="0"/>
          <w:numId w:val="7"/>
        </w:numPr>
        <w:rPr>
          <w:rStyle w:val="Hyperlink"/>
          <w:color w:val="0070C0"/>
          <w:u w:val="none"/>
        </w:rPr>
      </w:pPr>
      <w:hyperlink w:anchor="_Modules" w:history="1">
        <w:r w:rsidR="00BF73D2" w:rsidRPr="00824773">
          <w:rPr>
            <w:rStyle w:val="Hyperlink"/>
            <w:color w:val="0070C0"/>
          </w:rPr>
          <w:t>Modules</w:t>
        </w:r>
      </w:hyperlink>
    </w:p>
    <w:p w14:paraId="25BB3996" w14:textId="354EB5E8" w:rsidR="00BF73D2" w:rsidRPr="00824773" w:rsidRDefault="00A445D3" w:rsidP="006305A1">
      <w:pPr>
        <w:pStyle w:val="ListParagraph"/>
        <w:numPr>
          <w:ilvl w:val="1"/>
          <w:numId w:val="7"/>
        </w:numPr>
        <w:rPr>
          <w:rStyle w:val="BookTitle"/>
          <w:b w:val="0"/>
          <w:bCs w:val="0"/>
          <w:i w:val="0"/>
          <w:iCs w:val="0"/>
          <w:color w:val="0070C0"/>
          <w:spacing w:val="0"/>
          <w:sz w:val="22"/>
        </w:rPr>
      </w:pPr>
      <w:hyperlink w:anchor="_Basic_modules" w:history="1">
        <w:r w:rsidR="00BF73D2" w:rsidRPr="00824773">
          <w:rPr>
            <w:rStyle w:val="Hyperlink"/>
            <w:color w:val="0070C0"/>
          </w:rPr>
          <w:t>Relation Tables Module</w:t>
        </w:r>
      </w:hyperlink>
    </w:p>
    <w:p w14:paraId="1A9D02F7" w14:textId="27A54EF0" w:rsidR="00BF73D2" w:rsidRPr="00824773" w:rsidRDefault="00A445D3" w:rsidP="006305A1">
      <w:pPr>
        <w:pStyle w:val="ListParagraph"/>
        <w:numPr>
          <w:ilvl w:val="2"/>
          <w:numId w:val="7"/>
        </w:numPr>
        <w:rPr>
          <w:rStyle w:val="BookTitle"/>
          <w:b w:val="0"/>
          <w:bCs w:val="0"/>
          <w:i w:val="0"/>
          <w:iCs w:val="0"/>
          <w:color w:val="0070C0"/>
          <w:spacing w:val="0"/>
          <w:sz w:val="22"/>
        </w:rPr>
      </w:pPr>
      <w:hyperlink w:anchor="_RELS_CREATOR" w:history="1">
        <w:r w:rsidR="00BF73D2" w:rsidRPr="00824773">
          <w:rPr>
            <w:rStyle w:val="Hyperlink"/>
            <w:color w:val="0070C0"/>
          </w:rPr>
          <w:t>RELS CREATOR</w:t>
        </w:r>
      </w:hyperlink>
    </w:p>
    <w:p w14:paraId="14877E8C" w14:textId="0BD215DF" w:rsidR="00BF73D2" w:rsidRPr="00824773" w:rsidRDefault="00A445D3" w:rsidP="006305A1">
      <w:pPr>
        <w:pStyle w:val="ListParagraph"/>
        <w:numPr>
          <w:ilvl w:val="1"/>
          <w:numId w:val="7"/>
        </w:numPr>
        <w:rPr>
          <w:rStyle w:val="BookTitle"/>
          <w:b w:val="0"/>
          <w:bCs w:val="0"/>
          <w:i w:val="0"/>
          <w:iCs w:val="0"/>
          <w:color w:val="0070C0"/>
          <w:spacing w:val="0"/>
          <w:sz w:val="22"/>
        </w:rPr>
      </w:pPr>
      <w:hyperlink w:anchor="_Basic_modules" w:history="1">
        <w:r w:rsidR="00BF73D2" w:rsidRPr="00824773">
          <w:rPr>
            <w:rStyle w:val="Hyperlink"/>
            <w:color w:val="0070C0"/>
          </w:rPr>
          <w:t>Basic Modules</w:t>
        </w:r>
      </w:hyperlink>
    </w:p>
    <w:p w14:paraId="444804C6" w14:textId="159DC6D5"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LEVEL_CREATOR" w:history="1">
        <w:r w:rsidR="000B173C" w:rsidRPr="00824773">
          <w:rPr>
            <w:rStyle w:val="Hyperlink"/>
            <w:color w:val="0070C0"/>
          </w:rPr>
          <w:t>LEVEL CREATOR</w:t>
        </w:r>
      </w:hyperlink>
    </w:p>
    <w:p w14:paraId="6A87152B" w14:textId="60E1A368"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LEVEL_CALIBRATOR" w:history="1">
        <w:r w:rsidR="000B173C" w:rsidRPr="00824773">
          <w:rPr>
            <w:rStyle w:val="Hyperlink"/>
            <w:color w:val="0070C0"/>
          </w:rPr>
          <w:t>LEVEL CALIBRATOR</w:t>
        </w:r>
      </w:hyperlink>
    </w:p>
    <w:p w14:paraId="79F2EC39" w14:textId="4B46B84E"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INTEGRATE" w:history="1">
        <w:r w:rsidR="000B173C" w:rsidRPr="00824773">
          <w:rPr>
            <w:rStyle w:val="Hyperlink"/>
            <w:color w:val="0070C0"/>
          </w:rPr>
          <w:t>INTEGRATE</w:t>
        </w:r>
      </w:hyperlink>
    </w:p>
    <w:p w14:paraId="62FCAFC6" w14:textId="731954E9"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NORCOMBINE" w:history="1">
        <w:r w:rsidR="000B173C" w:rsidRPr="00824773">
          <w:rPr>
            <w:rStyle w:val="Hyperlink"/>
            <w:color w:val="0070C0"/>
          </w:rPr>
          <w:t>NORCOMBINE</w:t>
        </w:r>
      </w:hyperlink>
    </w:p>
    <w:p w14:paraId="1D023015" w14:textId="2DDB60E9" w:rsidR="007A6AC0" w:rsidRPr="00824773" w:rsidRDefault="00A445D3" w:rsidP="006305A1">
      <w:pPr>
        <w:pStyle w:val="ListParagraph"/>
        <w:numPr>
          <w:ilvl w:val="2"/>
          <w:numId w:val="7"/>
        </w:numPr>
        <w:rPr>
          <w:rStyle w:val="BookTitle"/>
          <w:b w:val="0"/>
          <w:bCs w:val="0"/>
          <w:i w:val="0"/>
          <w:iCs w:val="0"/>
          <w:color w:val="0070C0"/>
          <w:spacing w:val="0"/>
          <w:sz w:val="22"/>
        </w:rPr>
      </w:pPr>
      <w:hyperlink w:anchor="_RATIOS" w:history="1">
        <w:r w:rsidR="007A6AC0" w:rsidRPr="00824773">
          <w:rPr>
            <w:rStyle w:val="Hyperlink"/>
            <w:color w:val="0070C0"/>
          </w:rPr>
          <w:t>RATIOS</w:t>
        </w:r>
      </w:hyperlink>
    </w:p>
    <w:p w14:paraId="145F49D4" w14:textId="5421A4A2"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SBT" w:history="1">
        <w:r w:rsidR="000B173C" w:rsidRPr="00824773">
          <w:rPr>
            <w:rStyle w:val="Hyperlink"/>
            <w:color w:val="0070C0"/>
          </w:rPr>
          <w:t>SBT</w:t>
        </w:r>
      </w:hyperlink>
    </w:p>
    <w:p w14:paraId="797FBC99" w14:textId="29B5BA76" w:rsidR="000B173C" w:rsidRPr="00824773" w:rsidRDefault="00A445D3" w:rsidP="006305A1">
      <w:pPr>
        <w:pStyle w:val="ListParagraph"/>
        <w:numPr>
          <w:ilvl w:val="1"/>
          <w:numId w:val="7"/>
        </w:numPr>
        <w:rPr>
          <w:rStyle w:val="BookTitle"/>
          <w:b w:val="0"/>
          <w:bCs w:val="0"/>
          <w:i w:val="0"/>
          <w:iCs w:val="0"/>
          <w:color w:val="0070C0"/>
          <w:spacing w:val="0"/>
          <w:sz w:val="22"/>
        </w:rPr>
      </w:pPr>
      <w:hyperlink w:anchor="_Compound_modules" w:history="1">
        <w:r w:rsidR="00736D30" w:rsidRPr="00824773">
          <w:rPr>
            <w:rStyle w:val="Hyperlink"/>
            <w:color w:val="0070C0"/>
          </w:rPr>
          <w:t xml:space="preserve">Compound </w:t>
        </w:r>
        <w:r w:rsidR="00D94FC3" w:rsidRPr="00824773">
          <w:rPr>
            <w:rStyle w:val="Hyperlink"/>
            <w:color w:val="0070C0"/>
          </w:rPr>
          <w:t>Modules</w:t>
        </w:r>
      </w:hyperlink>
    </w:p>
    <w:p w14:paraId="746A195F" w14:textId="2D36B0E8"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WSPP-SBT_1" w:history="1">
        <w:r w:rsidR="000B173C" w:rsidRPr="00824773">
          <w:rPr>
            <w:rStyle w:val="Hyperlink"/>
            <w:color w:val="0070C0"/>
          </w:rPr>
          <w:t>WSPP-SBT</w:t>
        </w:r>
      </w:hyperlink>
    </w:p>
    <w:p w14:paraId="74B5D768" w14:textId="1F27B3BE"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WSPPG-SBT_1" w:history="1">
        <w:r w:rsidR="000B173C" w:rsidRPr="00824773">
          <w:rPr>
            <w:rStyle w:val="Hyperlink"/>
            <w:color w:val="0070C0"/>
          </w:rPr>
          <w:t>WSPPG-SBT</w:t>
        </w:r>
      </w:hyperlink>
    </w:p>
    <w:p w14:paraId="68EAD362" w14:textId="2EEB82BB"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WPP-SBT_1" w:history="1">
        <w:r w:rsidR="000B173C" w:rsidRPr="00824773">
          <w:rPr>
            <w:rStyle w:val="Hyperlink"/>
            <w:color w:val="0070C0"/>
          </w:rPr>
          <w:t>WPP-SBT</w:t>
        </w:r>
      </w:hyperlink>
    </w:p>
    <w:p w14:paraId="5EB773EA" w14:textId="4D52EAA1" w:rsidR="000B173C" w:rsidRPr="00824773" w:rsidRDefault="00A445D3" w:rsidP="006305A1">
      <w:pPr>
        <w:pStyle w:val="ListParagraph"/>
        <w:numPr>
          <w:ilvl w:val="2"/>
          <w:numId w:val="7"/>
        </w:numPr>
        <w:rPr>
          <w:rStyle w:val="Hyperlink"/>
          <w:color w:val="0070C0"/>
        </w:rPr>
      </w:pPr>
      <w:hyperlink w:anchor="_WPPG-SBT_1" w:history="1">
        <w:r w:rsidR="000B173C" w:rsidRPr="00824773">
          <w:rPr>
            <w:rStyle w:val="Hyperlink"/>
            <w:color w:val="0070C0"/>
          </w:rPr>
          <w:t>WPPG-SBT</w:t>
        </w:r>
      </w:hyperlink>
    </w:p>
    <w:p w14:paraId="0764A962" w14:textId="735658A9" w:rsidR="00023669" w:rsidRPr="00824773" w:rsidRDefault="00A445D3" w:rsidP="006305A1">
      <w:pPr>
        <w:pStyle w:val="ListParagraph"/>
        <w:numPr>
          <w:ilvl w:val="1"/>
          <w:numId w:val="7"/>
        </w:numPr>
        <w:rPr>
          <w:rStyle w:val="BookTitle"/>
          <w:b w:val="0"/>
          <w:bCs w:val="0"/>
          <w:i w:val="0"/>
          <w:iCs w:val="0"/>
          <w:color w:val="0070C0"/>
          <w:spacing w:val="0"/>
          <w:sz w:val="22"/>
        </w:rPr>
      </w:pPr>
      <w:hyperlink w:anchor="_Report_modules" w:history="1">
        <w:r w:rsidR="00023669" w:rsidRPr="00824773">
          <w:rPr>
            <w:rStyle w:val="Hyperlink"/>
            <w:color w:val="0070C0"/>
          </w:rPr>
          <w:t>Report Modules</w:t>
        </w:r>
      </w:hyperlink>
    </w:p>
    <w:p w14:paraId="3BC2B8A5" w14:textId="5294496C" w:rsidR="00023669" w:rsidRPr="00824773" w:rsidRDefault="00A445D3" w:rsidP="006305A1">
      <w:pPr>
        <w:pStyle w:val="ListParagraph"/>
        <w:numPr>
          <w:ilvl w:val="2"/>
          <w:numId w:val="7"/>
        </w:numPr>
        <w:rPr>
          <w:rStyle w:val="BookTitle"/>
          <w:b w:val="0"/>
          <w:bCs w:val="0"/>
          <w:i w:val="0"/>
          <w:iCs w:val="0"/>
          <w:color w:val="0070C0"/>
          <w:spacing w:val="0"/>
          <w:sz w:val="22"/>
        </w:rPr>
      </w:pPr>
      <w:hyperlink w:anchor="_REPORT" w:history="1">
        <w:r w:rsidR="00023669" w:rsidRPr="00824773">
          <w:rPr>
            <w:rStyle w:val="Hyperlink"/>
            <w:color w:val="0070C0"/>
          </w:rPr>
          <w:t>REPORT</w:t>
        </w:r>
      </w:hyperlink>
    </w:p>
    <w:p w14:paraId="7801637B" w14:textId="1DD1A228" w:rsidR="00023669" w:rsidRPr="00824773" w:rsidRDefault="00A445D3" w:rsidP="006305A1">
      <w:pPr>
        <w:pStyle w:val="ListParagraph"/>
        <w:numPr>
          <w:ilvl w:val="2"/>
          <w:numId w:val="7"/>
        </w:numPr>
        <w:rPr>
          <w:rStyle w:val="Hyperlink"/>
          <w:color w:val="0070C0"/>
        </w:rPr>
      </w:pPr>
      <w:hyperlink w:anchor="_SANSON" w:history="1">
        <w:r w:rsidR="00023669" w:rsidRPr="00824773">
          <w:rPr>
            <w:rStyle w:val="Hyperlink"/>
            <w:color w:val="0070C0"/>
          </w:rPr>
          <w:t>SANSON</w:t>
        </w:r>
      </w:hyperlink>
    </w:p>
    <w:p w14:paraId="266D2FD9" w14:textId="0E469DEB" w:rsidR="000B173C" w:rsidRPr="00824773" w:rsidRDefault="00A445D3" w:rsidP="006305A1">
      <w:pPr>
        <w:pStyle w:val="ListParagraph"/>
        <w:numPr>
          <w:ilvl w:val="1"/>
          <w:numId w:val="7"/>
        </w:numPr>
        <w:rPr>
          <w:rStyle w:val="BookTitle"/>
          <w:b w:val="0"/>
          <w:bCs w:val="0"/>
          <w:i w:val="0"/>
          <w:iCs w:val="0"/>
          <w:color w:val="0070C0"/>
          <w:spacing w:val="0"/>
          <w:sz w:val="22"/>
        </w:rPr>
      </w:pPr>
      <w:hyperlink w:anchor="_Special_parameters" w:history="1">
        <w:r w:rsidR="000B173C" w:rsidRPr="00824773">
          <w:rPr>
            <w:rStyle w:val="Hyperlink"/>
            <w:color w:val="0070C0"/>
          </w:rPr>
          <w:t>Special Parameters</w:t>
        </w:r>
      </w:hyperlink>
    </w:p>
    <w:p w14:paraId="5CD6547D" w14:textId="13D0D051"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Multiple_samples" w:history="1">
        <w:r w:rsidR="000B173C" w:rsidRPr="00824773">
          <w:rPr>
            <w:rStyle w:val="Hyperlink"/>
            <w:color w:val="0070C0"/>
          </w:rPr>
          <w:t>Multiple samples</w:t>
        </w:r>
      </w:hyperlink>
    </w:p>
    <w:p w14:paraId="76836A36" w14:textId="4CD4681A" w:rsidR="000B173C" w:rsidRPr="00824773" w:rsidRDefault="00A445D3" w:rsidP="006305A1">
      <w:pPr>
        <w:pStyle w:val="ListParagraph"/>
        <w:numPr>
          <w:ilvl w:val="2"/>
          <w:numId w:val="7"/>
        </w:numPr>
        <w:rPr>
          <w:rStyle w:val="Hyperlink"/>
          <w:color w:val="0070C0"/>
          <w:u w:val="none"/>
        </w:rPr>
      </w:pPr>
      <w:hyperlink w:anchor="_Asterisk_is_our" w:history="1">
        <w:r w:rsidR="000B173C" w:rsidRPr="00824773">
          <w:rPr>
            <w:rStyle w:val="Hyperlink"/>
            <w:color w:val="0070C0"/>
          </w:rPr>
          <w:t>Asterisk is our jack of all trades</w:t>
        </w:r>
      </w:hyperlink>
    </w:p>
    <w:p w14:paraId="769FBE46" w14:textId="521344D2" w:rsidR="005E55C0" w:rsidRPr="00824773" w:rsidRDefault="005E55C0" w:rsidP="006305A1">
      <w:pPr>
        <w:pStyle w:val="ListParagraph"/>
        <w:numPr>
          <w:ilvl w:val="2"/>
          <w:numId w:val="7"/>
        </w:numPr>
        <w:rPr>
          <w:rStyle w:val="BookTitle"/>
          <w:b w:val="0"/>
          <w:bCs w:val="0"/>
          <w:i w:val="0"/>
          <w:iCs w:val="0"/>
          <w:color w:val="0070C0"/>
          <w:spacing w:val="0"/>
          <w:sz w:val="22"/>
        </w:rPr>
      </w:pPr>
      <w:r w:rsidRPr="00824773">
        <w:rPr>
          <w:rStyle w:val="Hyperlink"/>
          <w:color w:val="0070C0"/>
        </w:rPr>
        <w:t xml:space="preserve">Multiple samples </w:t>
      </w:r>
      <w:hyperlink w:anchor="_Multiple_samples_in" w:history="1">
        <w:r w:rsidRPr="00824773">
          <w:rPr>
            <w:rStyle w:val="Hyperlink"/>
            <w:color w:val="0070C0"/>
          </w:rPr>
          <w:t>Multiple samples in the inputs and outputs</w:t>
        </w:r>
      </w:hyperlink>
    </w:p>
    <w:p w14:paraId="4B86F26B" w14:textId="0BAA7B86"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More_params" w:history="1">
        <w:r w:rsidR="000B173C" w:rsidRPr="00824773">
          <w:rPr>
            <w:rStyle w:val="Hyperlink"/>
            <w:color w:val="0070C0"/>
          </w:rPr>
          <w:t>More params</w:t>
        </w:r>
      </w:hyperlink>
    </w:p>
    <w:p w14:paraId="03E698EE" w14:textId="2651817F" w:rsidR="000B173C" w:rsidRPr="00824773" w:rsidRDefault="00A445D3" w:rsidP="006305A1">
      <w:pPr>
        <w:pStyle w:val="ListParagraph"/>
        <w:numPr>
          <w:ilvl w:val="2"/>
          <w:numId w:val="7"/>
        </w:numPr>
        <w:rPr>
          <w:rStyle w:val="BookTitle"/>
          <w:b w:val="0"/>
          <w:bCs w:val="0"/>
          <w:i w:val="0"/>
          <w:iCs w:val="0"/>
          <w:color w:val="0070C0"/>
          <w:spacing w:val="0"/>
          <w:sz w:val="22"/>
        </w:rPr>
      </w:pPr>
      <w:hyperlink w:anchor="_Filter_param_(in" w:history="1">
        <w:r w:rsidR="000B173C" w:rsidRPr="00824773">
          <w:rPr>
            <w:rStyle w:val="Hyperlink"/>
            <w:color w:val="0070C0"/>
          </w:rPr>
          <w:t>Filter (</w:t>
        </w:r>
        <w:r w:rsidR="00B55C42" w:rsidRPr="00824773">
          <w:rPr>
            <w:rStyle w:val="Hyperlink"/>
            <w:color w:val="0070C0"/>
          </w:rPr>
          <w:t xml:space="preserve">for </w:t>
        </w:r>
        <w:r w:rsidR="000B173C" w:rsidRPr="00824773">
          <w:rPr>
            <w:rStyle w:val="Hyperlink"/>
            <w:color w:val="0070C0"/>
          </w:rPr>
          <w:t xml:space="preserve">REPORT </w:t>
        </w:r>
        <w:r w:rsidR="00B55C42" w:rsidRPr="00824773">
          <w:rPr>
            <w:rStyle w:val="Hyperlink"/>
            <w:color w:val="0070C0"/>
          </w:rPr>
          <w:t>and SANSON</w:t>
        </w:r>
        <w:r w:rsidR="000B173C" w:rsidRPr="00824773">
          <w:rPr>
            <w:rStyle w:val="Hyperlink"/>
            <w:color w:val="0070C0"/>
          </w:rPr>
          <w:t>)</w:t>
        </w:r>
      </w:hyperlink>
    </w:p>
    <w:p w14:paraId="644C7A8F" w14:textId="79A7D440" w:rsidR="00B52DC0" w:rsidRPr="00824773" w:rsidRDefault="00A445D3" w:rsidP="006305A1">
      <w:pPr>
        <w:pStyle w:val="ListParagraph"/>
        <w:numPr>
          <w:ilvl w:val="0"/>
          <w:numId w:val="7"/>
        </w:numPr>
        <w:rPr>
          <w:color w:val="0070C0"/>
        </w:rPr>
      </w:pPr>
      <w:hyperlink w:anchor="_Sample_Workflows_with" w:history="1">
        <w:r w:rsidR="00B52DC0" w:rsidRPr="00824773">
          <w:rPr>
            <w:rStyle w:val="Hyperlink"/>
            <w:color w:val="0070C0"/>
          </w:rPr>
          <w:t>Sample Workflows with Application to Case Studies</w:t>
        </w:r>
      </w:hyperlink>
    </w:p>
    <w:p w14:paraId="57F0AC99" w14:textId="653FA07B" w:rsidR="00B52DC0" w:rsidRPr="00824773" w:rsidRDefault="00A445D3" w:rsidP="00B52DC0">
      <w:pPr>
        <w:pStyle w:val="ListParagraph"/>
        <w:numPr>
          <w:ilvl w:val="1"/>
          <w:numId w:val="7"/>
        </w:numPr>
        <w:rPr>
          <w:color w:val="0070C0"/>
        </w:rPr>
      </w:pPr>
      <w:hyperlink w:anchor="_Workflow_1:_One-step" w:history="1">
        <w:r w:rsidR="00B52DC0" w:rsidRPr="00824773">
          <w:rPr>
            <w:rStyle w:val="Hyperlink"/>
            <w:color w:val="0070C0"/>
          </w:rPr>
          <w:t>Workflow 1: One-step quantification in a labeled experiment</w:t>
        </w:r>
      </w:hyperlink>
    </w:p>
    <w:p w14:paraId="1566C382" w14:textId="0E89A205" w:rsidR="00B52DC0" w:rsidRPr="00824773" w:rsidRDefault="00A445D3" w:rsidP="00B52DC0">
      <w:pPr>
        <w:pStyle w:val="ListParagraph"/>
        <w:numPr>
          <w:ilvl w:val="1"/>
          <w:numId w:val="7"/>
        </w:numPr>
        <w:rPr>
          <w:color w:val="0070C0"/>
        </w:rPr>
      </w:pPr>
      <w:hyperlink w:anchor="_Workflow_2:_Step-by-step" w:history="1">
        <w:r w:rsidR="00B52DC0" w:rsidRPr="00824773">
          <w:rPr>
            <w:rStyle w:val="Hyperlink"/>
            <w:color w:val="0070C0"/>
          </w:rPr>
          <w:t>Workflow 2: Step-by-step quantification and sample combination in a labeled experiment</w:t>
        </w:r>
      </w:hyperlink>
    </w:p>
    <w:p w14:paraId="109EE25C" w14:textId="4B12060A" w:rsidR="00B52DC0" w:rsidRPr="00824773" w:rsidRDefault="00A445D3" w:rsidP="00B52DC0">
      <w:pPr>
        <w:pStyle w:val="ListParagraph"/>
        <w:numPr>
          <w:ilvl w:val="1"/>
          <w:numId w:val="7"/>
        </w:numPr>
        <w:rPr>
          <w:color w:val="0070C0"/>
        </w:rPr>
      </w:pPr>
      <w:hyperlink w:anchor="_Workflow_3:_Quantification" w:history="1">
        <w:r w:rsidR="00B52DC0" w:rsidRPr="00824773">
          <w:rPr>
            <w:rStyle w:val="Hyperlink"/>
            <w:color w:val="0070C0"/>
          </w:rPr>
          <w:t xml:space="preserve">Workflow 3: Quantification of </w:t>
        </w:r>
        <w:proofErr w:type="spellStart"/>
        <w:r w:rsidR="00B52DC0" w:rsidRPr="00824773">
          <w:rPr>
            <w:rStyle w:val="Hyperlink"/>
            <w:color w:val="0070C0"/>
          </w:rPr>
          <w:t>posttranslationally</w:t>
        </w:r>
        <w:proofErr w:type="spellEnd"/>
        <w:r w:rsidR="00B52DC0" w:rsidRPr="00824773">
          <w:rPr>
            <w:rStyle w:val="Hyperlink"/>
            <w:color w:val="0070C0"/>
          </w:rPr>
          <w:t xml:space="preserve"> modified peptides in a labeled experiment</w:t>
        </w:r>
      </w:hyperlink>
    </w:p>
    <w:p w14:paraId="37BCD656" w14:textId="51A9EC17" w:rsidR="00B52DC0" w:rsidRPr="00824773" w:rsidRDefault="00A445D3" w:rsidP="00B52DC0">
      <w:pPr>
        <w:pStyle w:val="ListParagraph"/>
        <w:numPr>
          <w:ilvl w:val="1"/>
          <w:numId w:val="7"/>
        </w:numPr>
        <w:rPr>
          <w:rStyle w:val="Hyperlink"/>
          <w:color w:val="0070C0"/>
          <w:u w:val="none"/>
        </w:rPr>
      </w:pPr>
      <w:hyperlink w:anchor="_Workflow_4:_Label-free" w:history="1">
        <w:r w:rsidR="00B52DC0" w:rsidRPr="00824773">
          <w:rPr>
            <w:rStyle w:val="Hyperlink"/>
            <w:color w:val="0070C0"/>
          </w:rPr>
          <w:t>Workflow 4: Label-free quantification</w:t>
        </w:r>
      </w:hyperlink>
    </w:p>
    <w:p w14:paraId="7ED301E6" w14:textId="7563E5A1" w:rsidR="001D67FD" w:rsidRPr="00824773" w:rsidRDefault="00A445D3" w:rsidP="001D67FD">
      <w:pPr>
        <w:pStyle w:val="ListParagraph"/>
        <w:numPr>
          <w:ilvl w:val="0"/>
          <w:numId w:val="7"/>
        </w:numPr>
        <w:rPr>
          <w:color w:val="0070C0"/>
        </w:rPr>
      </w:pPr>
      <w:hyperlink w:anchor="_Importing_a_workflow" w:history="1">
        <w:r w:rsidR="00193B66" w:rsidRPr="00824773">
          <w:rPr>
            <w:rStyle w:val="Hyperlink"/>
            <w:color w:val="0070C0"/>
          </w:rPr>
          <w:t>Importing a workflow template</w:t>
        </w:r>
      </w:hyperlink>
    </w:p>
    <w:p w14:paraId="65919AC5" w14:textId="46323C13" w:rsidR="001D67FD" w:rsidRPr="00824773" w:rsidRDefault="00A445D3" w:rsidP="001D67FD">
      <w:pPr>
        <w:pStyle w:val="ListParagraph"/>
        <w:numPr>
          <w:ilvl w:val="0"/>
          <w:numId w:val="7"/>
        </w:numPr>
        <w:rPr>
          <w:color w:val="0070C0"/>
        </w:rPr>
      </w:pPr>
      <w:hyperlink w:anchor="_Creating_the_identification/quantif" w:history="1">
        <w:r w:rsidR="001D67FD" w:rsidRPr="00824773">
          <w:rPr>
            <w:rStyle w:val="Hyperlink"/>
            <w:color w:val="0070C0"/>
          </w:rPr>
          <w:t>Creating the identification/quantification file from proteomics pipelines</w:t>
        </w:r>
      </w:hyperlink>
    </w:p>
    <w:p w14:paraId="67C8E525" w14:textId="53419CB0" w:rsidR="001D67FD" w:rsidRPr="00824773" w:rsidRDefault="00A445D3" w:rsidP="001D67FD">
      <w:pPr>
        <w:pStyle w:val="ListParagraph"/>
        <w:numPr>
          <w:ilvl w:val="1"/>
          <w:numId w:val="7"/>
        </w:numPr>
        <w:rPr>
          <w:color w:val="0070C0"/>
        </w:rPr>
      </w:pPr>
      <w:hyperlink w:anchor="_Preparing_the_ID-q" w:history="1">
        <w:r w:rsidR="001D67FD" w:rsidRPr="00824773">
          <w:rPr>
            <w:rStyle w:val="Hyperlink"/>
            <w:color w:val="0070C0"/>
          </w:rPr>
          <w:t>Preparing the ID-q file from Proteome Discoverer output</w:t>
        </w:r>
      </w:hyperlink>
    </w:p>
    <w:p w14:paraId="55F13AFE" w14:textId="38BD730F" w:rsidR="001D67FD" w:rsidRPr="00824773" w:rsidRDefault="00A445D3" w:rsidP="001D67FD">
      <w:pPr>
        <w:pStyle w:val="ListParagraph"/>
        <w:numPr>
          <w:ilvl w:val="1"/>
          <w:numId w:val="7"/>
        </w:numPr>
        <w:rPr>
          <w:color w:val="0070C0"/>
        </w:rPr>
      </w:pPr>
      <w:hyperlink w:anchor="_Preparing_the_ID-q_1" w:history="1">
        <w:r w:rsidR="001D67FD" w:rsidRPr="00824773">
          <w:rPr>
            <w:rStyle w:val="Hyperlink"/>
            <w:color w:val="0070C0"/>
          </w:rPr>
          <w:t xml:space="preserve">Preparing the ID-q file from </w:t>
        </w:r>
        <w:proofErr w:type="spellStart"/>
        <w:r w:rsidR="001D67FD" w:rsidRPr="00824773">
          <w:rPr>
            <w:rStyle w:val="Hyperlink"/>
            <w:color w:val="0070C0"/>
          </w:rPr>
          <w:t>MaxQuant</w:t>
        </w:r>
        <w:proofErr w:type="spellEnd"/>
        <w:r w:rsidR="001D67FD" w:rsidRPr="00824773">
          <w:rPr>
            <w:rStyle w:val="Hyperlink"/>
            <w:color w:val="0070C0"/>
          </w:rPr>
          <w:t xml:space="preserve"> output</w:t>
        </w:r>
      </w:hyperlink>
    </w:p>
    <w:p w14:paraId="47F6B6CE" w14:textId="6149D12A" w:rsidR="001D67FD" w:rsidRPr="00824773" w:rsidRDefault="00A445D3" w:rsidP="001D67FD">
      <w:pPr>
        <w:pStyle w:val="ListParagraph"/>
        <w:numPr>
          <w:ilvl w:val="1"/>
          <w:numId w:val="7"/>
        </w:numPr>
        <w:rPr>
          <w:color w:val="0070C0"/>
        </w:rPr>
      </w:pPr>
      <w:hyperlink w:anchor="_Preparing_the_ID-q_2" w:history="1">
        <w:r w:rsidR="001D67FD" w:rsidRPr="00824773">
          <w:rPr>
            <w:rStyle w:val="Hyperlink"/>
            <w:color w:val="0070C0"/>
          </w:rPr>
          <w:t xml:space="preserve">Preparing the ID-q file from </w:t>
        </w:r>
        <w:proofErr w:type="spellStart"/>
        <w:r w:rsidR="001D67FD" w:rsidRPr="00824773">
          <w:rPr>
            <w:rStyle w:val="Hyperlink"/>
            <w:color w:val="0070C0"/>
          </w:rPr>
          <w:t>FragPipe</w:t>
        </w:r>
        <w:proofErr w:type="spellEnd"/>
        <w:r w:rsidR="001D67FD" w:rsidRPr="00824773">
          <w:rPr>
            <w:rStyle w:val="Hyperlink"/>
            <w:color w:val="0070C0"/>
          </w:rPr>
          <w:t xml:space="preserve"> output</w:t>
        </w:r>
      </w:hyperlink>
    </w:p>
    <w:p w14:paraId="6F9BF1DA" w14:textId="71D4844B" w:rsidR="001D67FD" w:rsidRPr="00824773" w:rsidRDefault="00A445D3" w:rsidP="001D67FD">
      <w:pPr>
        <w:pStyle w:val="ListParagraph"/>
        <w:numPr>
          <w:ilvl w:val="0"/>
          <w:numId w:val="7"/>
        </w:numPr>
        <w:rPr>
          <w:color w:val="0070C0"/>
        </w:rPr>
      </w:pPr>
      <w:hyperlink w:anchor="_Adapting_the_results" w:history="1">
        <w:r w:rsidR="001D67FD" w:rsidRPr="00824773">
          <w:rPr>
            <w:rStyle w:val="Hyperlink"/>
            <w:color w:val="0070C0"/>
          </w:rPr>
          <w:t>Adapting the results from proteomics pipelines for iSanXoT</w:t>
        </w:r>
      </w:hyperlink>
    </w:p>
    <w:p w14:paraId="22F2C99C" w14:textId="6D38EC16" w:rsidR="000B173C" w:rsidRPr="00F251A9" w:rsidRDefault="00A445D3" w:rsidP="006305A1">
      <w:pPr>
        <w:pStyle w:val="ListParagraph"/>
        <w:numPr>
          <w:ilvl w:val="0"/>
          <w:numId w:val="7"/>
        </w:numPr>
        <w:rPr>
          <w:rStyle w:val="Hyperlink"/>
          <w:u w:val="none"/>
        </w:rPr>
      </w:pPr>
      <w:hyperlink w:anchor="_References" w:history="1">
        <w:r w:rsidR="000B173C" w:rsidRPr="00824773">
          <w:rPr>
            <w:rStyle w:val="Hyperlink"/>
            <w:color w:val="0070C0"/>
          </w:rPr>
          <w:t>References</w:t>
        </w:r>
      </w:hyperlink>
    </w:p>
    <w:p w14:paraId="7A47D273" w14:textId="77777777" w:rsidR="00F251A9" w:rsidRPr="00F251A9" w:rsidRDefault="00F251A9" w:rsidP="00F251A9">
      <w:pPr>
        <w:rPr>
          <w:rStyle w:val="Hyperlink"/>
          <w:u w:val="none"/>
        </w:rPr>
      </w:pPr>
    </w:p>
    <w:p w14:paraId="6F701077" w14:textId="350B809C" w:rsidR="0014193A" w:rsidRDefault="0014193A">
      <w:pPr>
        <w:jc w:val="left"/>
      </w:pPr>
      <w:r>
        <w:br w:type="page"/>
      </w:r>
    </w:p>
    <w:p w14:paraId="7E9C8824" w14:textId="6F977B55" w:rsidR="0014193A" w:rsidRPr="001A2054" w:rsidRDefault="0014193A" w:rsidP="001A2054">
      <w:pPr>
        <w:pStyle w:val="Heading1"/>
      </w:pPr>
      <w:bookmarkStart w:id="0" w:name="_Introduction"/>
      <w:bookmarkStart w:id="1" w:name="_Hlk118304308"/>
      <w:bookmarkStart w:id="2" w:name="_Hlk118388234"/>
      <w:bookmarkEnd w:id="0"/>
      <w:r>
        <w:lastRenderedPageBreak/>
        <w:t>Introduction</w:t>
      </w:r>
    </w:p>
    <w:p w14:paraId="22BF1C44" w14:textId="44880AD6" w:rsidR="0014193A" w:rsidRDefault="0014193A" w:rsidP="0014193A">
      <w:pPr>
        <w:rPr>
          <w:lang w:val="en-GB"/>
        </w:rPr>
      </w:pPr>
      <w:r w:rsidRPr="0004026F">
        <w:rPr>
          <w:b/>
          <w:lang w:val="en-GB"/>
        </w:rPr>
        <w:t>iSanXoT</w:t>
      </w:r>
      <w:r w:rsidR="00320EC4">
        <w:rPr>
          <w:lang w:val="en-GB"/>
        </w:rPr>
        <w:t xml:space="preserve"> is </w:t>
      </w:r>
      <w:r w:rsidRPr="0014193A">
        <w:rPr>
          <w:lang w:val="en-GB"/>
        </w:rPr>
        <w:t>a standalone application for statistical analysis of mass spectrometry-based quantitative proteomics data</w:t>
      </w:r>
      <w:r>
        <w:rPr>
          <w:lang w:val="en-GB"/>
        </w:rPr>
        <w:t xml:space="preserve">.  </w:t>
      </w:r>
      <w:r w:rsidRPr="0014193A">
        <w:rPr>
          <w:lang w:val="en-GB"/>
        </w:rPr>
        <w:t xml:space="preserve">iSanXoT builds upon </w:t>
      </w:r>
      <w:proofErr w:type="spellStart"/>
      <w:r w:rsidRPr="0014193A">
        <w:rPr>
          <w:lang w:val="en-GB"/>
        </w:rPr>
        <w:t>SanXoT</w:t>
      </w:r>
      <w:proofErr w:type="spellEnd"/>
      <w:r w:rsidR="000E43D0">
        <w:rPr>
          <w:lang w:val="en-GB"/>
        </w:rPr>
        <w:t xml:space="preserve"> </w:t>
      </w:r>
      <w:r w:rsidR="000E43D0">
        <w:rPr>
          <w:lang w:val="en-GB"/>
        </w:rPr>
        <w:fldChar w:fldCharType="begin"/>
      </w:r>
      <w:r w:rsidR="005528C3">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14193A">
        <w:rPr>
          <w:lang w:val="en-GB"/>
        </w:rPr>
        <w:t xml:space="preserve">, our previous publicly available implementation of the </w:t>
      </w:r>
      <w:r w:rsidR="00C7052A">
        <w:rPr>
          <w:lang w:val="en-GB"/>
        </w:rPr>
        <w:t>W</w:t>
      </w:r>
      <w:r w:rsidRPr="0014193A">
        <w:rPr>
          <w:lang w:val="en-GB"/>
        </w:rPr>
        <w:t xml:space="preserve">eighted </w:t>
      </w:r>
      <w:r w:rsidR="00C7052A">
        <w:rPr>
          <w:lang w:val="en-GB"/>
        </w:rPr>
        <w:t>S</w:t>
      </w:r>
      <w:r w:rsidRPr="0014193A">
        <w:rPr>
          <w:lang w:val="en-GB"/>
        </w:rPr>
        <w:t xml:space="preserve">pectrum, </w:t>
      </w:r>
      <w:r w:rsidR="00C7052A">
        <w:rPr>
          <w:lang w:val="en-GB"/>
        </w:rPr>
        <w:t>P</w:t>
      </w:r>
      <w:r w:rsidRPr="0014193A">
        <w:rPr>
          <w:lang w:val="en-GB"/>
        </w:rPr>
        <w:t xml:space="preserve">eptide, and </w:t>
      </w:r>
      <w:r w:rsidR="00C7052A">
        <w:rPr>
          <w:lang w:val="en-GB"/>
        </w:rPr>
        <w:t>P</w:t>
      </w:r>
      <w:r w:rsidRPr="0014193A">
        <w:rPr>
          <w:lang w:val="en-GB"/>
        </w:rPr>
        <w:t>rotein (WSPP) statistical model</w:t>
      </w:r>
      <w:r w:rsidR="00502A9F">
        <w:rPr>
          <w:lang w:val="en-GB"/>
        </w:rPr>
        <w:t xml:space="preserve"> </w:t>
      </w:r>
      <w:r w:rsidR="004433DF">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lang w:val="en-GB"/>
        </w:rPr>
        <w:instrText xml:space="preserve"> ADDIN EN.CITE </w:instrText>
      </w:r>
      <w:r w:rsidR="005528C3">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lang w:val="en-GB"/>
        </w:rPr>
        <w:instrText xml:space="preserve"> ADDIN EN.CITE.DATA </w:instrText>
      </w:r>
      <w:r w:rsidR="005528C3">
        <w:rPr>
          <w:lang w:val="en-GB"/>
        </w:rPr>
      </w:r>
      <w:r w:rsidR="005528C3">
        <w:rPr>
          <w:lang w:val="en-GB"/>
        </w:rPr>
        <w:fldChar w:fldCharType="end"/>
      </w:r>
      <w:r w:rsidR="004433DF">
        <w:rPr>
          <w:lang w:val="en-GB"/>
        </w:rPr>
      </w:r>
      <w:r w:rsidR="004433DF">
        <w:rPr>
          <w:lang w:val="en-GB"/>
        </w:rPr>
        <w:fldChar w:fldCharType="separate"/>
      </w:r>
      <w:r w:rsidR="004433DF">
        <w:rPr>
          <w:noProof/>
          <w:lang w:val="en-GB"/>
        </w:rPr>
        <w:t>[2]</w:t>
      </w:r>
      <w:r w:rsidR="004433DF">
        <w:rPr>
          <w:lang w:val="en-GB"/>
        </w:rPr>
        <w:fldChar w:fldCharType="end"/>
      </w:r>
      <w:r w:rsidRPr="0014193A">
        <w:rPr>
          <w:lang w:val="en-GB"/>
        </w:rPr>
        <w:t xml:space="preserve"> using the Generic Integration Algorithm (GIA)</w:t>
      </w:r>
      <w:r w:rsidR="00502A9F">
        <w:rPr>
          <w:lang w:val="en-GB"/>
        </w:rPr>
        <w:t xml:space="preserve"> </w:t>
      </w:r>
      <w:r w:rsidR="0035442E">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lang w:val="en-GB"/>
        </w:rPr>
        <w:instrText xml:space="preserve"> ADDIN EN.CITE </w:instrText>
      </w:r>
      <w:r w:rsidR="005528C3">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lang w:val="en-GB"/>
        </w:rPr>
        <w:instrText xml:space="preserve"> ADDIN EN.CITE.DATA </w:instrText>
      </w:r>
      <w:r w:rsidR="005528C3">
        <w:rPr>
          <w:lang w:val="en-GB"/>
        </w:rPr>
      </w:r>
      <w:r w:rsidR="005528C3">
        <w:rPr>
          <w:lang w:val="en-GB"/>
        </w:rPr>
        <w:fldChar w:fldCharType="end"/>
      </w:r>
      <w:r w:rsidR="0035442E">
        <w:rPr>
          <w:lang w:val="en-GB"/>
        </w:rPr>
      </w:r>
      <w:r w:rsidR="0035442E">
        <w:rPr>
          <w:lang w:val="en-GB"/>
        </w:rPr>
        <w:fldChar w:fldCharType="separate"/>
      </w:r>
      <w:r w:rsidR="004433DF">
        <w:rPr>
          <w:noProof/>
          <w:lang w:val="en-GB"/>
        </w:rPr>
        <w:t>[3]</w:t>
      </w:r>
      <w:r w:rsidR="0035442E">
        <w:rPr>
          <w:lang w:val="en-GB"/>
        </w:rPr>
        <w:fldChar w:fldCharType="end"/>
      </w:r>
      <w:r w:rsidRPr="0014193A">
        <w:rPr>
          <w:lang w:val="en-GB"/>
        </w:rPr>
        <w:t>.</w:t>
      </w:r>
    </w:p>
    <w:p w14:paraId="1E0C2E55" w14:textId="7DB3C7FC" w:rsidR="0014193A" w:rsidRDefault="0014193A" w:rsidP="0014193A">
      <w:pPr>
        <w:rPr>
          <w:lang w:val="en-GB"/>
        </w:rPr>
      </w:pPr>
      <w:r>
        <w:rPr>
          <w:lang w:val="en-GB"/>
        </w:rPr>
        <w:t xml:space="preserve">iSanXoT </w:t>
      </w:r>
      <w:r w:rsidRPr="0014193A">
        <w:rPr>
          <w:lang w:val="en-GB"/>
        </w:rPr>
        <w:t xml:space="preserve">executes several </w:t>
      </w:r>
      <w:r w:rsidR="00C7052A" w:rsidRPr="0014193A">
        <w:rPr>
          <w:lang w:val="en-GB"/>
        </w:rPr>
        <w:t>kinds</w:t>
      </w:r>
      <w:r w:rsidRPr="0014193A">
        <w:rPr>
          <w:lang w:val="en-GB"/>
        </w:rPr>
        <w:t xml:space="preserve"> of workflows for quantitative high-throughput proteomics, </w:t>
      </w:r>
      <w:r w:rsidRPr="0004026F">
        <w:rPr>
          <w:b/>
          <w:lang w:val="en-GB"/>
        </w:rPr>
        <w:t>systems biology</w:t>
      </w:r>
      <w:r>
        <w:rPr>
          <w:b/>
          <w:lang w:val="en-GB"/>
        </w:rPr>
        <w:t xml:space="preserve"> </w:t>
      </w:r>
      <w:r w:rsidRPr="0014193A">
        <w:rPr>
          <w:lang w:val="en-GB"/>
        </w:rPr>
        <w:t xml:space="preserve">and the </w:t>
      </w:r>
      <w:r w:rsidRPr="0004026F">
        <w:rPr>
          <w:b/>
          <w:lang w:val="en-GB"/>
        </w:rPr>
        <w:t>statistical analysis</w:t>
      </w:r>
      <w:r w:rsidRPr="0014193A">
        <w:rPr>
          <w:lang w:val="en-GB"/>
        </w:rPr>
        <w:t xml:space="preserve">, </w:t>
      </w:r>
      <w:r w:rsidRPr="0004026F">
        <w:rPr>
          <w:b/>
          <w:lang w:val="en-GB"/>
        </w:rPr>
        <w:t>integration and comparison of experiments</w:t>
      </w:r>
      <w:r w:rsidRPr="0014193A">
        <w:rPr>
          <w:lang w:val="en-GB"/>
        </w:rPr>
        <w:t>.</w:t>
      </w:r>
    </w:p>
    <w:p w14:paraId="42F0185F" w14:textId="3C744541" w:rsidR="0014193A" w:rsidRDefault="0014193A" w:rsidP="0014193A">
      <w:pPr>
        <w:rPr>
          <w:lang w:val="en-GB"/>
        </w:rPr>
      </w:pPr>
      <w:r w:rsidRPr="0014193A">
        <w:rPr>
          <w:lang w:val="en-GB"/>
        </w:rPr>
        <w:t xml:space="preserve">iSanXoT was developed by the </w:t>
      </w:r>
      <w:r w:rsidRPr="0004026F">
        <w:rPr>
          <w:b/>
          <w:i/>
          <w:lang w:val="en-GB"/>
        </w:rPr>
        <w:t>Cardiovascular Proteomics Lab</w:t>
      </w:r>
      <w:r w:rsidRPr="0014193A">
        <w:rPr>
          <w:lang w:val="en-GB"/>
        </w:rPr>
        <w:t>/</w:t>
      </w:r>
      <w:r w:rsidRPr="0004026F">
        <w:rPr>
          <w:b/>
          <w:i/>
          <w:lang w:val="en-GB"/>
        </w:rPr>
        <w:t>Proteomic Unit</w:t>
      </w:r>
      <w:r w:rsidRPr="0014193A">
        <w:rPr>
          <w:lang w:val="en-GB"/>
        </w:rPr>
        <w:t xml:space="preserve"> at </w:t>
      </w:r>
      <w:r w:rsidRPr="0004026F">
        <w:rPr>
          <w:b/>
          <w:lang w:val="en-GB"/>
        </w:rPr>
        <w:t>The National Centre for Cardiovascular Research</w:t>
      </w:r>
      <w:r w:rsidRPr="0014193A">
        <w:rPr>
          <w:lang w:val="en-GB"/>
        </w:rPr>
        <w:t xml:space="preserve"> (CNIC, </w:t>
      </w:r>
      <w:hyperlink r:id="rId9" w:history="1">
        <w:r w:rsidRPr="0004026F">
          <w:rPr>
            <w:rStyle w:val="Hyperlink"/>
            <w:color w:val="4472C4" w:themeColor="accent1"/>
            <w:lang w:val="en-GB"/>
          </w:rPr>
          <w:t>https://www.cnic.es</w:t>
        </w:r>
      </w:hyperlink>
      <w:r w:rsidRPr="0014193A">
        <w:rPr>
          <w:lang w:val="en-GB"/>
        </w:rPr>
        <w:t>).</w:t>
      </w:r>
    </w:p>
    <w:p w14:paraId="0FE3D2DA" w14:textId="30270425" w:rsidR="0014193A" w:rsidRDefault="0014193A" w:rsidP="0014193A">
      <w:pPr>
        <w:rPr>
          <w:lang w:val="en-GB"/>
        </w:rPr>
      </w:pPr>
    </w:p>
    <w:p w14:paraId="0C897E96" w14:textId="77777777" w:rsidR="00390A7A" w:rsidRPr="00390A7A" w:rsidRDefault="00390A7A" w:rsidP="00FE7546">
      <w:pPr>
        <w:pStyle w:val="Heading2"/>
        <w:rPr>
          <w:lang w:val="en-GB"/>
        </w:rPr>
      </w:pPr>
      <w:r w:rsidRPr="00390A7A">
        <w:rPr>
          <w:lang w:val="en-GB"/>
        </w:rPr>
        <w:t>Download</w:t>
      </w:r>
    </w:p>
    <w:p w14:paraId="11C9E669" w14:textId="667872B7" w:rsidR="00390A7A" w:rsidRPr="00390A7A" w:rsidRDefault="00FB04EF" w:rsidP="00390A7A">
      <w:pPr>
        <w:rPr>
          <w:lang w:val="en-GB"/>
        </w:rPr>
      </w:pPr>
      <w:r w:rsidRPr="00FB04EF">
        <w:rPr>
          <w:lang w:val="en-GB"/>
        </w:rPr>
        <w:t xml:space="preserve">Multiple releases are available in the </w:t>
      </w:r>
      <w:r>
        <w:rPr>
          <w:lang w:val="en-GB"/>
        </w:rPr>
        <w:t>“r</w:t>
      </w:r>
      <w:r w:rsidRPr="00FB04EF">
        <w:rPr>
          <w:lang w:val="en-GB"/>
        </w:rPr>
        <w:t>elease</w:t>
      </w:r>
      <w:r>
        <w:rPr>
          <w:lang w:val="en-GB"/>
        </w:rPr>
        <w:t>”</w:t>
      </w:r>
      <w:r w:rsidRPr="00FB04EF">
        <w:rPr>
          <w:lang w:val="en-GB"/>
        </w:rPr>
        <w:t xml:space="preserve"> section, which can be found at the following link</w:t>
      </w:r>
      <w:r w:rsidR="00390A7A" w:rsidRPr="00390A7A">
        <w:rPr>
          <w:lang w:val="en-GB"/>
        </w:rPr>
        <w:t>:</w:t>
      </w:r>
    </w:p>
    <w:p w14:paraId="4CC25462" w14:textId="02263693" w:rsidR="00390A7A" w:rsidRDefault="00A445D3" w:rsidP="00390A7A">
      <w:pPr>
        <w:rPr>
          <w:lang w:val="en-GB"/>
        </w:rPr>
      </w:pPr>
      <w:hyperlink r:id="rId10" w:history="1">
        <w:r w:rsidR="00FE7546" w:rsidRPr="00FE7546">
          <w:rPr>
            <w:rStyle w:val="Hyperlink"/>
            <w:color w:val="4472C4" w:themeColor="accent1"/>
            <w:lang w:val="en-GB"/>
          </w:rPr>
          <w:t>https://github.com/CNIC-Proteomics/iSanXoT/releases</w:t>
        </w:r>
      </w:hyperlink>
    </w:p>
    <w:p w14:paraId="562C0ABE" w14:textId="35D5B664" w:rsidR="00390A7A" w:rsidRPr="00390A7A" w:rsidRDefault="00390A7A" w:rsidP="00390A7A">
      <w:pPr>
        <w:rPr>
          <w:lang w:val="en-GB"/>
        </w:rPr>
      </w:pPr>
    </w:p>
    <w:p w14:paraId="72A4FE60" w14:textId="77777777" w:rsidR="00390A7A" w:rsidRPr="00390A7A" w:rsidRDefault="00390A7A" w:rsidP="00FE7546">
      <w:pPr>
        <w:pStyle w:val="Heading2"/>
        <w:rPr>
          <w:lang w:val="en-GB"/>
        </w:rPr>
      </w:pPr>
      <w:r w:rsidRPr="00390A7A">
        <w:rPr>
          <w:lang w:val="en-GB"/>
        </w:rPr>
        <w:t>Installation</w:t>
      </w:r>
    </w:p>
    <w:p w14:paraId="3EBFA388" w14:textId="77777777" w:rsidR="00390A7A" w:rsidRPr="00390A7A" w:rsidRDefault="00390A7A" w:rsidP="008D0A8A">
      <w:pPr>
        <w:pStyle w:val="Heading3"/>
        <w:rPr>
          <w:lang w:val="en-GB"/>
        </w:rPr>
      </w:pPr>
      <w:r w:rsidRPr="00390A7A">
        <w:rPr>
          <w:lang w:val="en-GB"/>
        </w:rPr>
        <w:t>Available operating systems</w:t>
      </w:r>
    </w:p>
    <w:p w14:paraId="43B8558A" w14:textId="35D0C5A0" w:rsidR="00390A7A" w:rsidRPr="00390A7A" w:rsidRDefault="001A43BA" w:rsidP="00390A7A">
      <w:pPr>
        <w:rPr>
          <w:lang w:val="en-GB"/>
        </w:rPr>
      </w:pPr>
      <w:r w:rsidRPr="001A43BA">
        <w:rPr>
          <w:lang w:val="en-GB"/>
        </w:rPr>
        <w:t>iSanXoT supports the following operating systems and architectures, with the possibility of adding additional ones in the future</w:t>
      </w:r>
      <w:r w:rsidR="00390A7A" w:rsidRPr="00390A7A">
        <w:rPr>
          <w:lang w:val="en-GB"/>
        </w:rPr>
        <w:t>:</w:t>
      </w:r>
    </w:p>
    <w:p w14:paraId="11B663E1" w14:textId="77777777" w:rsidR="00390A7A" w:rsidRPr="00727532" w:rsidRDefault="00390A7A" w:rsidP="00727532">
      <w:pPr>
        <w:pStyle w:val="ListParagraph"/>
        <w:numPr>
          <w:ilvl w:val="0"/>
          <w:numId w:val="35"/>
        </w:numPr>
        <w:rPr>
          <w:lang w:val="en-GB"/>
        </w:rPr>
      </w:pPr>
      <w:r w:rsidRPr="00727532">
        <w:rPr>
          <w:lang w:val="en-GB"/>
        </w:rPr>
        <w:t>Windows 10 Pro (x64)</w:t>
      </w:r>
    </w:p>
    <w:p w14:paraId="1D2272ED" w14:textId="7E131591" w:rsidR="00390A7A" w:rsidRPr="00727532" w:rsidRDefault="00390A7A" w:rsidP="00727532">
      <w:pPr>
        <w:pStyle w:val="ListParagraph"/>
        <w:numPr>
          <w:ilvl w:val="0"/>
          <w:numId w:val="35"/>
        </w:numPr>
        <w:rPr>
          <w:lang w:val="en-GB"/>
        </w:rPr>
      </w:pPr>
      <w:r w:rsidRPr="00727532">
        <w:rPr>
          <w:lang w:val="en-GB"/>
        </w:rPr>
        <w:t>MacO</w:t>
      </w:r>
      <w:r w:rsidR="00566009" w:rsidRPr="00727532">
        <w:rPr>
          <w:lang w:val="en-GB"/>
        </w:rPr>
        <w:t>S</w:t>
      </w:r>
      <w:r w:rsidRPr="00727532">
        <w:rPr>
          <w:lang w:val="en-GB"/>
        </w:rPr>
        <w:t xml:space="preserve"> High Sierra (10.13.6)</w:t>
      </w:r>
    </w:p>
    <w:p w14:paraId="4D9FACD0" w14:textId="77777777" w:rsidR="00390A7A" w:rsidRPr="00727532" w:rsidRDefault="00390A7A" w:rsidP="00727532">
      <w:pPr>
        <w:pStyle w:val="ListParagraph"/>
        <w:numPr>
          <w:ilvl w:val="0"/>
          <w:numId w:val="35"/>
        </w:numPr>
        <w:rPr>
          <w:lang w:val="en-GB"/>
        </w:rPr>
      </w:pPr>
      <w:r w:rsidRPr="00727532">
        <w:rPr>
          <w:lang w:val="en-GB"/>
        </w:rPr>
        <w:t>Ubuntu 20.04 (x64)</w:t>
      </w:r>
    </w:p>
    <w:p w14:paraId="01B582AE" w14:textId="6B1A0B50" w:rsidR="00390A7A" w:rsidRDefault="001A43BA" w:rsidP="00390A7A">
      <w:pPr>
        <w:rPr>
          <w:lang w:val="en-GB"/>
        </w:rPr>
      </w:pPr>
      <w:r w:rsidRPr="001A43BA">
        <w:rPr>
          <w:lang w:val="en-GB"/>
        </w:rPr>
        <w:t xml:space="preserve">For more details, please refer to the </w:t>
      </w:r>
      <w:r>
        <w:rPr>
          <w:lang w:val="en-GB"/>
        </w:rPr>
        <w:t>“</w:t>
      </w:r>
      <w:r w:rsidRPr="001A43BA">
        <w:rPr>
          <w:lang w:val="en-GB"/>
        </w:rPr>
        <w:t>Installation</w:t>
      </w:r>
      <w:r>
        <w:rPr>
          <w:lang w:val="en-GB"/>
        </w:rPr>
        <w:t>”</w:t>
      </w:r>
      <w:r w:rsidRPr="001A43BA">
        <w:rPr>
          <w:lang w:val="en-GB"/>
        </w:rPr>
        <w:t xml:space="preserve"> section in the iSanXoT </w:t>
      </w:r>
      <w:r>
        <w:rPr>
          <w:lang w:val="en-GB"/>
        </w:rPr>
        <w:t>web documentation</w:t>
      </w:r>
      <w:r w:rsidR="00FE7546">
        <w:rPr>
          <w:lang w:val="en-GB"/>
        </w:rPr>
        <w:t>:</w:t>
      </w:r>
    </w:p>
    <w:p w14:paraId="72D9901A" w14:textId="4A558F42" w:rsidR="001A43BA" w:rsidRDefault="00A445D3" w:rsidP="00390A7A">
      <w:pPr>
        <w:rPr>
          <w:lang w:val="en-GB"/>
        </w:rPr>
      </w:pPr>
      <w:hyperlink r:id="rId11" w:anchor="_Installation" w:history="1">
        <w:r w:rsidR="001A43BA" w:rsidRPr="00FF0ADF">
          <w:rPr>
            <w:rStyle w:val="Hyperlink"/>
            <w:lang w:val="en-GB"/>
          </w:rPr>
          <w:t>https://cnic-proteomics.github.io/iSanXoT/#_Installation</w:t>
        </w:r>
      </w:hyperlink>
    </w:p>
    <w:p w14:paraId="0D18DCC2" w14:textId="77777777" w:rsidR="00C7052A" w:rsidRDefault="00C7052A" w:rsidP="00C7052A">
      <w:pPr>
        <w:rPr>
          <w:lang w:val="en-GB"/>
        </w:rPr>
      </w:pPr>
    </w:p>
    <w:p w14:paraId="6C02A9D1" w14:textId="77777777" w:rsidR="002F042E" w:rsidRPr="002F042E" w:rsidRDefault="002F042E" w:rsidP="002F042E">
      <w:pPr>
        <w:pStyle w:val="Heading2"/>
        <w:rPr>
          <w:lang w:val="en-GB"/>
        </w:rPr>
      </w:pPr>
      <w:r w:rsidRPr="002F042E">
        <w:rPr>
          <w:lang w:val="en-GB"/>
        </w:rPr>
        <w:t>Getting Started</w:t>
      </w:r>
    </w:p>
    <w:p w14:paraId="32BD42FD" w14:textId="0DE34C3B" w:rsidR="00120DE7" w:rsidRDefault="00120DE7" w:rsidP="002F042E">
      <w:pPr>
        <w:rPr>
          <w:lang w:val="en-GB"/>
        </w:rPr>
      </w:pPr>
      <w:r w:rsidRPr="00120DE7">
        <w:rPr>
          <w:lang w:val="en-GB"/>
        </w:rPr>
        <w:t>This chapter describes iSanXoT graphical user interface and provides guidance on setting up an analysis with iSanXoT.</w:t>
      </w:r>
    </w:p>
    <w:p w14:paraId="34F46831" w14:textId="67408F10" w:rsidR="002F042E" w:rsidRDefault="00120DE7" w:rsidP="002F042E">
      <w:pPr>
        <w:rPr>
          <w:lang w:val="en-GB"/>
        </w:rPr>
      </w:pPr>
      <w:r w:rsidRPr="00120DE7">
        <w:rPr>
          <w:lang w:val="en-GB"/>
        </w:rPr>
        <w:t>For more details, please read the "Getting Started" section in the iSanXoT w</w:t>
      </w:r>
      <w:r>
        <w:rPr>
          <w:lang w:val="en-GB"/>
        </w:rPr>
        <w:t>eb documentation</w:t>
      </w:r>
      <w:r w:rsidR="002F042E">
        <w:rPr>
          <w:lang w:val="en-GB"/>
        </w:rPr>
        <w:t>:</w:t>
      </w:r>
    </w:p>
    <w:p w14:paraId="64F29097" w14:textId="3F42F860" w:rsidR="002F042E" w:rsidRDefault="00A445D3" w:rsidP="002F042E">
      <w:pPr>
        <w:rPr>
          <w:lang w:val="en-GB"/>
        </w:rPr>
      </w:pPr>
      <w:hyperlink r:id="rId12" w:anchor="_Get_Started" w:history="1">
        <w:r w:rsidR="00120DE7" w:rsidRPr="00FF0ADF">
          <w:rPr>
            <w:rStyle w:val="Hyperlink"/>
            <w:lang w:val="en-GB"/>
          </w:rPr>
          <w:t>https://cnic-proteomics.github.io/iSanXoT/#_Get_Started</w:t>
        </w:r>
      </w:hyperlink>
    </w:p>
    <w:p w14:paraId="5A67C3C2" w14:textId="453BD333" w:rsidR="002F042E" w:rsidRDefault="002F042E" w:rsidP="002F042E">
      <w:pPr>
        <w:rPr>
          <w:lang w:val="en-GB"/>
        </w:rPr>
      </w:pPr>
    </w:p>
    <w:p w14:paraId="622A5280" w14:textId="77777777" w:rsidR="003D56A3" w:rsidRPr="003D56A3" w:rsidRDefault="003D56A3" w:rsidP="003D56A3">
      <w:pPr>
        <w:pStyle w:val="Heading2"/>
        <w:rPr>
          <w:lang w:val="en-GB"/>
        </w:rPr>
      </w:pPr>
      <w:r w:rsidRPr="003D56A3">
        <w:rPr>
          <w:lang w:val="en-GB"/>
        </w:rPr>
        <w:t>Modules</w:t>
      </w:r>
    </w:p>
    <w:p w14:paraId="0CABF51C" w14:textId="2CF8ED2D" w:rsidR="003D56A3" w:rsidRPr="003D56A3" w:rsidRDefault="008A30F1" w:rsidP="003D56A3">
      <w:pPr>
        <w:rPr>
          <w:lang w:val="en-GB"/>
        </w:rPr>
      </w:pPr>
      <w:r w:rsidRPr="008A30F1">
        <w:rPr>
          <w:lang w:val="en-GB"/>
        </w:rPr>
        <w:t xml:space="preserve">The iSanXoT desktop application comprises several modules based on the </w:t>
      </w:r>
      <w:proofErr w:type="spellStart"/>
      <w:r w:rsidRPr="008A30F1">
        <w:rPr>
          <w:lang w:val="en-GB"/>
        </w:rPr>
        <w:t>SanXoT</w:t>
      </w:r>
      <w:proofErr w:type="spellEnd"/>
      <w:r w:rsidRPr="008A30F1">
        <w:rPr>
          <w:lang w:val="en-GB"/>
        </w:rPr>
        <w:t xml:space="preserve"> software package </w:t>
      </w:r>
      <w:r w:rsidR="000E43D0">
        <w:rPr>
          <w:lang w:val="en-GB"/>
        </w:rPr>
        <w:fldChar w:fldCharType="begin"/>
      </w:r>
      <w:r w:rsidR="005528C3">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003D56A3" w:rsidRPr="003D56A3">
        <w:rPr>
          <w:lang w:val="en-GB"/>
        </w:rPr>
        <w:t>.</w:t>
      </w:r>
      <w:r>
        <w:rPr>
          <w:lang w:val="en-GB"/>
        </w:rPr>
        <w:t xml:space="preserve"> </w:t>
      </w:r>
      <w:r w:rsidRPr="008A30F1">
        <w:rPr>
          <w:lang w:val="en-GB"/>
        </w:rPr>
        <w:t>Information necessary for setting up and executing each module is provided in a task table. There are four types of modules</w:t>
      </w:r>
      <w:r w:rsidR="003D56A3" w:rsidRPr="003D56A3">
        <w:rPr>
          <w:lang w:val="en-GB"/>
        </w:rPr>
        <w:t xml:space="preserve">.   </w:t>
      </w:r>
    </w:p>
    <w:p w14:paraId="2125C992" w14:textId="77777777" w:rsidR="008A30F1" w:rsidRDefault="008A30F1" w:rsidP="008A30F1">
      <w:pPr>
        <w:pStyle w:val="ListParagraph"/>
        <w:numPr>
          <w:ilvl w:val="0"/>
          <w:numId w:val="36"/>
        </w:numPr>
        <w:rPr>
          <w:lang w:val="en-GB"/>
        </w:rPr>
      </w:pPr>
      <w:r w:rsidRPr="008A30F1">
        <w:rPr>
          <w:b/>
          <w:bCs/>
          <w:lang w:val="en-GB"/>
        </w:rPr>
        <w:lastRenderedPageBreak/>
        <w:t>Relation Tables</w:t>
      </w:r>
      <w:r w:rsidRPr="008A30F1">
        <w:rPr>
          <w:lang w:val="en-GB"/>
        </w:rPr>
        <w:t>: This module creates the relation tables used by the iSanXoT modules.</w:t>
      </w:r>
    </w:p>
    <w:p w14:paraId="0CEBCCFE" w14:textId="77777777" w:rsidR="008A30F1" w:rsidRPr="003D56A3" w:rsidRDefault="008A30F1" w:rsidP="008A30F1">
      <w:pPr>
        <w:pStyle w:val="ListParagraph"/>
        <w:numPr>
          <w:ilvl w:val="0"/>
          <w:numId w:val="15"/>
        </w:numPr>
        <w:rPr>
          <w:lang w:val="en-GB"/>
        </w:rPr>
      </w:pPr>
      <w:r w:rsidRPr="008A30F1">
        <w:rPr>
          <w:b/>
          <w:bCs/>
          <w:lang w:val="en-GB"/>
        </w:rPr>
        <w:t>Basic Modules</w:t>
      </w:r>
      <w:r w:rsidRPr="008A30F1">
        <w:rPr>
          <w:lang w:val="en-GB"/>
        </w:rPr>
        <w:t xml:space="preserve">: These modules call individual scripts included in the </w:t>
      </w:r>
      <w:proofErr w:type="spellStart"/>
      <w:r w:rsidRPr="008A30F1">
        <w:rPr>
          <w:lang w:val="en-GB"/>
        </w:rPr>
        <w:t>SanXoT</w:t>
      </w:r>
      <w:proofErr w:type="spellEnd"/>
      <w:r w:rsidRPr="008A30F1">
        <w:rPr>
          <w:lang w:val="en-GB"/>
        </w:rPr>
        <w:t xml:space="preserve"> </w:t>
      </w:r>
      <w:r w:rsidRPr="003D56A3">
        <w:rPr>
          <w:lang w:val="en-GB"/>
        </w:rPr>
        <w:t xml:space="preserve">software package </w:t>
      </w:r>
      <w:r>
        <w:rPr>
          <w:lang w:val="en-GB"/>
        </w:rPr>
        <w:fldChar w:fldCharType="begin"/>
      </w:r>
      <w:r>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Pr>
          <w:lang w:val="en-GB"/>
        </w:rPr>
        <w:fldChar w:fldCharType="separate"/>
      </w:r>
      <w:r>
        <w:rPr>
          <w:noProof/>
          <w:lang w:val="en-GB"/>
        </w:rPr>
        <w:t>[1]</w:t>
      </w:r>
      <w:r>
        <w:rPr>
          <w:lang w:val="en-GB"/>
        </w:rPr>
        <w:fldChar w:fldCharType="end"/>
      </w:r>
      <w:r w:rsidRPr="003D56A3">
        <w:rPr>
          <w:lang w:val="en-GB"/>
        </w:rPr>
        <w:t>.</w:t>
      </w:r>
    </w:p>
    <w:p w14:paraId="6D978F42" w14:textId="77777777" w:rsidR="008A30F1" w:rsidRDefault="008A30F1" w:rsidP="00070415">
      <w:pPr>
        <w:pStyle w:val="ListParagraph"/>
        <w:numPr>
          <w:ilvl w:val="0"/>
          <w:numId w:val="15"/>
        </w:numPr>
        <w:rPr>
          <w:lang w:val="en-GB"/>
        </w:rPr>
      </w:pPr>
      <w:r w:rsidRPr="008A30F1">
        <w:rPr>
          <w:b/>
          <w:bCs/>
          <w:lang w:val="en-GB"/>
        </w:rPr>
        <w:t>Compound Modules</w:t>
      </w:r>
      <w:r w:rsidRPr="008A30F1">
        <w:rPr>
          <w:lang w:val="en-GB"/>
        </w:rPr>
        <w:t xml:space="preserve">: These modules perform a sequence of consecutive integrations based on the Weighted Spectrum, Peptide, and Protein (WSPP) statistical model </w:t>
      </w:r>
      <w:r w:rsidRPr="008A30F1">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Pr="008A30F1">
        <w:rPr>
          <w:lang w:val="en-GB"/>
        </w:rPr>
        <w:instrText xml:space="preserve"> ADDIN EN.CITE </w:instrText>
      </w:r>
      <w:r w:rsidRPr="008A30F1">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Pr="008A30F1">
        <w:rPr>
          <w:lang w:val="en-GB"/>
        </w:rPr>
        <w:instrText xml:space="preserve"> ADDIN EN.CITE.DATA </w:instrText>
      </w:r>
      <w:r w:rsidRPr="008A30F1">
        <w:rPr>
          <w:lang w:val="en-GB"/>
        </w:rPr>
      </w:r>
      <w:r w:rsidRPr="008A30F1">
        <w:rPr>
          <w:lang w:val="en-GB"/>
        </w:rPr>
        <w:fldChar w:fldCharType="end"/>
      </w:r>
      <w:r w:rsidRPr="008A30F1">
        <w:rPr>
          <w:lang w:val="en-GB"/>
        </w:rPr>
      </w:r>
      <w:r w:rsidRPr="008A30F1">
        <w:rPr>
          <w:lang w:val="en-GB"/>
        </w:rPr>
        <w:fldChar w:fldCharType="separate"/>
      </w:r>
      <w:r w:rsidRPr="008A30F1">
        <w:rPr>
          <w:noProof/>
          <w:lang w:val="en-GB"/>
        </w:rPr>
        <w:t>[2]</w:t>
      </w:r>
      <w:r w:rsidRPr="008A30F1">
        <w:rPr>
          <w:lang w:val="en-GB"/>
        </w:rPr>
        <w:fldChar w:fldCharType="end"/>
      </w:r>
      <w:r w:rsidRPr="008A30F1">
        <w:rPr>
          <w:lang w:val="en-GB"/>
        </w:rPr>
        <w:t xml:space="preserve"> and the Systems-Biology Triangle (SBT) algorithm </w:t>
      </w:r>
      <w:r w:rsidRPr="008A30F1">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Pr="008A30F1">
        <w:rPr>
          <w:lang w:val="en-GB"/>
        </w:rPr>
        <w:instrText xml:space="preserve"> ADDIN EN.CITE </w:instrText>
      </w:r>
      <w:r w:rsidRPr="008A30F1">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Pr="008A30F1">
        <w:rPr>
          <w:lang w:val="en-GB"/>
        </w:rPr>
        <w:instrText xml:space="preserve"> ADDIN EN.CITE.DATA </w:instrText>
      </w:r>
      <w:r w:rsidRPr="008A30F1">
        <w:rPr>
          <w:lang w:val="en-GB"/>
        </w:rPr>
      </w:r>
      <w:r w:rsidRPr="008A30F1">
        <w:rPr>
          <w:lang w:val="en-GB"/>
        </w:rPr>
        <w:fldChar w:fldCharType="end"/>
      </w:r>
      <w:r w:rsidRPr="008A30F1">
        <w:rPr>
          <w:lang w:val="en-GB"/>
        </w:rPr>
      </w:r>
      <w:r w:rsidRPr="008A30F1">
        <w:rPr>
          <w:lang w:val="en-GB"/>
        </w:rPr>
        <w:fldChar w:fldCharType="separate"/>
      </w:r>
      <w:r w:rsidRPr="008A30F1">
        <w:rPr>
          <w:noProof/>
          <w:lang w:val="en-GB"/>
        </w:rPr>
        <w:t>[3]</w:t>
      </w:r>
      <w:r w:rsidRPr="008A30F1">
        <w:rPr>
          <w:lang w:val="en-GB"/>
        </w:rPr>
        <w:fldChar w:fldCharType="end"/>
      </w:r>
      <w:r w:rsidRPr="008A30F1">
        <w:rPr>
          <w:lang w:val="en-GB"/>
        </w:rPr>
        <w:t>.</w:t>
      </w:r>
    </w:p>
    <w:p w14:paraId="4085F205" w14:textId="58B762AE" w:rsidR="008A30F1" w:rsidRPr="008A30F1" w:rsidRDefault="008A30F1" w:rsidP="00070415">
      <w:pPr>
        <w:pStyle w:val="ListParagraph"/>
        <w:numPr>
          <w:ilvl w:val="0"/>
          <w:numId w:val="15"/>
        </w:numPr>
        <w:rPr>
          <w:lang w:val="en-GB"/>
        </w:rPr>
      </w:pPr>
      <w:r w:rsidRPr="008A30F1">
        <w:rPr>
          <w:b/>
          <w:bCs/>
          <w:lang w:val="en-GB"/>
        </w:rPr>
        <w:t>Reports</w:t>
      </w:r>
      <w:r w:rsidRPr="008A30F1">
        <w:rPr>
          <w:lang w:val="en-GB"/>
        </w:rPr>
        <w:t>:</w:t>
      </w:r>
      <w:r>
        <w:rPr>
          <w:lang w:val="en-GB"/>
        </w:rPr>
        <w:t xml:space="preserve"> </w:t>
      </w:r>
      <w:r w:rsidRPr="008A30F1">
        <w:rPr>
          <w:lang w:val="en-GB"/>
        </w:rPr>
        <w:t>There are two types of reports</w:t>
      </w:r>
      <w:r>
        <w:rPr>
          <w:lang w:val="en-GB"/>
        </w:rPr>
        <w:t xml:space="preserve">, </w:t>
      </w:r>
      <w:r w:rsidRPr="008A30F1">
        <w:rPr>
          <w:lang w:val="en-GB"/>
        </w:rPr>
        <w:t>REPORT generates report files displaying the quantitative results produced by the Basic and Composite modules when a workflow is executed, while SANSON generates a similarity graph showing relationships between functional categories based on the protein elements they share.</w:t>
      </w:r>
    </w:p>
    <w:p w14:paraId="4509FA8C" w14:textId="4F7C834E" w:rsidR="003D56A3" w:rsidRPr="003D56A3" w:rsidRDefault="008A30F1" w:rsidP="003D56A3">
      <w:pPr>
        <w:rPr>
          <w:lang w:val="en-GB"/>
        </w:rPr>
      </w:pPr>
      <w:r w:rsidRPr="008A30F1">
        <w:rPr>
          <w:lang w:val="en-GB"/>
        </w:rPr>
        <w:t>For more details, please refer to the “Modules” section in the iSanXoT web documentation</w:t>
      </w:r>
      <w:r w:rsidR="003D56A3" w:rsidRPr="003D56A3">
        <w:rPr>
          <w:lang w:val="en-GB"/>
        </w:rPr>
        <w:t>:</w:t>
      </w:r>
    </w:p>
    <w:p w14:paraId="1C2165A3" w14:textId="4984FF5B" w:rsidR="003D56A3" w:rsidRDefault="00A445D3" w:rsidP="002F042E">
      <w:pPr>
        <w:rPr>
          <w:lang w:val="en-GB"/>
        </w:rPr>
      </w:pPr>
      <w:hyperlink r:id="rId13" w:anchor="_Modules" w:history="1">
        <w:r w:rsidR="006F26AD" w:rsidRPr="00FF0ADF">
          <w:rPr>
            <w:rStyle w:val="Hyperlink"/>
            <w:lang w:val="en-GB"/>
          </w:rPr>
          <w:t>https://cnic-proteomics.github.io/iSanXoT/#_Modules</w:t>
        </w:r>
      </w:hyperlink>
    </w:p>
    <w:p w14:paraId="38D89183" w14:textId="77777777" w:rsidR="006F26AD" w:rsidRDefault="006F26AD" w:rsidP="002F042E">
      <w:pPr>
        <w:rPr>
          <w:lang w:val="en-GB"/>
        </w:rPr>
      </w:pPr>
    </w:p>
    <w:p w14:paraId="58594FE9" w14:textId="3DAD080F" w:rsidR="00B45705" w:rsidRDefault="006863CF" w:rsidP="006863CF">
      <w:pPr>
        <w:pStyle w:val="Heading2"/>
        <w:rPr>
          <w:lang w:val="en-GB"/>
        </w:rPr>
      </w:pPr>
      <w:r>
        <w:rPr>
          <w:lang w:val="en-GB"/>
        </w:rPr>
        <w:t>Input Adaptor</w:t>
      </w:r>
    </w:p>
    <w:p w14:paraId="4615DFDD" w14:textId="77777777" w:rsidR="00B07F27" w:rsidRPr="00B07F27" w:rsidRDefault="00B07F27" w:rsidP="00B07F27">
      <w:pPr>
        <w:rPr>
          <w:lang w:val="en-GB"/>
        </w:rPr>
      </w:pPr>
      <w:r w:rsidRPr="00B07F27">
        <w:rPr>
          <w:lang w:val="en-GB"/>
        </w:rPr>
        <w:t>The iSanXoT Input Adaptor provides users with the option to either supply their own Identification/Quantification file, containing the identification and quantification data, or allow the Input Adaptor to generate this file from the results obtained using any of the mainstream proteomics pipelines.</w:t>
      </w:r>
    </w:p>
    <w:p w14:paraId="60E8D3EA" w14:textId="5FBE399D" w:rsidR="006863CF" w:rsidRDefault="00B07F27" w:rsidP="002F042E">
      <w:pPr>
        <w:rPr>
          <w:lang w:val="en-GB"/>
        </w:rPr>
      </w:pPr>
      <w:r w:rsidRPr="00B07F27">
        <w:rPr>
          <w:lang w:val="en-GB"/>
        </w:rPr>
        <w:t xml:space="preserve">For more details, please refer to the </w:t>
      </w:r>
      <w:r>
        <w:rPr>
          <w:lang w:val="en-GB"/>
        </w:rPr>
        <w:t>“</w:t>
      </w:r>
      <w:r w:rsidRPr="00B07F27">
        <w:rPr>
          <w:lang w:val="en-GB"/>
        </w:rPr>
        <w:t>Input Adaptor</w:t>
      </w:r>
      <w:r>
        <w:rPr>
          <w:lang w:val="en-GB"/>
        </w:rPr>
        <w:t>”</w:t>
      </w:r>
      <w:r w:rsidRPr="00B07F27">
        <w:rPr>
          <w:lang w:val="en-GB"/>
        </w:rPr>
        <w:t xml:space="preserve"> section in the iSanXoT web documentation</w:t>
      </w:r>
      <w:r>
        <w:rPr>
          <w:lang w:val="en-GB"/>
        </w:rPr>
        <w:t>:</w:t>
      </w:r>
    </w:p>
    <w:p w14:paraId="05A95531" w14:textId="0CB9A4C4" w:rsidR="00B60B3F" w:rsidRDefault="00A445D3" w:rsidP="002F042E">
      <w:pPr>
        <w:rPr>
          <w:lang w:val="en-GB"/>
        </w:rPr>
      </w:pPr>
      <w:hyperlink r:id="rId14" w:anchor="_Creating_the_identification/quantif" w:history="1">
        <w:r w:rsidR="00C5255D" w:rsidRPr="00FF0ADF">
          <w:rPr>
            <w:rStyle w:val="Hyperlink"/>
            <w:lang w:val="en-GB"/>
          </w:rPr>
          <w:t>https://cnic-proteomics.github.io/iSanXoT/#_Creating_the_identification/quantif</w:t>
        </w:r>
      </w:hyperlink>
    </w:p>
    <w:p w14:paraId="791A5F39" w14:textId="77777777" w:rsidR="00C5255D" w:rsidRDefault="00C5255D" w:rsidP="002F042E">
      <w:pPr>
        <w:rPr>
          <w:lang w:val="en-GB"/>
        </w:rPr>
      </w:pPr>
    </w:p>
    <w:p w14:paraId="271E8E5A" w14:textId="72EC2A2A" w:rsidR="00CC498C" w:rsidRDefault="00CC498C" w:rsidP="00CC498C">
      <w:pPr>
        <w:pStyle w:val="Heading2"/>
        <w:rPr>
          <w:lang w:val="en-GB"/>
        </w:rPr>
      </w:pPr>
      <w:r w:rsidRPr="00CC498C">
        <w:rPr>
          <w:lang w:val="en-GB"/>
        </w:rPr>
        <w:t xml:space="preserve">Sample </w:t>
      </w:r>
      <w:r w:rsidR="00B60B3F">
        <w:rPr>
          <w:lang w:val="en-GB"/>
        </w:rPr>
        <w:t>W</w:t>
      </w:r>
      <w:r w:rsidRPr="00CC498C">
        <w:rPr>
          <w:lang w:val="en-GB"/>
        </w:rPr>
        <w:t>orkflows</w:t>
      </w:r>
    </w:p>
    <w:p w14:paraId="31F817E4" w14:textId="0C4401FB" w:rsidR="00C639F7" w:rsidRDefault="00BE5D26" w:rsidP="002F042E">
      <w:pPr>
        <w:rPr>
          <w:lang w:val="en-GB"/>
        </w:rPr>
      </w:pPr>
      <w:r w:rsidRPr="00BE5D26">
        <w:rPr>
          <w:lang w:val="en-GB"/>
        </w:rPr>
        <w:t xml:space="preserve">We provide detailed descriptions of four sample workflows that demonstrate </w:t>
      </w:r>
      <w:proofErr w:type="spellStart"/>
      <w:r w:rsidRPr="00BE5D26">
        <w:rPr>
          <w:lang w:val="en-GB"/>
        </w:rPr>
        <w:t>iSanXoT's</w:t>
      </w:r>
      <w:proofErr w:type="spellEnd"/>
      <w:r w:rsidRPr="00BE5D26">
        <w:rPr>
          <w:lang w:val="en-GB"/>
        </w:rPr>
        <w:t xml:space="preserve"> capability to statistically ascertain abundance changes in both multiplexed, isotopically </w:t>
      </w:r>
      <w:proofErr w:type="spellStart"/>
      <w:r w:rsidRPr="00BE5D26">
        <w:rPr>
          <w:lang w:val="en-GB"/>
        </w:rPr>
        <w:t>labeled</w:t>
      </w:r>
      <w:proofErr w:type="spellEnd"/>
      <w:r w:rsidR="00C639F7" w:rsidRPr="00F948D8">
        <w:rPr>
          <w:rFonts w:eastAsia="Times New Roman" w:cs="Times New Roman"/>
        </w:rPr>
        <w:t xml:space="preserve"> </w:t>
      </w:r>
      <w:r w:rsidR="00C639F7" w:rsidRPr="00F948D8">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ZXN0YW1wPSIxNjgyNTI1OTY1IiBndWlkPSJiMjE1ODY3MS00N2ZjLTRmY2MtODJiMy1iZmNiM2Ey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c2N1bGFyZXMgKENJQkVSQ1YpLCBNYWRyaWQsIFNwYWluLiYjeEQ7Q2FyZGlvdmFzY3VsYXIgUHJv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c2N1bGFyZXMgKENJQkVSQ1YpLCBNYWRyaWQsIFNwYWluLiBFbGVjdHJvbmljIGFkZHJlc3M6IGVj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ZXN0YW1wPSIxNjgyNTI1OTY1IiBndWlkPSJiMjE1ODY3MS00N2ZjLTRmY2MtODJiMy1iZmNiM2Ey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c2N1bGFyZXMgKENJQkVSQ1YpLCBNYWRyaWQsIFNwYWluLiYjeEQ7Q2FyZGlvdmFzY3VsYXIgUHJv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c2N1bGFyZXMgKENJQkVSQ1YpLCBNYWRyaWQsIFNwYWluLiBFbGVjdHJvbmljIGFkZHJlc3M6IGVj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00C639F7" w:rsidRPr="00F948D8">
        <w:rPr>
          <w:rFonts w:eastAsia="Times New Roman" w:cs="Times New Roman"/>
        </w:rPr>
      </w:r>
      <w:r w:rsidR="00C639F7" w:rsidRPr="00F948D8">
        <w:rPr>
          <w:rFonts w:eastAsia="Times New Roman" w:cs="Times New Roman"/>
        </w:rPr>
        <w:fldChar w:fldCharType="separate"/>
      </w:r>
      <w:r w:rsidR="00C639F7">
        <w:rPr>
          <w:rFonts w:eastAsia="Times New Roman" w:cs="Times New Roman"/>
          <w:noProof/>
        </w:rPr>
        <w:t>[3-5]</w:t>
      </w:r>
      <w:r w:rsidR="00C639F7" w:rsidRPr="00F948D8">
        <w:rPr>
          <w:rFonts w:eastAsia="Times New Roman" w:cs="Times New Roman"/>
        </w:rPr>
        <w:fldChar w:fldCharType="end"/>
      </w:r>
      <w:r w:rsidR="00C639F7" w:rsidRPr="00F948D8">
        <w:rPr>
          <w:rFonts w:eastAsia="Times New Roman" w:cs="Times New Roman"/>
        </w:rPr>
        <w:t xml:space="preserve"> and label-free </w:t>
      </w:r>
      <w:r w:rsidR="00C639F7"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00C639F7" w:rsidRPr="00F948D8">
        <w:rPr>
          <w:rFonts w:eastAsia="Times New Roman" w:cs="Times New Roman"/>
        </w:rPr>
      </w:r>
      <w:r w:rsidR="00C639F7" w:rsidRPr="00F948D8">
        <w:rPr>
          <w:rFonts w:eastAsia="Times New Roman" w:cs="Times New Roman"/>
        </w:rPr>
        <w:fldChar w:fldCharType="separate"/>
      </w:r>
      <w:r w:rsidR="00C639F7">
        <w:rPr>
          <w:rFonts w:eastAsia="Times New Roman" w:cs="Times New Roman"/>
          <w:noProof/>
        </w:rPr>
        <w:t>[6]</w:t>
      </w:r>
      <w:r w:rsidR="00C639F7" w:rsidRPr="00F948D8">
        <w:rPr>
          <w:rFonts w:eastAsia="Times New Roman" w:cs="Times New Roman"/>
        </w:rPr>
        <w:fldChar w:fldCharType="end"/>
      </w:r>
      <w:r w:rsidR="00C639F7" w:rsidRPr="00F948D8">
        <w:rPr>
          <w:rFonts w:eastAsia="Times New Roman" w:cs="Times New Roman"/>
        </w:rPr>
        <w:t xml:space="preserve"> proteomics experiments.</w:t>
      </w:r>
    </w:p>
    <w:p w14:paraId="5DDA3793" w14:textId="68039539" w:rsidR="00084FA9" w:rsidRPr="00084FA9" w:rsidRDefault="00A445D3" w:rsidP="0016050A">
      <w:pPr>
        <w:pStyle w:val="ListParagraph"/>
        <w:numPr>
          <w:ilvl w:val="0"/>
          <w:numId w:val="16"/>
        </w:numPr>
        <w:jc w:val="left"/>
        <w:rPr>
          <w:lang w:val="en-GB"/>
        </w:rPr>
      </w:pPr>
      <w:hyperlink r:id="rId15" w:anchor="_Workflow_1:_One-step" w:history="1">
        <w:r w:rsidR="00084FA9" w:rsidRPr="00FE7477">
          <w:rPr>
            <w:rStyle w:val="Hyperlink"/>
            <w:lang w:val="en-GB"/>
          </w:rPr>
          <w:t>Workflow 1</w:t>
        </w:r>
      </w:hyperlink>
      <w:r w:rsidR="00084FA9" w:rsidRPr="00084FA9">
        <w:rPr>
          <w:lang w:val="en-GB"/>
        </w:rPr>
        <w:t xml:space="preserve">: One-step quantification in a </w:t>
      </w:r>
      <w:proofErr w:type="spellStart"/>
      <w:r w:rsidR="00084FA9" w:rsidRPr="00084FA9">
        <w:rPr>
          <w:lang w:val="en-GB"/>
        </w:rPr>
        <w:t>labeled</w:t>
      </w:r>
      <w:proofErr w:type="spellEnd"/>
      <w:r w:rsidR="00084FA9" w:rsidRPr="00084FA9">
        <w:rPr>
          <w:lang w:val="en-GB"/>
        </w:rPr>
        <w:t xml:space="preserve"> experiment</w:t>
      </w:r>
      <w:r w:rsidR="00311152">
        <w:rPr>
          <w:lang w:val="en-GB"/>
        </w:rPr>
        <w:t>.</w:t>
      </w:r>
    </w:p>
    <w:p w14:paraId="44F7B220" w14:textId="61CAEDFC" w:rsidR="00084FA9" w:rsidRDefault="00A445D3" w:rsidP="006305A1">
      <w:pPr>
        <w:pStyle w:val="ListParagraph"/>
        <w:numPr>
          <w:ilvl w:val="0"/>
          <w:numId w:val="16"/>
        </w:numPr>
        <w:rPr>
          <w:lang w:val="en-GB"/>
        </w:rPr>
      </w:pPr>
      <w:hyperlink r:id="rId16" w:anchor="_Workflow_2:_Step-by-step" w:history="1">
        <w:r w:rsidR="00084FA9" w:rsidRPr="00FE7477">
          <w:rPr>
            <w:rStyle w:val="Hyperlink"/>
            <w:lang w:val="en-GB"/>
          </w:rPr>
          <w:t>Workflow 2</w:t>
        </w:r>
      </w:hyperlink>
      <w:r w:rsidR="00084FA9" w:rsidRPr="00084FA9">
        <w:rPr>
          <w:lang w:val="en-GB"/>
        </w:rPr>
        <w:t>: Step-by-step quantification and sample combination</w:t>
      </w:r>
      <w:r w:rsidR="00084FA9">
        <w:rPr>
          <w:lang w:val="en-GB"/>
        </w:rPr>
        <w:t xml:space="preserve"> </w:t>
      </w:r>
      <w:r w:rsidR="00084FA9" w:rsidRPr="00084FA9">
        <w:rPr>
          <w:lang w:val="en-GB"/>
        </w:rPr>
        <w:t>in</w:t>
      </w:r>
      <w:r w:rsidR="00084FA9">
        <w:rPr>
          <w:lang w:val="en-GB"/>
        </w:rPr>
        <w:t xml:space="preserve"> </w:t>
      </w:r>
      <w:r w:rsidR="00084FA9" w:rsidRPr="00084FA9">
        <w:rPr>
          <w:lang w:val="en-GB"/>
        </w:rPr>
        <w:t>a</w:t>
      </w:r>
      <w:r w:rsidR="00084FA9">
        <w:rPr>
          <w:lang w:val="en-GB"/>
        </w:rPr>
        <w:t xml:space="preserve">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27E4B8BC" w14:textId="4D514C6C" w:rsidR="00084FA9" w:rsidRDefault="00A445D3" w:rsidP="006305A1">
      <w:pPr>
        <w:pStyle w:val="ListParagraph"/>
        <w:numPr>
          <w:ilvl w:val="0"/>
          <w:numId w:val="16"/>
        </w:numPr>
        <w:rPr>
          <w:lang w:val="en-GB"/>
        </w:rPr>
      </w:pPr>
      <w:hyperlink r:id="rId17" w:anchor="_Workflow_3:_Quantification" w:history="1">
        <w:r w:rsidR="00084FA9" w:rsidRPr="00FE7477">
          <w:rPr>
            <w:rStyle w:val="Hyperlink"/>
            <w:lang w:val="en-GB"/>
          </w:rPr>
          <w:t>Workflow 3</w:t>
        </w:r>
      </w:hyperlink>
      <w:r w:rsidR="00084FA9" w:rsidRPr="00084FA9">
        <w:rPr>
          <w:lang w:val="en-GB"/>
        </w:rPr>
        <w:t xml:space="preserve">: Quantification of </w:t>
      </w:r>
      <w:proofErr w:type="spellStart"/>
      <w:r w:rsidR="00084FA9" w:rsidRPr="00084FA9">
        <w:rPr>
          <w:lang w:val="en-GB"/>
        </w:rPr>
        <w:t>posttranslationally</w:t>
      </w:r>
      <w:proofErr w:type="spellEnd"/>
      <w:r w:rsidR="00084FA9" w:rsidRPr="00084FA9">
        <w:rPr>
          <w:lang w:val="en-GB"/>
        </w:rPr>
        <w:t xml:space="preserve"> modified peptides</w:t>
      </w:r>
      <w:r w:rsidR="00084FA9">
        <w:rPr>
          <w:lang w:val="en-GB"/>
        </w:rPr>
        <w:t xml:space="preserve"> </w:t>
      </w:r>
      <w:r w:rsidR="00084FA9" w:rsidRPr="00084FA9">
        <w:rPr>
          <w:lang w:val="en-GB"/>
        </w:rPr>
        <w:t xml:space="preserve">in a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0BCECB42" w14:textId="20A38D04" w:rsidR="00CC498C" w:rsidRPr="006863CF" w:rsidRDefault="00A445D3" w:rsidP="006305A1">
      <w:pPr>
        <w:pStyle w:val="ListParagraph"/>
        <w:numPr>
          <w:ilvl w:val="0"/>
          <w:numId w:val="16"/>
        </w:numPr>
        <w:rPr>
          <w:lang w:val="en-GB"/>
        </w:rPr>
      </w:pPr>
      <w:hyperlink r:id="rId18" w:anchor="_Workflow_4:_Label-free" w:history="1">
        <w:r w:rsidR="00084FA9" w:rsidRPr="00FE7477">
          <w:rPr>
            <w:rStyle w:val="Hyperlink"/>
            <w:lang w:val="en-GB"/>
          </w:rPr>
          <w:t>Workflow 4</w:t>
        </w:r>
      </w:hyperlink>
      <w:r w:rsidR="00084FA9" w:rsidRPr="00084FA9">
        <w:rPr>
          <w:lang w:val="en-GB"/>
        </w:rPr>
        <w:t>: Label-free quantificatio</w:t>
      </w:r>
      <w:r w:rsidR="00084FA9">
        <w:rPr>
          <w:lang w:val="en-GB"/>
        </w:rPr>
        <w:t>n.</w:t>
      </w:r>
    </w:p>
    <w:p w14:paraId="1FA9EA6B" w14:textId="110886A3" w:rsidR="00084FA9" w:rsidRDefault="00BE5D26" w:rsidP="00BE5D26">
      <w:pPr>
        <w:rPr>
          <w:lang w:val="en-GB"/>
        </w:rPr>
      </w:pPr>
      <w:r w:rsidRPr="00BE5D26">
        <w:rPr>
          <w:lang w:val="en-GB"/>
        </w:rPr>
        <w:t>For further details, please refer to each respective section in the iSanXoT web documentation.</w:t>
      </w:r>
    </w:p>
    <w:p w14:paraId="201441B0" w14:textId="77777777" w:rsidR="00BE5D26" w:rsidRPr="00390A7A" w:rsidRDefault="00BE5D26" w:rsidP="00BE5D26">
      <w:pPr>
        <w:rPr>
          <w:lang w:val="en-GB"/>
        </w:rPr>
      </w:pPr>
    </w:p>
    <w:p w14:paraId="0F6639E4" w14:textId="5A4BE33B" w:rsidR="00390A7A" w:rsidRPr="00390A7A" w:rsidRDefault="006C1599" w:rsidP="00FE7546">
      <w:pPr>
        <w:pStyle w:val="Heading2"/>
        <w:rPr>
          <w:lang w:val="en-GB"/>
        </w:rPr>
      </w:pPr>
      <w:r>
        <w:rPr>
          <w:lang w:val="en-GB"/>
        </w:rPr>
        <w:t>More D</w:t>
      </w:r>
      <w:r w:rsidR="00390A7A" w:rsidRPr="00390A7A">
        <w:rPr>
          <w:lang w:val="en-GB"/>
        </w:rPr>
        <w:t>ocument</w:t>
      </w:r>
      <w:r>
        <w:rPr>
          <w:lang w:val="en-GB"/>
        </w:rPr>
        <w:t>s</w:t>
      </w:r>
    </w:p>
    <w:p w14:paraId="5FC7A50F" w14:textId="482FB6E4" w:rsidR="00390A7A" w:rsidRDefault="006A53B6" w:rsidP="00390A7A">
      <w:pPr>
        <w:rPr>
          <w:lang w:val="en-GB"/>
        </w:rPr>
      </w:pPr>
      <w:r>
        <w:rPr>
          <w:lang w:val="en-GB"/>
        </w:rPr>
        <w:t>User Guide</w:t>
      </w:r>
      <w:r w:rsidR="00142762">
        <w:rPr>
          <w:lang w:val="en-GB"/>
        </w:rPr>
        <w:t xml:space="preserve"> (v1.2.</w:t>
      </w:r>
      <w:r w:rsidR="00D47B83">
        <w:rPr>
          <w:lang w:val="en-GB"/>
        </w:rPr>
        <w:t>12</w:t>
      </w:r>
      <w:r w:rsidR="00142762">
        <w:rPr>
          <w:lang w:val="en-GB"/>
        </w:rPr>
        <w:t>)</w:t>
      </w:r>
      <w:r>
        <w:rPr>
          <w:lang w:val="en-GB"/>
        </w:rPr>
        <w:t>:</w:t>
      </w:r>
    </w:p>
    <w:bookmarkStart w:id="3" w:name="_License"/>
    <w:bookmarkEnd w:id="3"/>
    <w:p w14:paraId="482CB6FC" w14:textId="1BFCA490" w:rsidR="00FD7F9B" w:rsidRDefault="006A53B6" w:rsidP="006A53B6">
      <w:pPr>
        <w:rPr>
          <w:lang w:val="en-GB"/>
        </w:rPr>
      </w:pPr>
      <w:r w:rsidRPr="006A53B6">
        <w:rPr>
          <w:color w:val="4472C4" w:themeColor="accent1"/>
          <w:lang w:val="en-GB"/>
        </w:rPr>
        <w:fldChar w:fldCharType="begin"/>
      </w:r>
      <w:r w:rsidR="00F72610">
        <w:rPr>
          <w:color w:val="4472C4" w:themeColor="accent1"/>
          <w:lang w:val="en-GB"/>
        </w:rPr>
        <w:instrText>HYPERLINK "https://raw.githubusercontent.com/CNIC-Proteomics/iSanXoT/master/docs/user_guides/User_Guide_iSanXoT-1.2.12.pdf"</w:instrText>
      </w:r>
      <w:r w:rsidRPr="006A53B6">
        <w:rPr>
          <w:color w:val="4472C4" w:themeColor="accent1"/>
          <w:lang w:val="en-GB"/>
        </w:rPr>
      </w:r>
      <w:r w:rsidRPr="006A53B6">
        <w:rPr>
          <w:color w:val="4472C4" w:themeColor="accent1"/>
          <w:lang w:val="en-GB"/>
        </w:rPr>
        <w:fldChar w:fldCharType="separate"/>
      </w:r>
      <w:r w:rsidR="00F72610">
        <w:rPr>
          <w:rStyle w:val="Hyperlink"/>
          <w:color w:val="4472C4" w:themeColor="accent1"/>
          <w:lang w:val="en-GB"/>
        </w:rPr>
        <w:t>https://raw.githubusercontent.com/CNIC-Proteomics/iSanXoT/master/docs/user_guides/User_Guide_iSanXoT-1.2.12.pdf</w:t>
      </w:r>
      <w:r w:rsidRPr="006A53B6">
        <w:rPr>
          <w:color w:val="4472C4" w:themeColor="accent1"/>
          <w:lang w:val="en-GB"/>
        </w:rPr>
        <w:fldChar w:fldCharType="end"/>
      </w:r>
    </w:p>
    <w:p w14:paraId="4622A0F5" w14:textId="77777777" w:rsidR="006A53B6" w:rsidRDefault="006A53B6" w:rsidP="000D5681">
      <w:pPr>
        <w:rPr>
          <w:lang w:val="en-GB"/>
        </w:rPr>
      </w:pPr>
    </w:p>
    <w:p w14:paraId="41C8BE1B" w14:textId="37DD8464" w:rsidR="00080C64" w:rsidRPr="0014193A" w:rsidRDefault="00080C64" w:rsidP="00634A0F">
      <w:pPr>
        <w:pStyle w:val="Heading2"/>
        <w:rPr>
          <w:lang w:val="en-GB"/>
        </w:rPr>
      </w:pPr>
      <w:bookmarkStart w:id="4" w:name="_Hlk118382155"/>
      <w:r>
        <w:rPr>
          <w:lang w:val="en-GB"/>
        </w:rPr>
        <w:t>License</w:t>
      </w:r>
    </w:p>
    <w:p w14:paraId="321C9C9C" w14:textId="22FA6840" w:rsidR="0014193A" w:rsidRPr="0014193A" w:rsidRDefault="0014193A" w:rsidP="0014193A">
      <w:pPr>
        <w:rPr>
          <w:lang w:val="en-GB"/>
        </w:rPr>
      </w:pPr>
      <w:r w:rsidRPr="0014193A">
        <w:rPr>
          <w:lang w:val="en-GB"/>
        </w:rPr>
        <w:t xml:space="preserve">This application is licensed under a </w:t>
      </w:r>
      <w:r w:rsidRPr="0004026F">
        <w:rPr>
          <w:b/>
          <w:lang w:val="en-GB"/>
        </w:rPr>
        <w:t>Creative Commons Attribution-</w:t>
      </w:r>
      <w:proofErr w:type="spellStart"/>
      <w:r w:rsidRPr="0004026F">
        <w:rPr>
          <w:b/>
          <w:lang w:val="en-GB"/>
        </w:rPr>
        <w:t>NonCommercial</w:t>
      </w:r>
      <w:proofErr w:type="spellEnd"/>
      <w:r w:rsidRPr="0004026F">
        <w:rPr>
          <w:b/>
          <w:lang w:val="en-GB"/>
        </w:rPr>
        <w:t>-</w:t>
      </w:r>
      <w:proofErr w:type="spellStart"/>
      <w:r w:rsidRPr="0004026F">
        <w:rPr>
          <w:b/>
          <w:lang w:val="en-GB"/>
        </w:rPr>
        <w:t>NoDerivs</w:t>
      </w:r>
      <w:proofErr w:type="spellEnd"/>
      <w:r w:rsidRPr="0004026F">
        <w:rPr>
          <w:b/>
          <w:lang w:val="en-GB"/>
        </w:rPr>
        <w:t xml:space="preserve"> 4.0 </w:t>
      </w:r>
      <w:proofErr w:type="spellStart"/>
      <w:r w:rsidRPr="0004026F">
        <w:rPr>
          <w:b/>
          <w:lang w:val="en-GB"/>
        </w:rPr>
        <w:t>Unported</w:t>
      </w:r>
      <w:proofErr w:type="spellEnd"/>
      <w:r w:rsidRPr="0004026F">
        <w:rPr>
          <w:b/>
          <w:lang w:val="en-GB"/>
        </w:rPr>
        <w:t xml:space="preserve"> License</w:t>
      </w:r>
      <w:r>
        <w:rPr>
          <w:lang w:val="en-GB"/>
        </w:rPr>
        <w:t>.</w:t>
      </w:r>
    </w:p>
    <w:p w14:paraId="3407DD0A" w14:textId="4FAF1DE0" w:rsidR="0014193A" w:rsidRDefault="00A445D3" w:rsidP="0014193A">
      <w:pPr>
        <w:rPr>
          <w:lang w:val="en-GB"/>
        </w:rPr>
      </w:pPr>
      <w:hyperlink r:id="rId19" w:history="1">
        <w:r w:rsidR="0014193A" w:rsidRPr="0004026F">
          <w:rPr>
            <w:rStyle w:val="Hyperlink"/>
            <w:color w:val="4472C4" w:themeColor="accent1"/>
            <w:lang w:val="en-GB"/>
          </w:rPr>
          <w:t>https://creativecommons.org/licenses/by-nc-nd/4.0/</w:t>
        </w:r>
      </w:hyperlink>
    </w:p>
    <w:p w14:paraId="02FDACEC" w14:textId="77777777" w:rsidR="00080C64" w:rsidRDefault="00080C64" w:rsidP="0004026F">
      <w:pPr>
        <w:pStyle w:val="Heading4"/>
      </w:pPr>
      <w:r>
        <w:t>You are free to:</w:t>
      </w:r>
    </w:p>
    <w:p w14:paraId="14F6AE40" w14:textId="20337541" w:rsidR="00080C64" w:rsidRDefault="00080C64" w:rsidP="00080C64">
      <w:r>
        <w:t>Share - copy and redistribute the material in any medium or format.</w:t>
      </w:r>
    </w:p>
    <w:p w14:paraId="27063562" w14:textId="7125FB74" w:rsidR="00080C64" w:rsidRDefault="00080C64" w:rsidP="00080C64">
      <w:r>
        <w:t>The licensor cannot revoke these freedoms as long as you follow the license terms.</w:t>
      </w:r>
    </w:p>
    <w:p w14:paraId="343AB46A" w14:textId="4DDF01E5" w:rsidR="00080C64" w:rsidRDefault="00080C64" w:rsidP="0004026F">
      <w:pPr>
        <w:pStyle w:val="Heading3"/>
      </w:pPr>
      <w:r>
        <w:t>Under the following terms</w:t>
      </w:r>
    </w:p>
    <w:p w14:paraId="7F5895F7" w14:textId="30D242A3" w:rsidR="00634A0F" w:rsidRPr="00634A0F" w:rsidRDefault="00A445D3" w:rsidP="00634A0F">
      <w:hyperlink r:id="rId20" w:anchor="_License" w:history="1">
        <w:r w:rsidR="00CA53CF">
          <w:rPr>
            <w:rStyle w:val="Hyperlink"/>
            <w:color w:val="4472C4" w:themeColor="accent1"/>
            <w:lang w:val="en-GB"/>
          </w:rPr>
          <w:t>https://cnic-proteomics.github.io/iSanXoT/#_License</w:t>
        </w:r>
      </w:hyperlink>
    </w:p>
    <w:bookmarkEnd w:id="1"/>
    <w:bookmarkEnd w:id="4"/>
    <w:p w14:paraId="164CCB56" w14:textId="77777777" w:rsidR="0014193A" w:rsidRPr="0004026F" w:rsidRDefault="0014193A" w:rsidP="0014193A">
      <w:pPr>
        <w:rPr>
          <w:lang w:val="en-GB"/>
        </w:rPr>
      </w:pPr>
    </w:p>
    <w:p w14:paraId="5A13EA9D" w14:textId="77777777" w:rsidR="0014193A" w:rsidRPr="0014193A" w:rsidRDefault="0014193A" w:rsidP="0004026F"/>
    <w:bookmarkEnd w:id="2"/>
    <w:p w14:paraId="1EF7372F" w14:textId="18BF29E9" w:rsidR="00CA3F36" w:rsidRPr="00C955D8" w:rsidRDefault="00963B3A">
      <w:pPr>
        <w:jc w:val="left"/>
      </w:pPr>
      <w:r w:rsidRPr="004B6B3E">
        <w:br w:type="page"/>
      </w:r>
    </w:p>
    <w:p w14:paraId="5466FB35" w14:textId="576BA598" w:rsidR="00963B3A" w:rsidRPr="004B6B3E" w:rsidRDefault="00963B3A" w:rsidP="00963B3A">
      <w:pPr>
        <w:pStyle w:val="Heading1"/>
      </w:pPr>
      <w:bookmarkStart w:id="5" w:name="_Installation"/>
      <w:bookmarkStart w:id="6" w:name="_Hlk118375025"/>
      <w:bookmarkEnd w:id="5"/>
      <w:r w:rsidRPr="004B6B3E">
        <w:lastRenderedPageBreak/>
        <w:t>Installation</w:t>
      </w:r>
    </w:p>
    <w:p w14:paraId="688E62C9" w14:textId="5B405825" w:rsidR="00963B3A" w:rsidRDefault="00963B3A" w:rsidP="00602616">
      <w:pPr>
        <w:jc w:val="left"/>
      </w:pPr>
    </w:p>
    <w:p w14:paraId="7D12E45D" w14:textId="77777777" w:rsidR="001A73CB" w:rsidRPr="00051B76" w:rsidRDefault="001A73CB" w:rsidP="00542897">
      <w:pPr>
        <w:pStyle w:val="Heading2"/>
      </w:pPr>
      <w:bookmarkStart w:id="7" w:name="_Download"/>
      <w:bookmarkEnd w:id="7"/>
      <w:r>
        <w:t>Download</w:t>
      </w:r>
    </w:p>
    <w:p w14:paraId="58CFC4F6" w14:textId="0321A317" w:rsidR="001A73CB" w:rsidRPr="00CA3F36" w:rsidRDefault="00765D24" w:rsidP="001A73CB">
      <w:pPr>
        <w:rPr>
          <w:lang w:val="en-GB"/>
        </w:rPr>
      </w:pPr>
      <w:r w:rsidRPr="00765D24">
        <w:rPr>
          <w:lang w:val="en-GB"/>
        </w:rPr>
        <w:t xml:space="preserve">The multiple releases are available in the </w:t>
      </w:r>
      <w:r>
        <w:rPr>
          <w:lang w:val="en-GB"/>
        </w:rPr>
        <w:t>“r</w:t>
      </w:r>
      <w:r w:rsidRPr="00765D24">
        <w:rPr>
          <w:lang w:val="en-GB"/>
        </w:rPr>
        <w:t>elease</w:t>
      </w:r>
      <w:r>
        <w:rPr>
          <w:lang w:val="en-GB"/>
        </w:rPr>
        <w:t xml:space="preserve">” </w:t>
      </w:r>
      <w:r w:rsidRPr="00765D24">
        <w:rPr>
          <w:lang w:val="en-GB"/>
        </w:rPr>
        <w:t>section, which can be found at the following link:</w:t>
      </w:r>
    </w:p>
    <w:p w14:paraId="35C3F0E7" w14:textId="5655080A" w:rsidR="001A73CB" w:rsidRPr="00051B76" w:rsidRDefault="00A445D3" w:rsidP="001A73CB">
      <w:pPr>
        <w:ind w:firstLine="708"/>
        <w:rPr>
          <w:lang w:val="en-GB"/>
        </w:rPr>
      </w:pPr>
      <w:hyperlink r:id="rId21" w:history="1">
        <w:r w:rsidR="001A73CB" w:rsidRPr="00051B76">
          <w:rPr>
            <w:rStyle w:val="Hyperlink"/>
            <w:color w:val="4472C4" w:themeColor="accent1"/>
            <w:lang w:val="en-GB"/>
          </w:rPr>
          <w:t>https://github.com/CNIC-Proteomics/iSanXoT/releases</w:t>
        </w:r>
      </w:hyperlink>
    </w:p>
    <w:p w14:paraId="4E827016" w14:textId="6215B009" w:rsidR="001A73CB" w:rsidRDefault="00F469AF" w:rsidP="00602616">
      <w:pPr>
        <w:jc w:val="left"/>
        <w:rPr>
          <w:lang w:val="en-GB"/>
        </w:rPr>
      </w:pPr>
      <w:r w:rsidRPr="00F469AF">
        <w:rPr>
          <w:lang w:val="en-GB"/>
        </w:rPr>
        <w:t>Note: We recommend downloading the latest release.</w:t>
      </w:r>
    </w:p>
    <w:p w14:paraId="645D7154" w14:textId="77777777" w:rsidR="00F469AF" w:rsidRPr="0004026F" w:rsidRDefault="00F469AF" w:rsidP="00602616">
      <w:pPr>
        <w:jc w:val="left"/>
        <w:rPr>
          <w:lang w:val="en-GB"/>
        </w:rPr>
      </w:pPr>
    </w:p>
    <w:p w14:paraId="666C59AA" w14:textId="77777777" w:rsidR="002E6E17" w:rsidRPr="00CA3F36" w:rsidRDefault="002E6E17" w:rsidP="00542897">
      <w:pPr>
        <w:pStyle w:val="Heading2"/>
        <w:rPr>
          <w:lang w:val="en-GB"/>
        </w:rPr>
      </w:pPr>
      <w:bookmarkStart w:id="8" w:name="_Available_operating_systems"/>
      <w:bookmarkEnd w:id="8"/>
      <w:r w:rsidRPr="00CA3F36">
        <w:rPr>
          <w:lang w:val="en-GB"/>
        </w:rPr>
        <w:t>Available operating systems</w:t>
      </w:r>
    </w:p>
    <w:p w14:paraId="65B8CA50" w14:textId="1A2D1271" w:rsidR="002E6E17" w:rsidRPr="00CA3F36" w:rsidRDefault="00765D24" w:rsidP="002E6E17">
      <w:pPr>
        <w:rPr>
          <w:lang w:val="en-GB"/>
        </w:rPr>
      </w:pPr>
      <w:r w:rsidRPr="00765D24">
        <w:rPr>
          <w:lang w:val="en-GB"/>
        </w:rPr>
        <w:t>iSanXoT currently supports the following operating systems and architectures, and additional ones may be added in the future:</w:t>
      </w:r>
    </w:p>
    <w:p w14:paraId="7D364D0E" w14:textId="77777777" w:rsidR="002E6E17" w:rsidRPr="00051B76" w:rsidRDefault="002E6E17" w:rsidP="006305A1">
      <w:pPr>
        <w:pStyle w:val="ListParagraph"/>
        <w:numPr>
          <w:ilvl w:val="0"/>
          <w:numId w:val="14"/>
        </w:numPr>
        <w:rPr>
          <w:lang w:val="en-GB"/>
        </w:rPr>
      </w:pPr>
      <w:r w:rsidRPr="00051B76">
        <w:rPr>
          <w:lang w:val="en-GB"/>
        </w:rPr>
        <w:t>Windows 10 Pro (x64)</w:t>
      </w:r>
    </w:p>
    <w:p w14:paraId="273704CE" w14:textId="641651C0" w:rsidR="002E6E17" w:rsidRDefault="002E6E17" w:rsidP="006305A1">
      <w:pPr>
        <w:pStyle w:val="ListParagraph"/>
        <w:numPr>
          <w:ilvl w:val="0"/>
          <w:numId w:val="13"/>
        </w:numPr>
        <w:rPr>
          <w:lang w:val="en-GB"/>
        </w:rPr>
      </w:pPr>
      <w:r w:rsidRPr="00051B76">
        <w:rPr>
          <w:lang w:val="en-GB"/>
        </w:rPr>
        <w:t>MacO</w:t>
      </w:r>
      <w:r w:rsidR="00F43144">
        <w:rPr>
          <w:lang w:val="en-GB"/>
        </w:rPr>
        <w:t>S</w:t>
      </w:r>
      <w:r w:rsidRPr="00051B76">
        <w:rPr>
          <w:lang w:val="en-GB"/>
        </w:rPr>
        <w:t xml:space="preserve"> High Sierra</w:t>
      </w:r>
      <w:r>
        <w:rPr>
          <w:lang w:val="en-GB"/>
        </w:rPr>
        <w:t xml:space="preserve"> </w:t>
      </w:r>
      <w:r w:rsidRPr="00051B76">
        <w:rPr>
          <w:lang w:val="en-GB"/>
        </w:rPr>
        <w:t>(10.13.6)</w:t>
      </w:r>
    </w:p>
    <w:p w14:paraId="04C009EA" w14:textId="77777777" w:rsidR="002E6E17" w:rsidRPr="00051B76" w:rsidRDefault="002E6E17" w:rsidP="006305A1">
      <w:pPr>
        <w:pStyle w:val="ListParagraph"/>
        <w:numPr>
          <w:ilvl w:val="0"/>
          <w:numId w:val="13"/>
        </w:numPr>
        <w:rPr>
          <w:lang w:val="en-GB"/>
        </w:rPr>
      </w:pPr>
      <w:r w:rsidRPr="00051B76">
        <w:rPr>
          <w:lang w:val="en-GB"/>
        </w:rPr>
        <w:t>Ubuntu 20.04</w:t>
      </w:r>
      <w:r>
        <w:rPr>
          <w:lang w:val="en-GB"/>
        </w:rPr>
        <w:t xml:space="preserve"> </w:t>
      </w:r>
      <w:r w:rsidRPr="00051B76">
        <w:rPr>
          <w:lang w:val="en-GB"/>
        </w:rPr>
        <w:t>(x64)</w:t>
      </w:r>
    </w:p>
    <w:p w14:paraId="7A9CA4D4" w14:textId="77777777" w:rsidR="002E6E17" w:rsidRPr="004B6B3E" w:rsidRDefault="002E6E17" w:rsidP="00602616">
      <w:pPr>
        <w:jc w:val="left"/>
      </w:pPr>
    </w:p>
    <w:p w14:paraId="7904770E" w14:textId="397AF99C" w:rsidR="00C72C26" w:rsidRPr="004B6B3E" w:rsidRDefault="00C72C26" w:rsidP="00542897">
      <w:pPr>
        <w:pStyle w:val="Heading2"/>
      </w:pPr>
      <w:bookmarkStart w:id="9" w:name="windows-distribution"/>
      <w:bookmarkStart w:id="10" w:name="installation-on-windows"/>
      <w:bookmarkStart w:id="11" w:name="_Installation_on_Windows"/>
      <w:bookmarkStart w:id="12" w:name="_Windows_distribution"/>
      <w:bookmarkEnd w:id="9"/>
      <w:bookmarkEnd w:id="10"/>
      <w:bookmarkEnd w:id="11"/>
      <w:bookmarkEnd w:id="12"/>
      <w:r w:rsidRPr="004B6B3E">
        <w:t>Window</w:t>
      </w:r>
      <w:r w:rsidR="00990BF4" w:rsidRPr="004B6B3E">
        <w:t>s</w:t>
      </w:r>
      <w:r w:rsidR="00173F47" w:rsidRPr="004B6B3E">
        <w:t xml:space="preserve"> distribution</w:t>
      </w:r>
    </w:p>
    <w:p w14:paraId="3B58581D" w14:textId="4FE1F154" w:rsidR="00C72C26" w:rsidRPr="004B6B3E" w:rsidRDefault="00C72C26" w:rsidP="00E32D42">
      <w:r w:rsidRPr="004B6B3E">
        <w:t>The iSanXoT Windows distribution is packaged in a NSIS Launcher (exe file).</w:t>
      </w:r>
    </w:p>
    <w:p w14:paraId="2326CCCD" w14:textId="39EA77BA" w:rsidR="00F84B33" w:rsidRPr="004B6B3E" w:rsidRDefault="005F7C43" w:rsidP="0004026F">
      <w:pPr>
        <w:rPr>
          <w:rFonts w:cstheme="minorHAnsi"/>
          <w:u w:val="single"/>
        </w:rPr>
      </w:pPr>
      <w:r>
        <w:t>To d</w:t>
      </w:r>
      <w:r w:rsidR="00C72C26" w:rsidRPr="004B6B3E">
        <w:t xml:space="preserve">ownload the </w:t>
      </w:r>
      <w:r w:rsidR="00345C51">
        <w:t xml:space="preserve">exe </w:t>
      </w:r>
      <w:r w:rsidR="00DB3712">
        <w:t>Launcher</w:t>
      </w:r>
      <w:r>
        <w:t>, click on</w:t>
      </w:r>
      <w:r w:rsidR="00DB3712">
        <w:t xml:space="preserve">: </w:t>
      </w:r>
      <w:r w:rsidR="00345C51" w:rsidRPr="00345C51">
        <w:t>iSanXoT_Launcher_</w:t>
      </w:r>
      <w:r w:rsidR="004B3E74">
        <w:t>X</w:t>
      </w:r>
      <w:r w:rsidR="00345C51">
        <w:t>.</w:t>
      </w:r>
      <w:r w:rsidR="00DB3712">
        <w:t>X</w:t>
      </w:r>
      <w:r w:rsidR="00345C51">
        <w:t>.X</w:t>
      </w:r>
      <w:r w:rsidR="00345C51" w:rsidRPr="00345C51">
        <w:t>.win32-x64.exe</w:t>
      </w:r>
    </w:p>
    <w:p w14:paraId="33400157" w14:textId="683E0146" w:rsidR="005F7C43" w:rsidRPr="004B6B3E" w:rsidRDefault="005F7C43" w:rsidP="005F7C43">
      <w:r>
        <w:t>Once downloaded, double-click the Launcher file, and the Installer window will appear. Follow the on-screen instructions to complete the installation</w:t>
      </w:r>
      <w:r w:rsidR="004F2196" w:rsidRPr="004B6B3E">
        <w:t>:</w:t>
      </w:r>
    </w:p>
    <w:p w14:paraId="098E0C3C" w14:textId="5A31A996" w:rsidR="00C72C26" w:rsidRPr="004B6B3E" w:rsidRDefault="00C72C26" w:rsidP="00E32D42">
      <w:pPr>
        <w:jc w:val="center"/>
        <w:rPr>
          <w:rFonts w:ascii="Segoe UI" w:hAnsi="Segoe UI" w:cs="Segoe UI"/>
          <w:color w:val="24292E"/>
        </w:rPr>
      </w:pPr>
      <w:r w:rsidRPr="004B6B3E">
        <w:rPr>
          <w:rFonts w:ascii="Segoe UI" w:hAnsi="Segoe UI" w:cs="Segoe UI"/>
          <w:noProof/>
          <w:color w:val="24292E"/>
        </w:rPr>
        <w:drawing>
          <wp:inline distT="0" distB="0" distL="0" distR="0" wp14:anchorId="68829B77" wp14:editId="2E8681E3">
            <wp:extent cx="3803071" cy="29570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er window"/>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03071" cy="2957097"/>
                    </a:xfrm>
                    <a:prstGeom prst="rect">
                      <a:avLst/>
                    </a:prstGeom>
                    <a:noFill/>
                    <a:ln>
                      <a:noFill/>
                    </a:ln>
                  </pic:spPr>
                </pic:pic>
              </a:graphicData>
            </a:graphic>
          </wp:inline>
        </w:drawing>
      </w:r>
    </w:p>
    <w:p w14:paraId="4CF717C3" w14:textId="5A7566E1" w:rsidR="00E81077" w:rsidRDefault="00E81077" w:rsidP="00E32D42">
      <w:r>
        <w:lastRenderedPageBreak/>
        <w:t>WARNING: For the time being, it is necessary to install for the current user (“only for me” option).</w:t>
      </w:r>
    </w:p>
    <w:p w14:paraId="7802E289" w14:textId="1CC8587B" w:rsidR="00DB68BE" w:rsidRPr="004B6B3E" w:rsidRDefault="00DB68BE" w:rsidP="00E32D42">
      <w:r w:rsidRPr="00DB68BE">
        <w:t>WARNING</w:t>
      </w:r>
      <w:r w:rsidR="00C746ED">
        <w:t xml:space="preserve"> 2</w:t>
      </w:r>
      <w:r w:rsidRPr="00DB68BE">
        <w:t xml:space="preserve">: Windows Defender SmartScreen might display a prompt suggesting that you cancel the installation. In such cases, click on </w:t>
      </w:r>
      <w:r>
        <w:t>“</w:t>
      </w:r>
      <w:r w:rsidRPr="00DB68BE">
        <w:t>More info</w:t>
      </w:r>
      <w:r>
        <w:t>”</w:t>
      </w:r>
      <w:r w:rsidRPr="00DB68BE">
        <w:t xml:space="preserve"> and then select the </w:t>
      </w:r>
      <w:r>
        <w:t>“</w:t>
      </w:r>
      <w:r w:rsidRPr="00DB68BE">
        <w:t>Run anyway</w:t>
      </w:r>
      <w:r>
        <w:t>”</w:t>
      </w:r>
      <w:r w:rsidRPr="00DB68BE">
        <w:t xml:space="preserve"> option to proceed with the installation.</w:t>
      </w:r>
    </w:p>
    <w:p w14:paraId="557A1D52" w14:textId="6272F2E1" w:rsidR="00AD1D8D" w:rsidRPr="004B6B3E" w:rsidRDefault="00F60A5C" w:rsidP="0004026F">
      <w:pPr>
        <w:jc w:val="center"/>
      </w:pPr>
      <w:r w:rsidRPr="004B6B3E">
        <w:rPr>
          <w:noProof/>
        </w:rPr>
        <w:drawing>
          <wp:inline distT="0" distB="0" distL="0" distR="0" wp14:anchorId="4B63B63A" wp14:editId="7594A460">
            <wp:extent cx="3157855" cy="13290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7855" cy="1329055"/>
                    </a:xfrm>
                    <a:prstGeom prst="rect">
                      <a:avLst/>
                    </a:prstGeom>
                    <a:noFill/>
                  </pic:spPr>
                </pic:pic>
              </a:graphicData>
            </a:graphic>
          </wp:inline>
        </w:drawing>
      </w:r>
    </w:p>
    <w:p w14:paraId="62193BA3" w14:textId="77777777" w:rsidR="001E3D34" w:rsidRDefault="001E3D34" w:rsidP="00E32D42"/>
    <w:p w14:paraId="29781883" w14:textId="37EEE022" w:rsidR="00C72C26" w:rsidRPr="004B6B3E" w:rsidRDefault="002714DB" w:rsidP="00E32D42">
      <w:r w:rsidRPr="002714DB">
        <w:t>During the installation process, you can choose the iSanXoT installation folder. Select the desired folder where you want iSanXoT to be installed.</w:t>
      </w:r>
    </w:p>
    <w:p w14:paraId="7F5134B3" w14:textId="7C0B7551"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759321F5" wp14:editId="029254FC">
            <wp:extent cx="3797725" cy="2952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ose Install Location"/>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797725" cy="2952941"/>
                    </a:xfrm>
                    <a:prstGeom prst="rect">
                      <a:avLst/>
                    </a:prstGeom>
                    <a:noFill/>
                    <a:ln>
                      <a:noFill/>
                    </a:ln>
                  </pic:spPr>
                </pic:pic>
              </a:graphicData>
            </a:graphic>
          </wp:inline>
        </w:drawing>
      </w:r>
    </w:p>
    <w:p w14:paraId="2C28C142" w14:textId="77777777" w:rsidR="001E3D34" w:rsidRDefault="001E3D34" w:rsidP="00E32D42"/>
    <w:p w14:paraId="695FB26F" w14:textId="7D11BA65" w:rsidR="00C72C26" w:rsidRPr="004B6B3E" w:rsidRDefault="002714DB" w:rsidP="00E32D42">
      <w:r w:rsidRPr="002714DB">
        <w:t>Please wait while iSanXoT is being installed. This process may take a few moments.</w:t>
      </w:r>
    </w:p>
    <w:p w14:paraId="174D2C76" w14:textId="6A5B65A5"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lastRenderedPageBreak/>
        <w:drawing>
          <wp:inline distT="0" distB="0" distL="0" distR="0" wp14:anchorId="288AAC44" wp14:editId="2EBC226D">
            <wp:extent cx="3870980" cy="3009900"/>
            <wp:effectExtent l="0" t="0" r="0" b="0"/>
            <wp:docPr id="22" name="Picture 22"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ing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0057" cy="3016958"/>
                    </a:xfrm>
                    <a:prstGeom prst="rect">
                      <a:avLst/>
                    </a:prstGeom>
                    <a:noFill/>
                    <a:ln>
                      <a:noFill/>
                    </a:ln>
                  </pic:spPr>
                </pic:pic>
              </a:graphicData>
            </a:graphic>
          </wp:inline>
        </w:drawing>
      </w:r>
    </w:p>
    <w:p w14:paraId="1294E5A3" w14:textId="77777777" w:rsidR="001E3D34" w:rsidRDefault="001E3D34" w:rsidP="00E32D42"/>
    <w:p w14:paraId="06AF6012" w14:textId="328AD187" w:rsidR="00C72C26" w:rsidRPr="004B6B3E" w:rsidRDefault="00CF2D11" w:rsidP="00E32D42">
      <w:r w:rsidRPr="00CF2D11">
        <w:t>Once the installation has been completed, you are ready to run iSanXoT.</w:t>
      </w:r>
    </w:p>
    <w:p w14:paraId="110544AB" w14:textId="5CEA7167"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6AFF74B5" wp14:editId="348ABEA1">
            <wp:extent cx="3870980" cy="3009900"/>
            <wp:effectExtent l="0" t="0" r="0" b="0"/>
            <wp:docPr id="21" name="Picture 21" descr="Completing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leting set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4826" cy="3012890"/>
                    </a:xfrm>
                    <a:prstGeom prst="rect">
                      <a:avLst/>
                    </a:prstGeom>
                    <a:noFill/>
                    <a:ln>
                      <a:noFill/>
                    </a:ln>
                  </pic:spPr>
                </pic:pic>
              </a:graphicData>
            </a:graphic>
          </wp:inline>
        </w:drawing>
      </w:r>
    </w:p>
    <w:p w14:paraId="290D6C96" w14:textId="77777777" w:rsidR="00C62BE5" w:rsidRPr="004B6B3E" w:rsidRDefault="00C62BE5" w:rsidP="00C62BE5">
      <w:pPr>
        <w:rPr>
          <w:rFonts w:ascii="Segoe UI" w:hAnsi="Segoe UI" w:cs="Segoe UI"/>
          <w:color w:val="24292E"/>
        </w:rPr>
      </w:pPr>
    </w:p>
    <w:p w14:paraId="12281B75" w14:textId="77777777" w:rsidR="00C72C26" w:rsidRPr="004B6B3E" w:rsidRDefault="00C72C26" w:rsidP="00542897">
      <w:pPr>
        <w:pStyle w:val="Heading2"/>
      </w:pPr>
      <w:bookmarkStart w:id="13" w:name="macos-distribution"/>
      <w:bookmarkStart w:id="14" w:name="_MacOS_distribution"/>
      <w:bookmarkEnd w:id="13"/>
      <w:bookmarkEnd w:id="14"/>
      <w:r w:rsidRPr="004B6B3E">
        <w:t>MacOS distribution</w:t>
      </w:r>
    </w:p>
    <w:p w14:paraId="27B207FC" w14:textId="142B2303" w:rsidR="00C72C26" w:rsidRPr="004B6B3E" w:rsidRDefault="00C72C26" w:rsidP="00E32D42">
      <w:r w:rsidRPr="004B6B3E">
        <w:t>The iSanXoT MacOS distribution is packaged in a DMG container.</w:t>
      </w:r>
    </w:p>
    <w:p w14:paraId="42054466" w14:textId="274FD585" w:rsidR="000D180A" w:rsidRPr="004B6B3E" w:rsidRDefault="00EE0A1F" w:rsidP="0004026F">
      <w:pPr>
        <w:rPr>
          <w:rFonts w:cstheme="minorHAnsi"/>
          <w:u w:val="single"/>
        </w:rPr>
      </w:pPr>
      <w:r>
        <w:t>To d</w:t>
      </w:r>
      <w:r w:rsidR="00C72C26" w:rsidRPr="004B6B3E">
        <w:t>ownload the DMG file</w:t>
      </w:r>
      <w:r>
        <w:t>, click on</w:t>
      </w:r>
      <w:r w:rsidR="004468ED">
        <w:t xml:space="preserve">: </w:t>
      </w:r>
      <w:r w:rsidR="004468ED" w:rsidRPr="004468ED">
        <w:t>iSanXoT_Launcher_</w:t>
      </w:r>
      <w:r w:rsidR="00FF149C">
        <w:t>X</w:t>
      </w:r>
      <w:r w:rsidR="004468ED">
        <w:t>.</w:t>
      </w:r>
      <w:r w:rsidR="009B40BD">
        <w:t>X</w:t>
      </w:r>
      <w:r w:rsidR="004468ED">
        <w:t>.X</w:t>
      </w:r>
      <w:r w:rsidR="004468ED" w:rsidRPr="004468ED">
        <w:t>.darwin-x64.dmg</w:t>
      </w:r>
    </w:p>
    <w:p w14:paraId="647C78F0" w14:textId="3CBF0ABC" w:rsidR="00EE0A1F" w:rsidRPr="004B6B3E" w:rsidRDefault="00EE0A1F" w:rsidP="00EE0A1F">
      <w:r>
        <w:t xml:space="preserve">After downloading, double-click the DMG file, and a Finder window will appear. This window typically displays </w:t>
      </w:r>
      <w:proofErr w:type="spellStart"/>
      <w:r>
        <w:t>iSanXoT’s</w:t>
      </w:r>
      <w:proofErr w:type="spellEnd"/>
      <w:r>
        <w:t xml:space="preserve"> installer icon and a shortcut to the Applications folder, along with a linking arrow.</w:t>
      </w:r>
    </w:p>
    <w:p w14:paraId="06DB7BBB" w14:textId="51B286E3" w:rsidR="00C72C26" w:rsidRPr="004B6B3E" w:rsidRDefault="00C72C26" w:rsidP="00077ECC">
      <w:pPr>
        <w:jc w:val="center"/>
      </w:pPr>
      <w:r w:rsidRPr="004B6B3E">
        <w:rPr>
          <w:noProof/>
        </w:rPr>
        <w:lastRenderedPageBreak/>
        <w:drawing>
          <wp:inline distT="0" distB="0" distL="0" distR="0" wp14:anchorId="652D32F2" wp14:editId="17904124">
            <wp:extent cx="3958130" cy="2943225"/>
            <wp:effectExtent l="0" t="0" r="0" b="0"/>
            <wp:docPr id="19" name="Picture 19" descr="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er wind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7257" cy="2950012"/>
                    </a:xfrm>
                    <a:prstGeom prst="rect">
                      <a:avLst/>
                    </a:prstGeom>
                    <a:noFill/>
                    <a:ln>
                      <a:noFill/>
                    </a:ln>
                  </pic:spPr>
                </pic:pic>
              </a:graphicData>
            </a:graphic>
          </wp:inline>
        </w:drawing>
      </w:r>
    </w:p>
    <w:p w14:paraId="5B22F08A" w14:textId="77777777" w:rsidR="001E3D34" w:rsidRDefault="001E3D34" w:rsidP="00E32D42"/>
    <w:p w14:paraId="2D266903" w14:textId="753A5D87" w:rsidR="00C72C26" w:rsidRPr="004B6B3E" w:rsidRDefault="00077ECC" w:rsidP="00E32D42">
      <w:r w:rsidRPr="00077ECC">
        <w:t>Simply drag the iSanXoT icon to your Applications folder</w:t>
      </w:r>
      <w:r w:rsidR="00794069">
        <w:t>…</w:t>
      </w:r>
    </w:p>
    <w:p w14:paraId="35976BC7" w14:textId="6CFD0811" w:rsidR="00C72C26" w:rsidRPr="004B6B3E" w:rsidRDefault="00C72C26" w:rsidP="006B16DB">
      <w:pPr>
        <w:jc w:val="center"/>
        <w:rPr>
          <w:rFonts w:ascii="Segoe UI" w:hAnsi="Segoe UI" w:cs="Segoe UI"/>
          <w:color w:val="24292E"/>
          <w14:shadow w14:blurRad="50800" w14:dist="2540000" w14:dir="5400000" w14:sx="154000" w14:sy="154000" w14:kx="0" w14:ky="0" w14:algn="ctr">
            <w14:schemeClr w14:val="bg1">
              <w14:lumMod w14:val="65000"/>
            </w14:schemeClr>
          </w14:shadow>
        </w:rPr>
      </w:pPr>
      <w:r w:rsidRPr="004B6B3E">
        <w:rPr>
          <w:rFonts w:ascii="Segoe UI" w:hAnsi="Segoe UI" w:cs="Segoe UI"/>
          <w:noProof/>
          <w:color w:val="24292E"/>
        </w:rPr>
        <w:drawing>
          <wp:inline distT="0" distB="0" distL="0" distR="0" wp14:anchorId="12085D09" wp14:editId="33A087C5">
            <wp:extent cx="4051559" cy="2867025"/>
            <wp:effectExtent l="76200" t="38100" r="82550" b="104775"/>
            <wp:docPr id="18" name="Picture 18"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ing wind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434" cy="2874013"/>
                    </a:xfrm>
                    <a:prstGeom prst="rect">
                      <a:avLst/>
                    </a:prstGeom>
                    <a:noFill/>
                    <a:ln>
                      <a:solidFill>
                        <a:schemeClr val="bg2">
                          <a:lumMod val="50000"/>
                        </a:schemeClr>
                      </a:solidFill>
                    </a:ln>
                    <a:effectLst>
                      <a:outerShdw blurRad="50800" dist="38100" dir="5400000" algn="t" rotWithShape="0">
                        <a:schemeClr val="bg1">
                          <a:lumMod val="65000"/>
                          <a:alpha val="40000"/>
                        </a:schemeClr>
                      </a:outerShdw>
                    </a:effectLst>
                  </pic:spPr>
                </pic:pic>
              </a:graphicData>
            </a:graphic>
          </wp:inline>
        </w:drawing>
      </w:r>
    </w:p>
    <w:p w14:paraId="0D0E77C4" w14:textId="7AF466BF" w:rsidR="00C72C26" w:rsidRPr="004B6B3E" w:rsidRDefault="00DD3F6F" w:rsidP="00E32D42">
      <w:r w:rsidRPr="00DD3F6F">
        <w:t>And you</w:t>
      </w:r>
      <w:r>
        <w:t>’</w:t>
      </w:r>
      <w:r w:rsidRPr="00DD3F6F">
        <w:t>re done! The iSanXoT application is now successfully installed on your MacOS system.</w:t>
      </w:r>
    </w:p>
    <w:p w14:paraId="5F5F290B" w14:textId="77777777" w:rsidR="000E5266" w:rsidRPr="004B6B3E" w:rsidRDefault="000E5266" w:rsidP="00E32D42"/>
    <w:p w14:paraId="7F155A7D" w14:textId="77777777" w:rsidR="00C72C26" w:rsidRPr="004B6B3E" w:rsidRDefault="00C72C26" w:rsidP="00542897">
      <w:pPr>
        <w:pStyle w:val="Heading2"/>
      </w:pPr>
      <w:bookmarkStart w:id="15" w:name="linux-distribution"/>
      <w:bookmarkStart w:id="16" w:name="_Linux_distribution"/>
      <w:bookmarkEnd w:id="15"/>
      <w:bookmarkEnd w:id="16"/>
      <w:r w:rsidRPr="004B6B3E">
        <w:t>Linux distribution</w:t>
      </w:r>
    </w:p>
    <w:p w14:paraId="713D67C4" w14:textId="4AE4FF28" w:rsidR="00C72C26" w:rsidRPr="004B6B3E" w:rsidRDefault="00C72C26" w:rsidP="00E32D42">
      <w:r w:rsidRPr="004B6B3E">
        <w:t>The iSanXoT Linux distribution is packaged in a</w:t>
      </w:r>
      <w:r w:rsidR="00E32D42" w:rsidRPr="004B6B3E">
        <w:t>n</w:t>
      </w:r>
      <w:r w:rsidRPr="004B6B3E">
        <w:t xml:space="preserve"> </w:t>
      </w:r>
      <w:proofErr w:type="spellStart"/>
      <w:r w:rsidRPr="004B6B3E">
        <w:rPr>
          <w:i/>
        </w:rPr>
        <w:t>AppImage</w:t>
      </w:r>
      <w:proofErr w:type="spellEnd"/>
      <w:r w:rsidRPr="004B6B3E">
        <w:t>.</w:t>
      </w:r>
    </w:p>
    <w:p w14:paraId="380BEF05" w14:textId="531DC3C7" w:rsidR="0069702D" w:rsidRPr="004B6B3E" w:rsidRDefault="001F5E87" w:rsidP="0004026F">
      <w:pPr>
        <w:rPr>
          <w:rFonts w:cstheme="minorHAnsi"/>
          <w:u w:val="single"/>
        </w:rPr>
      </w:pPr>
      <w:r>
        <w:t>To d</w:t>
      </w:r>
      <w:r w:rsidR="00C72C26" w:rsidRPr="004B6B3E">
        <w:t xml:space="preserve">ownload the </w:t>
      </w:r>
      <w:proofErr w:type="spellStart"/>
      <w:r w:rsidR="00C72C26" w:rsidRPr="004B6B3E">
        <w:t>AppImage</w:t>
      </w:r>
      <w:proofErr w:type="spellEnd"/>
      <w:r>
        <w:t>, click on</w:t>
      </w:r>
      <w:r w:rsidR="00C72C26" w:rsidRPr="004B6B3E">
        <w:t>:</w:t>
      </w:r>
      <w:r w:rsidR="002B6D67">
        <w:t xml:space="preserve"> </w:t>
      </w:r>
      <w:r w:rsidR="002B6D67" w:rsidRPr="002B6D67">
        <w:t>iSanXoT_Launcher_</w:t>
      </w:r>
      <w:r w:rsidR="00E51C98">
        <w:t>X</w:t>
      </w:r>
      <w:r w:rsidR="002B6D67">
        <w:t>.X.X</w:t>
      </w:r>
      <w:r w:rsidR="002B6D67" w:rsidRPr="002B6D67">
        <w:t>.linux-x86_64.AppImage</w:t>
      </w:r>
      <w:r w:rsidR="002B6D67" w:rsidRPr="004B6B3E" w:rsidDel="002B6D67">
        <w:t xml:space="preserve"> </w:t>
      </w:r>
    </w:p>
    <w:p w14:paraId="6BB7F578" w14:textId="209EC6FB" w:rsidR="00E0406C" w:rsidRPr="004B6B3E" w:rsidRDefault="00CF5FC1" w:rsidP="00437C59">
      <w:pPr>
        <w:jc w:val="center"/>
        <w:rPr>
          <w:rFonts w:ascii="Segoe UI" w:hAnsi="Segoe UI" w:cs="Segoe UI"/>
          <w:color w:val="24292E"/>
        </w:rPr>
      </w:pPr>
      <w:r>
        <w:rPr>
          <w:noProof/>
        </w:rPr>
        <w:lastRenderedPageBreak/>
        <w:drawing>
          <wp:inline distT="0" distB="0" distL="0" distR="0" wp14:anchorId="5874A1DA" wp14:editId="5E00765E">
            <wp:extent cx="5400040" cy="22918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91842"/>
                    </a:xfrm>
                    <a:prstGeom prst="rect">
                      <a:avLst/>
                    </a:prstGeom>
                    <a:noFill/>
                    <a:ln>
                      <a:noFill/>
                    </a:ln>
                  </pic:spPr>
                </pic:pic>
              </a:graphicData>
            </a:graphic>
          </wp:inline>
        </w:drawing>
      </w:r>
    </w:p>
    <w:p w14:paraId="380E62A7" w14:textId="68AB8446" w:rsidR="00FB0A5D" w:rsidRDefault="00FB0A5D" w:rsidP="00FB0A5D">
      <w:r>
        <w:t xml:space="preserve">The </w:t>
      </w:r>
      <w:proofErr w:type="spellStart"/>
      <w:r w:rsidRPr="00FB0A5D">
        <w:rPr>
          <w:i/>
        </w:rPr>
        <w:t>AppImage</w:t>
      </w:r>
      <w:proofErr w:type="spellEnd"/>
      <w:r>
        <w:t xml:space="preserve"> file is essentially the compressed image of the application. To ensure correct behavior, follow these steps:</w:t>
      </w:r>
    </w:p>
    <w:p w14:paraId="4510A27F" w14:textId="59A257B4" w:rsidR="00FB0A5D" w:rsidRDefault="00FB0A5D" w:rsidP="00CB5F0B">
      <w:pPr>
        <w:pStyle w:val="ListParagraph"/>
        <w:numPr>
          <w:ilvl w:val="0"/>
          <w:numId w:val="33"/>
        </w:numPr>
      </w:pPr>
      <w:r>
        <w:t>Execute the following command to extract the application to the “</w:t>
      </w:r>
      <w:proofErr w:type="spellStart"/>
      <w:r>
        <w:t>squashfs</w:t>
      </w:r>
      <w:proofErr w:type="spellEnd"/>
      <w:r>
        <w:t>-root” folder in the current working directory:</w:t>
      </w:r>
    </w:p>
    <w:p w14:paraId="7E0E22C8" w14:textId="59C37D31" w:rsidR="002C2602" w:rsidRPr="004B6B3E" w:rsidRDefault="00F57A11" w:rsidP="00FB0A5D">
      <w:pPr>
        <w:ind w:left="708" w:firstLine="708"/>
        <w:rPr>
          <w:rStyle w:val="Emphasis"/>
        </w:rPr>
      </w:pPr>
      <w:r w:rsidRPr="004B6B3E">
        <w:rPr>
          <w:rStyle w:val="Emphasis"/>
        </w:rPr>
        <w:t>./iSanXoT_Launcher</w:t>
      </w:r>
      <w:r w:rsidR="00E0406C">
        <w:rPr>
          <w:rStyle w:val="Emphasis"/>
        </w:rPr>
        <w:t>_</w:t>
      </w:r>
      <w:r w:rsidR="00CA7E20">
        <w:rPr>
          <w:rStyle w:val="Emphasis"/>
        </w:rPr>
        <w:t>X</w:t>
      </w:r>
      <w:r w:rsidR="00E0406C">
        <w:rPr>
          <w:rStyle w:val="Emphasis"/>
        </w:rPr>
        <w:t>.</w:t>
      </w:r>
      <w:r w:rsidR="008B57BF">
        <w:rPr>
          <w:rStyle w:val="Emphasis"/>
        </w:rPr>
        <w:t>X.X</w:t>
      </w:r>
      <w:r w:rsidR="00E0406C">
        <w:rPr>
          <w:rStyle w:val="Emphasis"/>
        </w:rPr>
        <w:t>.linux-x86_64.</w:t>
      </w:r>
      <w:r w:rsidRPr="004B6B3E">
        <w:rPr>
          <w:rStyle w:val="Emphasis"/>
        </w:rPr>
        <w:t>AppImage --</w:t>
      </w:r>
      <w:proofErr w:type="spellStart"/>
      <w:r w:rsidRPr="004B6B3E">
        <w:rPr>
          <w:rStyle w:val="Emphasis"/>
        </w:rPr>
        <w:t>appimage</w:t>
      </w:r>
      <w:proofErr w:type="spellEnd"/>
      <w:r w:rsidRPr="004B6B3E">
        <w:rPr>
          <w:rStyle w:val="Emphasis"/>
        </w:rPr>
        <w:t>-extract</w:t>
      </w:r>
    </w:p>
    <w:p w14:paraId="59C3E9F1" w14:textId="4892BDE5" w:rsidR="002C2602" w:rsidRPr="004B6B3E" w:rsidRDefault="00FB0A5D" w:rsidP="00CB5F0B">
      <w:pPr>
        <w:pStyle w:val="ListParagraph"/>
        <w:numPr>
          <w:ilvl w:val="0"/>
          <w:numId w:val="33"/>
        </w:numPr>
      </w:pPr>
      <w:r w:rsidRPr="00FB0A5D">
        <w:t>Launch the iSanXoT application using the following command:</w:t>
      </w:r>
    </w:p>
    <w:p w14:paraId="50D5EAD3" w14:textId="3C86373F" w:rsidR="00F57A11" w:rsidRDefault="00F57A11" w:rsidP="00FB0A5D">
      <w:pPr>
        <w:pStyle w:val="ListParagraph"/>
        <w:ind w:left="708" w:firstLine="708"/>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p>
    <w:bookmarkEnd w:id="6"/>
    <w:p w14:paraId="74E801B0" w14:textId="49221B82" w:rsidR="00046FC7" w:rsidRPr="00F251A9" w:rsidRDefault="00046FC7">
      <w:pPr>
        <w:jc w:val="left"/>
        <w:rPr>
          <w:rStyle w:val="Emphasis"/>
          <w:i w:val="0"/>
        </w:rPr>
      </w:pPr>
      <w:r w:rsidRPr="004B6B3E">
        <w:rPr>
          <w:rStyle w:val="Emphasis"/>
          <w:i w:val="0"/>
        </w:rPr>
        <w:br w:type="page"/>
      </w:r>
    </w:p>
    <w:p w14:paraId="2F20EBA4" w14:textId="2715747A" w:rsidR="004360B8" w:rsidRPr="004B6B3E" w:rsidRDefault="004360B8" w:rsidP="00046FC7">
      <w:pPr>
        <w:pStyle w:val="Heading1"/>
        <w:rPr>
          <w:rStyle w:val="Emphasis"/>
          <w:i w:val="0"/>
        </w:rPr>
      </w:pPr>
      <w:bookmarkStart w:id="17" w:name="_Get_Started"/>
      <w:bookmarkEnd w:id="17"/>
      <w:r w:rsidRPr="004B6B3E">
        <w:rPr>
          <w:rStyle w:val="Emphasis"/>
          <w:i w:val="0"/>
        </w:rPr>
        <w:lastRenderedPageBreak/>
        <w:t>Get</w:t>
      </w:r>
      <w:r w:rsidR="009A2BCA" w:rsidRPr="004B6B3E">
        <w:rPr>
          <w:rStyle w:val="Emphasis"/>
          <w:i w:val="0"/>
        </w:rPr>
        <w:t>ting</w:t>
      </w:r>
      <w:r w:rsidRPr="004B6B3E">
        <w:rPr>
          <w:rStyle w:val="Emphasis"/>
          <w:i w:val="0"/>
        </w:rPr>
        <w:t xml:space="preserve"> Started</w:t>
      </w:r>
    </w:p>
    <w:p w14:paraId="24E3FDB6" w14:textId="77777777" w:rsidR="00046FC7" w:rsidRPr="004B6B3E" w:rsidRDefault="00046FC7" w:rsidP="004360B8">
      <w:pPr>
        <w:rPr>
          <w:rStyle w:val="Emphasis"/>
          <w:i w:val="0"/>
        </w:rPr>
      </w:pPr>
    </w:p>
    <w:p w14:paraId="3DAC592A" w14:textId="22133B68" w:rsidR="00DB064D" w:rsidRPr="004B6B3E" w:rsidRDefault="00DB064D" w:rsidP="004360B8">
      <w:pPr>
        <w:rPr>
          <w:rStyle w:val="Emphasis"/>
          <w:i w:val="0"/>
        </w:rPr>
      </w:pPr>
      <w:r w:rsidRPr="00DB064D">
        <w:rPr>
          <w:rStyle w:val="Emphasis"/>
          <w:i w:val="0"/>
        </w:rPr>
        <w:t xml:space="preserve">This chapter describes </w:t>
      </w:r>
      <w:proofErr w:type="spellStart"/>
      <w:r w:rsidRPr="00DB064D">
        <w:rPr>
          <w:rStyle w:val="Emphasis"/>
          <w:i w:val="0"/>
        </w:rPr>
        <w:t>iSanXoT’s</w:t>
      </w:r>
      <w:proofErr w:type="spellEnd"/>
      <w:r w:rsidRPr="00DB064D">
        <w:rPr>
          <w:rStyle w:val="Emphasis"/>
          <w:i w:val="0"/>
        </w:rPr>
        <w:t xml:space="preserve"> graphical user interface and provides guidance on setting up an analysis with iSanXoT.</w:t>
      </w:r>
    </w:p>
    <w:p w14:paraId="5CD31A80" w14:textId="77777777" w:rsidR="004360B8" w:rsidRPr="004B6B3E" w:rsidRDefault="004360B8" w:rsidP="004360B8">
      <w:pPr>
        <w:rPr>
          <w:rStyle w:val="Emphasis"/>
          <w:i w:val="0"/>
        </w:rPr>
      </w:pPr>
    </w:p>
    <w:p w14:paraId="21E1CD5A" w14:textId="02C2FF1F" w:rsidR="00907C80" w:rsidRPr="004B6B3E" w:rsidRDefault="00907C80" w:rsidP="00542897">
      <w:pPr>
        <w:pStyle w:val="Heading2"/>
      </w:pPr>
      <w:r w:rsidRPr="004B6B3E">
        <w:t xml:space="preserve">Opening the iSanXoT </w:t>
      </w:r>
      <w:r w:rsidR="00040775" w:rsidRPr="004B6B3E">
        <w:t>a</w:t>
      </w:r>
      <w:r w:rsidRPr="004B6B3E">
        <w:t>pplication</w:t>
      </w:r>
    </w:p>
    <w:p w14:paraId="0DC2087B" w14:textId="5A2B6D14" w:rsidR="00040775" w:rsidRPr="004B6B3E" w:rsidRDefault="00E95F4A" w:rsidP="00E95F4A">
      <w:r>
        <w:t>To open the iSanXoT application, follow these instructions based on your operating system</w:t>
      </w:r>
      <w:r w:rsidR="00040775" w:rsidRPr="004B6B3E">
        <w:t>:</w:t>
      </w:r>
    </w:p>
    <w:p w14:paraId="4146CF7E" w14:textId="77777777" w:rsidR="00E95F4A" w:rsidRDefault="00CA2B44" w:rsidP="006305A1">
      <w:pPr>
        <w:pStyle w:val="ListParagraph"/>
        <w:numPr>
          <w:ilvl w:val="0"/>
          <w:numId w:val="8"/>
        </w:numPr>
      </w:pPr>
      <w:r w:rsidRPr="004B6B3E">
        <w:t>In Windows:</w:t>
      </w:r>
    </w:p>
    <w:p w14:paraId="3DE689FE" w14:textId="03036816" w:rsidR="00907C80" w:rsidRPr="004B6B3E" w:rsidRDefault="00040775" w:rsidP="00E95F4A">
      <w:pPr>
        <w:pStyle w:val="ListParagraph"/>
        <w:numPr>
          <w:ilvl w:val="1"/>
          <w:numId w:val="8"/>
        </w:numPr>
      </w:pPr>
      <w:r w:rsidRPr="004B6B3E">
        <w:t xml:space="preserve">from the </w:t>
      </w:r>
      <w:r w:rsidR="00907C80" w:rsidRPr="004B6B3E">
        <w:t>Start menu</w:t>
      </w:r>
      <w:r w:rsidRPr="004B6B3E">
        <w:t xml:space="preserve"> </w:t>
      </w:r>
      <w:r w:rsidR="00030E09" w:rsidRPr="004B6B3E">
        <w:t>choos</w:t>
      </w:r>
      <w:r w:rsidRPr="004B6B3E">
        <w:t xml:space="preserve">e </w:t>
      </w:r>
      <w:r w:rsidR="00030E09" w:rsidRPr="0004026F">
        <w:rPr>
          <w:i/>
        </w:rPr>
        <w:t xml:space="preserve">Programs &gt; </w:t>
      </w:r>
      <w:r w:rsidR="00CA2B44" w:rsidRPr="0004026F">
        <w:rPr>
          <w:i/>
        </w:rPr>
        <w:t>iSanXoT</w:t>
      </w:r>
      <w:r w:rsidR="00CB5F0B">
        <w:t xml:space="preserve">. </w:t>
      </w:r>
      <w:r w:rsidR="00CB5F0B" w:rsidRPr="00CB5F0B">
        <w:t>Alternatively</w:t>
      </w:r>
      <w:r w:rsidR="00907C80" w:rsidRPr="004B6B3E">
        <w:t xml:space="preserve"> </w:t>
      </w:r>
      <w:r w:rsidR="009A2BCA" w:rsidRPr="004B6B3E">
        <w:t>double</w:t>
      </w:r>
      <w:r w:rsidR="00E62E49" w:rsidRPr="004B6B3E">
        <w:t>-</w:t>
      </w:r>
      <w:r w:rsidR="00907C80" w:rsidRPr="004B6B3E">
        <w:t xml:space="preserve">click the </w:t>
      </w:r>
      <w:r w:rsidR="00E62E49" w:rsidRPr="004B6B3E">
        <w:t xml:space="preserve">iSanXoT </w:t>
      </w:r>
      <w:r w:rsidR="00907C80" w:rsidRPr="004B6B3E">
        <w:t>desktop icon.</w:t>
      </w:r>
    </w:p>
    <w:p w14:paraId="28AFE96F" w14:textId="77777777" w:rsidR="00CB5F0B" w:rsidRDefault="00CA2B44" w:rsidP="006305A1">
      <w:pPr>
        <w:pStyle w:val="ListParagraph"/>
        <w:numPr>
          <w:ilvl w:val="0"/>
          <w:numId w:val="8"/>
        </w:numPr>
      </w:pPr>
      <w:r w:rsidRPr="004B6B3E">
        <w:t>In MacOS:</w:t>
      </w:r>
    </w:p>
    <w:p w14:paraId="68AAFE12" w14:textId="47267053" w:rsidR="00CA2B44" w:rsidRPr="004B6B3E" w:rsidRDefault="0056449F" w:rsidP="00CB5F0B">
      <w:pPr>
        <w:pStyle w:val="ListParagraph"/>
        <w:numPr>
          <w:ilvl w:val="1"/>
          <w:numId w:val="8"/>
        </w:numPr>
      </w:pPr>
      <w:r w:rsidRPr="004B6B3E">
        <w:t xml:space="preserve">double-click the iSanXoT icon from </w:t>
      </w:r>
      <w:r w:rsidR="00CA2B44" w:rsidRPr="004B6B3E">
        <w:t>the Application</w:t>
      </w:r>
      <w:r w:rsidRPr="004B6B3E">
        <w:t>s</w:t>
      </w:r>
      <w:r w:rsidR="00CA2B44" w:rsidRPr="004B6B3E">
        <w:t xml:space="preserve"> folder.</w:t>
      </w:r>
    </w:p>
    <w:p w14:paraId="386450C0" w14:textId="77777777" w:rsidR="00CB5F0B" w:rsidRDefault="00CA2B44" w:rsidP="006305A1">
      <w:pPr>
        <w:pStyle w:val="ListParagraph"/>
        <w:numPr>
          <w:ilvl w:val="0"/>
          <w:numId w:val="8"/>
        </w:numPr>
      </w:pPr>
      <w:r w:rsidRPr="004B6B3E">
        <w:t>In Linux:</w:t>
      </w:r>
    </w:p>
    <w:p w14:paraId="6E2103CF" w14:textId="2C3C0AB4" w:rsidR="00077F00" w:rsidRPr="004B6B3E" w:rsidRDefault="001F47A7" w:rsidP="00CB5F0B">
      <w:pPr>
        <w:pStyle w:val="ListParagraph"/>
        <w:numPr>
          <w:ilvl w:val="1"/>
          <w:numId w:val="8"/>
        </w:numPr>
      </w:pPr>
      <w:r w:rsidRPr="004B6B3E">
        <w:t xml:space="preserve">from the </w:t>
      </w:r>
      <w:proofErr w:type="spellStart"/>
      <w:r w:rsidR="00914F3F" w:rsidRPr="004B6B3E">
        <w:rPr>
          <w:i/>
        </w:rPr>
        <w:t>AppImage</w:t>
      </w:r>
      <w:proofErr w:type="spellEnd"/>
      <w:r w:rsidR="00914F3F" w:rsidRPr="004B6B3E">
        <w:t xml:space="preserve"> file</w:t>
      </w:r>
      <w:r w:rsidR="00CB5F0B">
        <w:t>:</w:t>
      </w:r>
    </w:p>
    <w:p w14:paraId="48606251" w14:textId="758B87B6" w:rsidR="00077F00" w:rsidRPr="004B6B3E" w:rsidRDefault="00077F00" w:rsidP="00CB5F0B">
      <w:pPr>
        <w:pStyle w:val="ListParagraph"/>
        <w:numPr>
          <w:ilvl w:val="2"/>
          <w:numId w:val="8"/>
        </w:numPr>
        <w:ind w:left="1701" w:hanging="283"/>
      </w:pPr>
      <w:r w:rsidRPr="004B6B3E">
        <w:t xml:space="preserve">The contents are extracted </w:t>
      </w:r>
      <w:r w:rsidR="001B4506" w:rsidRPr="004B6B3E">
        <w:t xml:space="preserve">to </w:t>
      </w:r>
      <w:r w:rsidRPr="004B6B3E">
        <w:t xml:space="preserve">the </w:t>
      </w:r>
      <w:r w:rsidR="00CB5F0B">
        <w:t>“</w:t>
      </w:r>
      <w:proofErr w:type="spellStart"/>
      <w:r w:rsidR="001B4506" w:rsidRPr="004B6B3E">
        <w:t>squashfs</w:t>
      </w:r>
      <w:proofErr w:type="spellEnd"/>
      <w:r w:rsidR="001B4506" w:rsidRPr="004B6B3E">
        <w:t>-root</w:t>
      </w:r>
      <w:r w:rsidR="00CB5F0B">
        <w:t>”</w:t>
      </w:r>
      <w:r w:rsidR="001B4506" w:rsidRPr="004B6B3E">
        <w:t xml:space="preserve"> </w:t>
      </w:r>
      <w:r w:rsidRPr="004B6B3E">
        <w:t>directory in the current</w:t>
      </w:r>
      <w:r w:rsidR="00CB5F0B">
        <w:t xml:space="preserve"> </w:t>
      </w:r>
      <w:r w:rsidRPr="004B6B3E">
        <w:t xml:space="preserve">working directory </w:t>
      </w:r>
      <w:r w:rsidR="001B4506" w:rsidRPr="004B6B3E">
        <w:t>using</w:t>
      </w:r>
      <w:r w:rsidRPr="004B6B3E">
        <w:t>:</w:t>
      </w:r>
    </w:p>
    <w:p w14:paraId="34A8A953" w14:textId="65968E1C" w:rsidR="00077F00" w:rsidRPr="004B6B3E" w:rsidRDefault="00077F00" w:rsidP="00CB5F0B">
      <w:pPr>
        <w:pStyle w:val="ListParagraph"/>
        <w:ind w:left="1428" w:firstLine="696"/>
        <w:rPr>
          <w:rStyle w:val="Emphasis"/>
        </w:rPr>
      </w:pPr>
      <w:r w:rsidRPr="004B6B3E">
        <w:rPr>
          <w:rStyle w:val="Emphasis"/>
        </w:rPr>
        <w:t>./iSanXoT_Launcher_</w:t>
      </w:r>
      <w:r w:rsidR="00CA7E20">
        <w:rPr>
          <w:rStyle w:val="Emphasis"/>
        </w:rPr>
        <w:t>X</w:t>
      </w:r>
      <w:r w:rsidRPr="004B6B3E">
        <w:rPr>
          <w:rStyle w:val="Emphasis"/>
        </w:rPr>
        <w:t>.</w:t>
      </w:r>
      <w:r w:rsidR="00CA7E20">
        <w:rPr>
          <w:rStyle w:val="Emphasis"/>
        </w:rPr>
        <w:t>X.X</w:t>
      </w:r>
      <w:r w:rsidRPr="004B6B3E">
        <w:rPr>
          <w:rStyle w:val="Emphasis"/>
        </w:rPr>
        <w:t>.linux-x86_64.AppImage --</w:t>
      </w:r>
      <w:proofErr w:type="spellStart"/>
      <w:r w:rsidRPr="004B6B3E">
        <w:rPr>
          <w:rStyle w:val="Emphasis"/>
        </w:rPr>
        <w:t>appimage</w:t>
      </w:r>
      <w:proofErr w:type="spellEnd"/>
      <w:r w:rsidRPr="004B6B3E">
        <w:rPr>
          <w:rStyle w:val="Emphasis"/>
        </w:rPr>
        <w:t>-extract</w:t>
      </w:r>
    </w:p>
    <w:p w14:paraId="28BB926B" w14:textId="07F62DA5" w:rsidR="00CB5F0B" w:rsidRPr="004B6B3E" w:rsidRDefault="00CB5F0B" w:rsidP="00CB5F0B">
      <w:pPr>
        <w:pStyle w:val="ListParagraph"/>
        <w:numPr>
          <w:ilvl w:val="0"/>
          <w:numId w:val="34"/>
        </w:numPr>
        <w:ind w:left="1701" w:hanging="285"/>
      </w:pPr>
      <w:r>
        <w:t xml:space="preserve">Then, </w:t>
      </w:r>
      <w:r w:rsidR="00283DCC" w:rsidRPr="004B6B3E">
        <w:t xml:space="preserve">you can launch </w:t>
      </w:r>
      <w:r w:rsidR="00077F00" w:rsidRPr="004B6B3E">
        <w:t xml:space="preserve">the </w:t>
      </w:r>
      <w:r w:rsidR="00B943B2" w:rsidRPr="004B6B3E">
        <w:t xml:space="preserve">iSanXoT </w:t>
      </w:r>
      <w:r w:rsidR="00077F00" w:rsidRPr="004B6B3E">
        <w:t>application:</w:t>
      </w:r>
    </w:p>
    <w:p w14:paraId="7E7E6DC4" w14:textId="5912D8D9" w:rsidR="00CA2B44" w:rsidRPr="004B6B3E" w:rsidRDefault="00077F00" w:rsidP="00CB5F0B">
      <w:pPr>
        <w:pStyle w:val="ListParagraph"/>
        <w:ind w:left="1428" w:firstLine="696"/>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r w:rsidRPr="004B6B3E">
        <w:rPr>
          <w:rStyle w:val="Emphasis"/>
        </w:rPr>
        <w:t xml:space="preserve"> </w:t>
      </w:r>
    </w:p>
    <w:p w14:paraId="67721021" w14:textId="6CE44CFC" w:rsidR="001277E8" w:rsidRPr="004B6B3E" w:rsidRDefault="001277E8" w:rsidP="001277E8">
      <w:pPr>
        <w:rPr>
          <w:rStyle w:val="Emphasis"/>
          <w:i w:val="0"/>
        </w:rPr>
      </w:pPr>
    </w:p>
    <w:p w14:paraId="21E1D6EF" w14:textId="77777777" w:rsidR="00533107" w:rsidRPr="004B6B3E" w:rsidRDefault="00533107" w:rsidP="00542897">
      <w:pPr>
        <w:pStyle w:val="Heading2"/>
      </w:pPr>
      <w:r w:rsidRPr="004B6B3E">
        <w:t>Installing required packages</w:t>
      </w:r>
    </w:p>
    <w:p w14:paraId="7C1FD7EE" w14:textId="067EACFB" w:rsidR="00400124" w:rsidRPr="004B6B3E" w:rsidRDefault="00400124" w:rsidP="00533107">
      <w:r w:rsidRPr="00400124">
        <w:t xml:space="preserve">The first time iSanXoT is run, a window will appear displaying a progress bar, informing you about the percentage of packages that have been installed. These packages contain the libraries required by </w:t>
      </w:r>
      <w:proofErr w:type="spellStart"/>
      <w:r w:rsidRPr="00400124">
        <w:t>iSanXoT’s</w:t>
      </w:r>
      <w:proofErr w:type="spellEnd"/>
      <w:r w:rsidRPr="00400124">
        <w:t xml:space="preserve"> backend and are installed during the initial launch of the application.</w:t>
      </w:r>
    </w:p>
    <w:p w14:paraId="0A622D4E" w14:textId="77777777" w:rsidR="00C368B5" w:rsidRDefault="00BF72F3" w:rsidP="00C368B5">
      <w:pPr>
        <w:keepNext/>
        <w:jc w:val="center"/>
      </w:pPr>
      <w:r w:rsidRPr="004B6B3E">
        <w:rPr>
          <w:noProof/>
        </w:rPr>
        <w:drawing>
          <wp:inline distT="0" distB="0" distL="0" distR="0" wp14:anchorId="27AD23BB" wp14:editId="01C84B21">
            <wp:extent cx="3543300" cy="2328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less.png"/>
                    <pic:cNvPicPr/>
                  </pic:nvPicPr>
                  <pic:blipFill>
                    <a:blip r:embed="rId30">
                      <a:extLst>
                        <a:ext uri="{28A0092B-C50C-407E-A947-70E740481C1C}">
                          <a14:useLocalDpi xmlns:a14="http://schemas.microsoft.com/office/drawing/2010/main" val="0"/>
                        </a:ext>
                      </a:extLst>
                    </a:blip>
                    <a:stretch>
                      <a:fillRect/>
                    </a:stretch>
                  </pic:blipFill>
                  <pic:spPr>
                    <a:xfrm>
                      <a:off x="0" y="0"/>
                      <a:ext cx="3564102" cy="2341980"/>
                    </a:xfrm>
                    <a:prstGeom prst="rect">
                      <a:avLst/>
                    </a:prstGeom>
                  </pic:spPr>
                </pic:pic>
              </a:graphicData>
            </a:graphic>
          </wp:inline>
        </w:drawing>
      </w:r>
    </w:p>
    <w:p w14:paraId="7E5F9623" w14:textId="1171163E" w:rsidR="00533107" w:rsidRPr="00E86727" w:rsidRDefault="00C368B5" w:rsidP="00C368B5">
      <w:pPr>
        <w:pStyle w:val="Caption"/>
        <w:rPr>
          <w:bCs/>
        </w:rPr>
      </w:pPr>
      <w:r w:rsidRPr="00E86727">
        <w:rPr>
          <w:bCs/>
        </w:rPr>
        <w:t xml:space="preserve">Figure </w:t>
      </w:r>
      <w:r w:rsidRPr="00E86727">
        <w:rPr>
          <w:bCs/>
        </w:rPr>
        <w:fldChar w:fldCharType="begin"/>
      </w:r>
      <w:r w:rsidRPr="00E86727">
        <w:rPr>
          <w:bCs/>
        </w:rPr>
        <w:instrText xml:space="preserve"> SEQ Figure \* ARABIC </w:instrText>
      </w:r>
      <w:r w:rsidRPr="00E86727">
        <w:rPr>
          <w:bCs/>
        </w:rPr>
        <w:fldChar w:fldCharType="separate"/>
      </w:r>
      <w:r w:rsidR="005D5269" w:rsidRPr="00E86727">
        <w:rPr>
          <w:bCs/>
          <w:noProof/>
        </w:rPr>
        <w:t>1</w:t>
      </w:r>
      <w:r w:rsidRPr="00E86727">
        <w:rPr>
          <w:bCs/>
        </w:rPr>
        <w:fldChar w:fldCharType="end"/>
      </w:r>
      <w:r w:rsidRPr="00E86727">
        <w:rPr>
          <w:bCs/>
        </w:rPr>
        <w:t xml:space="preserve">. </w:t>
      </w:r>
      <w:bookmarkStart w:id="18" w:name="_Ref103093720"/>
      <w:r w:rsidRPr="00E86727">
        <w:rPr>
          <w:bCs/>
        </w:rPr>
        <w:t>Installation window.</w:t>
      </w:r>
      <w:bookmarkEnd w:id="18"/>
    </w:p>
    <w:p w14:paraId="3D260051" w14:textId="77777777" w:rsidR="00E4752C" w:rsidRPr="004B6B3E" w:rsidRDefault="00E4752C" w:rsidP="00E4752C">
      <w:pPr>
        <w:jc w:val="left"/>
      </w:pPr>
    </w:p>
    <w:p w14:paraId="6B02D9FE" w14:textId="43EBD53F" w:rsidR="005B553A" w:rsidRPr="004B6B3E" w:rsidRDefault="005B553A" w:rsidP="00542897">
      <w:pPr>
        <w:pStyle w:val="Heading2"/>
      </w:pPr>
      <w:r w:rsidRPr="004B6B3E">
        <w:lastRenderedPageBreak/>
        <w:t xml:space="preserve">Closing the </w:t>
      </w:r>
      <w:r w:rsidR="00981692" w:rsidRPr="004B6B3E">
        <w:t xml:space="preserve">iSanXoT </w:t>
      </w:r>
      <w:r w:rsidR="00040775" w:rsidRPr="004B6B3E">
        <w:t>a</w:t>
      </w:r>
      <w:r w:rsidRPr="004B6B3E">
        <w:t>pplication</w:t>
      </w:r>
    </w:p>
    <w:p w14:paraId="19606F49" w14:textId="43E6F85A" w:rsidR="00DA7F95" w:rsidRPr="004B6B3E" w:rsidRDefault="00DA7F95" w:rsidP="00DA7F95">
      <w:r w:rsidRPr="004B6B3E">
        <w:t xml:space="preserve">WARNING: </w:t>
      </w:r>
      <w:r w:rsidR="00415137" w:rsidRPr="004B6B3E">
        <w:t xml:space="preserve">If valid changes were </w:t>
      </w:r>
      <w:r w:rsidR="001148FD" w:rsidRPr="004B6B3E">
        <w:t>made to your project, m</w:t>
      </w:r>
      <w:r w:rsidRPr="004B6B3E">
        <w:t xml:space="preserve">ake sure to save </w:t>
      </w:r>
      <w:r w:rsidR="001148FD" w:rsidRPr="004B6B3E">
        <w:t>it</w:t>
      </w:r>
      <w:r w:rsidRPr="004B6B3E">
        <w:t xml:space="preserve"> before quitting iSanXoT, as </w:t>
      </w:r>
      <w:r w:rsidR="001148FD" w:rsidRPr="004B6B3E">
        <w:t>any</w:t>
      </w:r>
      <w:r w:rsidRPr="004B6B3E">
        <w:t xml:space="preserve"> changes will be lost otherwise</w:t>
      </w:r>
      <w:r w:rsidR="00E90378" w:rsidRPr="004B6B3E">
        <w:t xml:space="preserve"> (you won’t be prompted for saving upon closing)</w:t>
      </w:r>
      <w:r w:rsidRPr="004B6B3E">
        <w:t xml:space="preserve">.  </w:t>
      </w:r>
    </w:p>
    <w:p w14:paraId="708343CA" w14:textId="0C9258DC" w:rsidR="00BF6704" w:rsidRPr="004B6B3E" w:rsidRDefault="00BF6704" w:rsidP="0004026F">
      <w:pPr>
        <w:ind w:left="360"/>
      </w:pPr>
      <w:r w:rsidRPr="004B6B3E">
        <w:t>To close the iSanXoT application:</w:t>
      </w:r>
    </w:p>
    <w:p w14:paraId="5FFD887A" w14:textId="7549A6CD" w:rsidR="005B553A" w:rsidRPr="004B6B3E" w:rsidRDefault="00624E8C" w:rsidP="0004026F">
      <w:pPr>
        <w:ind w:left="360"/>
      </w:pPr>
      <w:r w:rsidRPr="004B6B3E">
        <w:t xml:space="preserve">In Windows and Linux: </w:t>
      </w:r>
      <w:r w:rsidR="00040775" w:rsidRPr="004B6B3E">
        <w:t>c</w:t>
      </w:r>
      <w:r w:rsidR="005B553A" w:rsidRPr="004B6B3E">
        <w:t xml:space="preserve">hoose </w:t>
      </w:r>
      <w:r w:rsidR="007872D3">
        <w:rPr>
          <w:i/>
        </w:rPr>
        <w:t xml:space="preserve">Project </w:t>
      </w:r>
      <w:r w:rsidR="005B553A" w:rsidRPr="0004026F">
        <w:rPr>
          <w:i/>
        </w:rPr>
        <w:t>&gt; Exit</w:t>
      </w:r>
      <w:r w:rsidR="005B553A" w:rsidRPr="004B6B3E">
        <w:t xml:space="preserve">, or click the X in the upper right corner of the main </w:t>
      </w:r>
      <w:r w:rsidRPr="004B6B3E">
        <w:t xml:space="preserve">iSanXoT </w:t>
      </w:r>
      <w:r w:rsidR="005B553A" w:rsidRPr="004B6B3E">
        <w:t>window</w:t>
      </w:r>
      <w:r w:rsidRPr="004B6B3E">
        <w:t>.</w:t>
      </w:r>
    </w:p>
    <w:p w14:paraId="2C9C971C" w14:textId="1FAC42B5" w:rsidR="00624E8C" w:rsidRPr="004B6B3E" w:rsidRDefault="00624E8C" w:rsidP="0004026F">
      <w:pPr>
        <w:ind w:left="360"/>
      </w:pPr>
      <w:r w:rsidRPr="004B6B3E">
        <w:t xml:space="preserve">In Mac: choose </w:t>
      </w:r>
      <w:r w:rsidRPr="0004026F">
        <w:rPr>
          <w:i/>
        </w:rPr>
        <w:t>iSanXoT (menu) &gt; Exit</w:t>
      </w:r>
      <w:r w:rsidRPr="004B6B3E">
        <w:t>, or click the red X in the upper left corner of the main iSanXoT window.</w:t>
      </w:r>
    </w:p>
    <w:p w14:paraId="3B61010F" w14:textId="684F86FF" w:rsidR="005A50BB" w:rsidRPr="004B6B3E" w:rsidRDefault="00D52CC7" w:rsidP="0004026F">
      <w:r w:rsidRPr="004B6B3E">
        <w:t>A</w:t>
      </w:r>
      <w:r w:rsidR="005925F3" w:rsidRPr="004B6B3E">
        <w:t xml:space="preserve"> dialog window will show up asking you to confirm the application closing</w:t>
      </w:r>
      <w:r w:rsidRPr="004B6B3E">
        <w:t xml:space="preserve">. </w:t>
      </w:r>
      <w:r w:rsidR="00E55F59" w:rsidRPr="004B6B3E">
        <w:t xml:space="preserve">Click </w:t>
      </w:r>
      <w:r w:rsidR="005925F3" w:rsidRPr="004B6B3E">
        <w:t>“</w:t>
      </w:r>
      <w:r w:rsidR="00E55F59" w:rsidRPr="004B6B3E">
        <w:t>Yes</w:t>
      </w:r>
      <w:r w:rsidR="005925F3" w:rsidRPr="004B6B3E">
        <w:t>”</w:t>
      </w:r>
      <w:r w:rsidRPr="004B6B3E">
        <w:t xml:space="preserve"> if </w:t>
      </w:r>
      <w:r w:rsidR="005925F3" w:rsidRPr="004B6B3E">
        <w:t xml:space="preserve">you really want to </w:t>
      </w:r>
      <w:r w:rsidR="00960670" w:rsidRPr="004B6B3E">
        <w:t>quit</w:t>
      </w:r>
      <w:r w:rsidR="005925F3" w:rsidRPr="004B6B3E">
        <w:t xml:space="preserve"> iSanXoT</w:t>
      </w:r>
      <w:r w:rsidR="00DA7F95" w:rsidRPr="004B6B3E">
        <w:t>.</w:t>
      </w:r>
    </w:p>
    <w:p w14:paraId="35132194" w14:textId="77777777" w:rsidR="00E4752C" w:rsidRPr="004B6B3E" w:rsidRDefault="00E4752C" w:rsidP="00414A51"/>
    <w:p w14:paraId="7F6BB510" w14:textId="3CF0080A" w:rsidR="00D778DD" w:rsidRPr="004B6B3E" w:rsidRDefault="00D778DD" w:rsidP="00542897">
      <w:pPr>
        <w:pStyle w:val="Heading2"/>
      </w:pPr>
      <w:r w:rsidRPr="004B6B3E">
        <w:t xml:space="preserve">iSanXoT </w:t>
      </w:r>
      <w:r w:rsidR="00E01BBD" w:rsidRPr="004B6B3E">
        <w:t>Projects</w:t>
      </w:r>
    </w:p>
    <w:p w14:paraId="20AD3360" w14:textId="5B504F35" w:rsidR="00E26647" w:rsidRDefault="00BA67D8" w:rsidP="00867850">
      <w:r w:rsidRPr="004B6B3E">
        <w:t>A</w:t>
      </w:r>
      <w:r w:rsidR="009F4A30" w:rsidRPr="004B6B3E">
        <w:t>n iSanXoT</w:t>
      </w:r>
      <w:r w:rsidRPr="004B6B3E">
        <w:t xml:space="preserve"> </w:t>
      </w:r>
      <w:r w:rsidR="00FA2DB2" w:rsidRPr="004B6B3E">
        <w:t xml:space="preserve">project </w:t>
      </w:r>
      <w:r w:rsidRPr="004B6B3E">
        <w:t>is primarily a container use</w:t>
      </w:r>
      <w:r w:rsidR="00D6492D" w:rsidRPr="004B6B3E">
        <w:t>d</w:t>
      </w:r>
      <w:r w:rsidRPr="004B6B3E">
        <w:t xml:space="preserve"> to structure </w:t>
      </w:r>
      <w:r w:rsidR="00D6492D" w:rsidRPr="004B6B3E">
        <w:t xml:space="preserve">the data coming from </w:t>
      </w:r>
      <w:r w:rsidR="00621B96" w:rsidRPr="004B6B3E">
        <w:t>your</w:t>
      </w:r>
      <w:r w:rsidR="00E26647" w:rsidRPr="004B6B3E">
        <w:t xml:space="preserve"> input file(s) and your workflow. The input file </w:t>
      </w:r>
      <w:r w:rsidR="00D936F7">
        <w:t xml:space="preserve">contains the identification and quantification data (for further details </w:t>
      </w:r>
      <w:r w:rsidR="00E26647" w:rsidRPr="004B6B3E">
        <w:t xml:space="preserve">see </w:t>
      </w:r>
      <w:r w:rsidR="0049310E" w:rsidRPr="004B6B3E">
        <w:t xml:space="preserve">the </w:t>
      </w:r>
      <w:hyperlink w:anchor="_Creating_the_identification/quantif" w:history="1">
        <w:r w:rsidR="00321150">
          <w:rPr>
            <w:rStyle w:val="Hyperlink"/>
          </w:rPr>
          <w:t>Input A</w:t>
        </w:r>
        <w:r w:rsidR="00E26647" w:rsidRPr="004B6B3E">
          <w:rPr>
            <w:rStyle w:val="Hyperlink"/>
          </w:rPr>
          <w:t>daptor</w:t>
        </w:r>
      </w:hyperlink>
      <w:r w:rsidR="00493074" w:rsidRPr="004B6B3E">
        <w:t xml:space="preserve"> </w:t>
      </w:r>
      <w:r w:rsidR="0049310E" w:rsidRPr="004B6B3E">
        <w:t>S</w:t>
      </w:r>
      <w:r w:rsidR="00E26647" w:rsidRPr="004B6B3E">
        <w:t>ection)</w:t>
      </w:r>
      <w:r w:rsidR="00D936F7">
        <w:t xml:space="preserve">. </w:t>
      </w:r>
      <w:r w:rsidR="0043653E" w:rsidRPr="004B6B3E">
        <w:t>The</w:t>
      </w:r>
      <w:r w:rsidR="00797042" w:rsidRPr="004B6B3E">
        <w:t>se</w:t>
      </w:r>
      <w:r w:rsidR="0043653E" w:rsidRPr="004B6B3E">
        <w:t xml:space="preserve"> </w:t>
      </w:r>
      <w:r w:rsidR="00662B88" w:rsidRPr="004B6B3E">
        <w:t>fully-</w:t>
      </w:r>
      <w:proofErr w:type="spellStart"/>
      <w:r w:rsidR="00662B88" w:rsidRPr="004B6B3E">
        <w:t>customisable</w:t>
      </w:r>
      <w:proofErr w:type="spellEnd"/>
      <w:r w:rsidR="00662B88" w:rsidRPr="004B6B3E">
        <w:t xml:space="preserve"> </w:t>
      </w:r>
      <w:r w:rsidR="0043653E" w:rsidRPr="004B6B3E">
        <w:t>workflow</w:t>
      </w:r>
      <w:r w:rsidR="00803AEE" w:rsidRPr="004B6B3E">
        <w:t xml:space="preserve">s </w:t>
      </w:r>
      <w:r w:rsidR="00662B88" w:rsidRPr="004B6B3E">
        <w:t>can perform</w:t>
      </w:r>
      <w:r w:rsidR="00803AEE" w:rsidRPr="004B6B3E">
        <w:t xml:space="preserve"> quantitative proteomic</w:t>
      </w:r>
      <w:r w:rsidR="00662B88" w:rsidRPr="004B6B3E">
        <w:t>s</w:t>
      </w:r>
      <w:r w:rsidR="00803AEE" w:rsidRPr="004B6B3E">
        <w:t xml:space="preserve"> analysis</w:t>
      </w:r>
      <w:r w:rsidR="00091233" w:rsidRPr="004B6B3E">
        <w:t xml:space="preserve">, </w:t>
      </w:r>
      <w:r w:rsidR="00803AEE" w:rsidRPr="004B6B3E">
        <w:t>systems biology</w:t>
      </w:r>
      <w:r w:rsidR="00662B88" w:rsidRPr="004B6B3E">
        <w:t xml:space="preserve"> analysis</w:t>
      </w:r>
      <w:r w:rsidR="00803AEE" w:rsidRPr="004B6B3E">
        <w:t>,</w:t>
      </w:r>
      <w:r w:rsidR="00091233" w:rsidRPr="004B6B3E">
        <w:t xml:space="preserve"> and </w:t>
      </w:r>
      <w:r w:rsidR="00803AEE" w:rsidRPr="004B6B3E">
        <w:t>comparison and merging of experimental data from technical or biological replicates</w:t>
      </w:r>
      <w:r w:rsidR="00201FA6" w:rsidRPr="004B6B3E">
        <w:t>.</w:t>
      </w:r>
    </w:p>
    <w:p w14:paraId="4322A08D" w14:textId="77777777" w:rsidR="00E30BE8" w:rsidRDefault="00EA3284" w:rsidP="00E30BE8">
      <w:pPr>
        <w:keepNext/>
        <w:jc w:val="center"/>
      </w:pPr>
      <w:r w:rsidRPr="00EA3284">
        <w:rPr>
          <w:noProof/>
        </w:rPr>
        <w:drawing>
          <wp:inline distT="0" distB="0" distL="0" distR="0" wp14:anchorId="5D4EE84D" wp14:editId="7B6EC93C">
            <wp:extent cx="2004993" cy="1895475"/>
            <wp:effectExtent l="95250" t="57150" r="52705" b="85725"/>
            <wp:docPr id="81" name="Picture 3">
              <a:extLst xmlns:a="http://schemas.openxmlformats.org/drawingml/2006/main">
                <a:ext uri="{FF2B5EF4-FFF2-40B4-BE49-F238E27FC236}">
                  <a16:creationId xmlns:a16="http://schemas.microsoft.com/office/drawing/2014/main" id="{82F581B8-B466-4AFE-B6F6-F2529C083B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a:extLst>
                        <a:ext uri="{FF2B5EF4-FFF2-40B4-BE49-F238E27FC236}">
                          <a16:creationId xmlns:a16="http://schemas.microsoft.com/office/drawing/2014/main" id="{82F581B8-B466-4AFE-B6F6-F2529C083B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07738" cy="189807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52C8DF92" w14:textId="08C19244" w:rsidR="00091233" w:rsidRPr="00E86727" w:rsidRDefault="00E30BE8" w:rsidP="00E30BE8">
      <w:pPr>
        <w:pStyle w:val="Caption"/>
        <w:rPr>
          <w:bCs/>
        </w:rPr>
      </w:pPr>
      <w:bookmarkStart w:id="19" w:name="_Ref103114194"/>
      <w:r w:rsidRPr="00E86727">
        <w:rPr>
          <w:bCs/>
        </w:rPr>
        <w:t xml:space="preserve">Figure </w:t>
      </w:r>
      <w:r w:rsidRPr="00E86727">
        <w:rPr>
          <w:bCs/>
        </w:rPr>
        <w:fldChar w:fldCharType="begin"/>
      </w:r>
      <w:r w:rsidRPr="00E86727">
        <w:rPr>
          <w:bCs/>
        </w:rPr>
        <w:instrText xml:space="preserve"> SEQ Figure \* ARABIC </w:instrText>
      </w:r>
      <w:r w:rsidRPr="00E86727">
        <w:rPr>
          <w:bCs/>
        </w:rPr>
        <w:fldChar w:fldCharType="separate"/>
      </w:r>
      <w:r w:rsidR="005D5269" w:rsidRPr="00E86727">
        <w:rPr>
          <w:bCs/>
          <w:noProof/>
        </w:rPr>
        <w:t>2</w:t>
      </w:r>
      <w:r w:rsidRPr="00E86727">
        <w:rPr>
          <w:bCs/>
        </w:rPr>
        <w:fldChar w:fldCharType="end"/>
      </w:r>
      <w:bookmarkEnd w:id="19"/>
      <w:r w:rsidRPr="00E86727">
        <w:rPr>
          <w:bCs/>
        </w:rPr>
        <w:t>. Project menu.</w:t>
      </w:r>
    </w:p>
    <w:p w14:paraId="5BEA619B" w14:textId="4D132F51" w:rsidR="00A77788" w:rsidRPr="004B6B3E" w:rsidRDefault="004D2211" w:rsidP="00542897">
      <w:pPr>
        <w:pStyle w:val="Heading4"/>
      </w:pPr>
      <w:r w:rsidRPr="004B6B3E">
        <w:t>Creat</w:t>
      </w:r>
      <w:r w:rsidR="00A02CE3" w:rsidRPr="004B6B3E">
        <w:t>ing</w:t>
      </w:r>
      <w:r w:rsidRPr="004B6B3E">
        <w:t xml:space="preserve"> a new project</w:t>
      </w:r>
    </w:p>
    <w:p w14:paraId="1ABD816E" w14:textId="3EC87883" w:rsidR="00A77788" w:rsidRPr="004B6B3E" w:rsidRDefault="009F4A30" w:rsidP="00867850">
      <w:r w:rsidRPr="004B6B3E">
        <w:t xml:space="preserve">Creating a project is the first step when conducting an analysis with iSanXoT. </w:t>
      </w:r>
      <w:r w:rsidR="00454598" w:rsidRPr="004B6B3E">
        <w:t>By s</w:t>
      </w:r>
      <w:r w:rsidRPr="004B6B3E">
        <w:t>elect</w:t>
      </w:r>
      <w:r w:rsidR="00454598" w:rsidRPr="004B6B3E">
        <w:t>ing</w:t>
      </w:r>
      <w:r w:rsidRPr="004B6B3E">
        <w:t xml:space="preserve"> </w:t>
      </w:r>
      <w:r w:rsidR="00464A54">
        <w:rPr>
          <w:i/>
        </w:rPr>
        <w:t>Project</w:t>
      </w:r>
      <w:r w:rsidRPr="0004026F">
        <w:rPr>
          <w:i/>
        </w:rPr>
        <w:t xml:space="preserve"> &gt;</w:t>
      </w:r>
      <w:r w:rsidR="009B109D" w:rsidRPr="0004026F">
        <w:rPr>
          <w:i/>
        </w:rPr>
        <w:t xml:space="preserve"> New Project</w:t>
      </w:r>
      <w:r w:rsidRPr="004B6B3E">
        <w:t xml:space="preserve"> </w:t>
      </w:r>
      <w:r w:rsidR="00454598" w:rsidRPr="004B6B3E">
        <w:t>a window will show up where you can provide a name for the project as well as select a project folder where iSanXoT output files will be stored</w:t>
      </w:r>
      <w:r w:rsidR="00795D1B" w:rsidRPr="004B6B3E">
        <w:t>.</w:t>
      </w:r>
    </w:p>
    <w:p w14:paraId="54D3EB9E" w14:textId="77777777" w:rsidR="00E30BE8" w:rsidRDefault="00B85D91" w:rsidP="00E30BE8">
      <w:pPr>
        <w:keepNext/>
        <w:jc w:val="center"/>
      </w:pPr>
      <w:r w:rsidRPr="00B85D91">
        <w:rPr>
          <w:noProof/>
        </w:rPr>
        <w:lastRenderedPageBreak/>
        <w:drawing>
          <wp:inline distT="0" distB="0" distL="0" distR="0" wp14:anchorId="72B9DCA3" wp14:editId="5F525585">
            <wp:extent cx="4991562" cy="1778603"/>
            <wp:effectExtent l="95250" t="38100" r="38100" b="88900"/>
            <wp:docPr id="82" name="Picture 4">
              <a:extLst xmlns:a="http://schemas.openxmlformats.org/drawingml/2006/main">
                <a:ext uri="{FF2B5EF4-FFF2-40B4-BE49-F238E27FC236}">
                  <a16:creationId xmlns:a16="http://schemas.microsoft.com/office/drawing/2014/main" id="{0AF44742-92D3-4EEA-8AF0-D7C87CF93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F44742-92D3-4EEA-8AF0-D7C87CF9316C}"/>
                        </a:ext>
                      </a:extLst>
                    </pic:cNvPr>
                    <pic:cNvPicPr>
                      <a:picLocks noChangeAspect="1"/>
                    </pic:cNvPicPr>
                  </pic:nvPicPr>
                  <pic:blipFill>
                    <a:blip r:embed="rId32"/>
                    <a:stretch>
                      <a:fillRect/>
                    </a:stretch>
                  </pic:blipFill>
                  <pic:spPr>
                    <a:xfrm>
                      <a:off x="0" y="0"/>
                      <a:ext cx="4991562" cy="1778603"/>
                    </a:xfrm>
                    <a:prstGeom prst="rect">
                      <a:avLst/>
                    </a:prstGeom>
                    <a:effectLst>
                      <a:outerShdw blurRad="50800" dist="38100" dir="8100000" algn="tr" rotWithShape="0">
                        <a:prstClr val="black">
                          <a:alpha val="40000"/>
                        </a:prstClr>
                      </a:outerShdw>
                    </a:effectLst>
                  </pic:spPr>
                </pic:pic>
              </a:graphicData>
            </a:graphic>
          </wp:inline>
        </w:drawing>
      </w:r>
    </w:p>
    <w:p w14:paraId="3D6727AE" w14:textId="1F05EAE9" w:rsidR="000840C1" w:rsidRPr="009F2014" w:rsidRDefault="00E30BE8" w:rsidP="00E30BE8">
      <w:pPr>
        <w:pStyle w:val="Caption"/>
        <w:rPr>
          <w:bCs/>
        </w:rPr>
      </w:pPr>
      <w:r w:rsidRPr="009F2014">
        <w:rPr>
          <w:bCs/>
        </w:rPr>
        <w:t xml:space="preserve">Figure </w:t>
      </w:r>
      <w:r w:rsidRPr="009F2014">
        <w:rPr>
          <w:bCs/>
        </w:rPr>
        <w:fldChar w:fldCharType="begin"/>
      </w:r>
      <w:r w:rsidRPr="009F2014">
        <w:rPr>
          <w:bCs/>
        </w:rPr>
        <w:instrText xml:space="preserve"> SEQ Figure \* ARABIC </w:instrText>
      </w:r>
      <w:r w:rsidRPr="009F2014">
        <w:rPr>
          <w:bCs/>
        </w:rPr>
        <w:fldChar w:fldCharType="separate"/>
      </w:r>
      <w:r w:rsidR="005D5269" w:rsidRPr="009F2014">
        <w:rPr>
          <w:bCs/>
          <w:noProof/>
        </w:rPr>
        <w:t>3</w:t>
      </w:r>
      <w:r w:rsidRPr="009F2014">
        <w:rPr>
          <w:bCs/>
        </w:rPr>
        <w:fldChar w:fldCharType="end"/>
      </w:r>
      <w:r w:rsidRPr="009F2014">
        <w:rPr>
          <w:bCs/>
        </w:rPr>
        <w:t>. Window that creates a new project.</w:t>
      </w:r>
    </w:p>
    <w:p w14:paraId="5A6736E4" w14:textId="77777777" w:rsidR="00DC54F7" w:rsidRPr="004B6B3E" w:rsidRDefault="00DC54F7" w:rsidP="008A1BA6"/>
    <w:p w14:paraId="16E4918E" w14:textId="47C136FC" w:rsidR="00A77788" w:rsidRPr="004B6B3E" w:rsidRDefault="00A77788" w:rsidP="00542897">
      <w:pPr>
        <w:pStyle w:val="Heading4"/>
      </w:pPr>
      <w:r w:rsidRPr="004B6B3E">
        <w:t>Open</w:t>
      </w:r>
      <w:r w:rsidR="0051770E" w:rsidRPr="004B6B3E">
        <w:t>ing</w:t>
      </w:r>
      <w:r w:rsidRPr="004B6B3E">
        <w:t xml:space="preserve"> </w:t>
      </w:r>
      <w:r w:rsidR="008B0239" w:rsidRPr="004B6B3E">
        <w:t xml:space="preserve">a </w:t>
      </w:r>
      <w:r w:rsidRPr="004B6B3E">
        <w:t>project</w:t>
      </w:r>
    </w:p>
    <w:p w14:paraId="2BE8082B" w14:textId="4A0B361E" w:rsidR="008B0239" w:rsidRPr="004B6B3E" w:rsidRDefault="00DC54F7" w:rsidP="008B0239">
      <w:r w:rsidRPr="004B6B3E">
        <w:t xml:space="preserve">By selecting </w:t>
      </w:r>
      <w:r w:rsidR="00B85D91">
        <w:rPr>
          <w:i/>
        </w:rPr>
        <w:t>Project</w:t>
      </w:r>
      <w:r w:rsidR="0051770E" w:rsidRPr="0004026F">
        <w:rPr>
          <w:i/>
        </w:rPr>
        <w:t xml:space="preserve"> &gt; Open Project</w:t>
      </w:r>
      <w:r w:rsidR="0051770E" w:rsidRPr="004B6B3E">
        <w:t xml:space="preserve"> a</w:t>
      </w:r>
      <w:r w:rsidR="001E2E8B" w:rsidRPr="004B6B3E">
        <w:t xml:space="preserve">s a </w:t>
      </w:r>
      <w:r w:rsidRPr="004B6B3E">
        <w:t xml:space="preserve">folder selection dialog box shows up </w:t>
      </w:r>
      <w:r w:rsidR="00657AF8" w:rsidRPr="004B6B3E">
        <w:t xml:space="preserve">that allows </w:t>
      </w:r>
      <w:r w:rsidRPr="004B6B3E">
        <w:t xml:space="preserve">the user </w:t>
      </w:r>
      <w:r w:rsidR="00657AF8" w:rsidRPr="004B6B3E">
        <w:t xml:space="preserve">to </w:t>
      </w:r>
      <w:r w:rsidRPr="004B6B3E">
        <w:t xml:space="preserve">indicate the location of </w:t>
      </w:r>
      <w:r w:rsidR="007649AD" w:rsidRPr="004B6B3E">
        <w:t>an already existing</w:t>
      </w:r>
      <w:r w:rsidRPr="004B6B3E">
        <w:t xml:space="preserve"> project folder </w:t>
      </w:r>
      <w:r w:rsidR="007649AD" w:rsidRPr="004B6B3E">
        <w:t xml:space="preserve">to be </w:t>
      </w:r>
      <w:r w:rsidRPr="004B6B3E">
        <w:t>open</w:t>
      </w:r>
      <w:r w:rsidR="007649AD" w:rsidRPr="004B6B3E">
        <w:t>ed</w:t>
      </w:r>
      <w:r w:rsidRPr="004B6B3E">
        <w:t xml:space="preserve"> </w:t>
      </w:r>
      <w:r w:rsidR="007649AD" w:rsidRPr="004B6B3E">
        <w:t>by</w:t>
      </w:r>
      <w:r w:rsidRPr="004B6B3E">
        <w:t xml:space="preserve"> iSanXoT.</w:t>
      </w:r>
    </w:p>
    <w:p w14:paraId="1043D29C" w14:textId="77777777" w:rsidR="00E4752C" w:rsidRPr="004B6B3E" w:rsidRDefault="00E4752C" w:rsidP="008B0239"/>
    <w:p w14:paraId="42CD36AD" w14:textId="174685D4" w:rsidR="001E29A4" w:rsidRPr="004B6B3E" w:rsidRDefault="001E29A4" w:rsidP="00542897">
      <w:pPr>
        <w:pStyle w:val="Heading2"/>
      </w:pPr>
      <w:r w:rsidRPr="004B6B3E">
        <w:t xml:space="preserve">iSanXoT </w:t>
      </w:r>
      <w:r w:rsidR="008A1FDF" w:rsidRPr="004B6B3E">
        <w:t>Main</w:t>
      </w:r>
      <w:r w:rsidRPr="004B6B3E">
        <w:t xml:space="preserve"> </w:t>
      </w:r>
      <w:r w:rsidR="00B237E7" w:rsidRPr="004B6B3E">
        <w:t>Window</w:t>
      </w:r>
    </w:p>
    <w:p w14:paraId="55B7680F" w14:textId="6A00F323" w:rsidR="001E29A4" w:rsidRPr="004B6B3E" w:rsidRDefault="001E29A4" w:rsidP="001E29A4">
      <w:pPr>
        <w:rPr>
          <w:b/>
        </w:rPr>
      </w:pPr>
      <w:r w:rsidRPr="004B6B3E">
        <w:t xml:space="preserve">The </w:t>
      </w:r>
      <w:r w:rsidR="00974303" w:rsidRPr="004B6B3E">
        <w:t xml:space="preserve">iSanXoT </w:t>
      </w:r>
      <w:r w:rsidR="008A1FDF" w:rsidRPr="004B6B3E">
        <w:t>main</w:t>
      </w:r>
      <w:r w:rsidR="001C1DB6" w:rsidRPr="004B6B3E">
        <w:t xml:space="preserve"> </w:t>
      </w:r>
      <w:r w:rsidR="008A1FDF" w:rsidRPr="004B6B3E">
        <w:t>window</w:t>
      </w:r>
      <w:r w:rsidR="00974303" w:rsidRPr="004B6B3E">
        <w:t xml:space="preserve"> </w:t>
      </w:r>
      <w:r w:rsidR="001C1DB6" w:rsidRPr="004B6B3E">
        <w:t xml:space="preserve">consists of </w:t>
      </w:r>
      <w:r w:rsidRPr="004B6B3E">
        <w:t>a</w:t>
      </w:r>
      <w:r w:rsidR="003878F5" w:rsidRPr="004B6B3E">
        <w:t>n overhead</w:t>
      </w:r>
      <w:r w:rsidRPr="004B6B3E">
        <w:t xml:space="preserve"> </w:t>
      </w:r>
      <w:r w:rsidR="008A0BDE">
        <w:t>M</w:t>
      </w:r>
      <w:r w:rsidRPr="004B6B3E">
        <w:t xml:space="preserve">enu, </w:t>
      </w:r>
      <w:r w:rsidR="008A0BDE">
        <w:t xml:space="preserve">Content </w:t>
      </w:r>
      <w:r w:rsidRPr="004B6B3E">
        <w:t xml:space="preserve">tabs, and </w:t>
      </w:r>
      <w:r w:rsidR="008A0BDE">
        <w:t>C</w:t>
      </w:r>
      <w:r w:rsidRPr="004B6B3E">
        <w:t xml:space="preserve">ontent and </w:t>
      </w:r>
      <w:r w:rsidR="008A0BDE">
        <w:t>E</w:t>
      </w:r>
      <w:r w:rsidRPr="004B6B3E">
        <w:t>xecution panel</w:t>
      </w:r>
      <w:r w:rsidR="005E529C" w:rsidRPr="004B6B3E">
        <w:t>s</w:t>
      </w:r>
      <w:r w:rsidR="00337FE1" w:rsidRPr="004B6B3E">
        <w:t xml:space="preserve"> (</w:t>
      </w:r>
      <w:r w:rsidR="00F45C3F" w:rsidRPr="009F2014">
        <w:rPr>
          <w:i/>
          <w:iCs/>
          <w:color w:val="BF8F00" w:themeColor="accent4" w:themeShade="BF"/>
        </w:rPr>
        <w:fldChar w:fldCharType="begin"/>
      </w:r>
      <w:r w:rsidR="00F45C3F" w:rsidRPr="009F2014">
        <w:rPr>
          <w:i/>
          <w:iCs/>
          <w:color w:val="BF8F00" w:themeColor="accent4" w:themeShade="BF"/>
        </w:rPr>
        <w:instrText xml:space="preserve"> REF _Ref103114150 \h </w:instrText>
      </w:r>
      <w:r w:rsidR="00E86727" w:rsidRPr="009F2014">
        <w:rPr>
          <w:i/>
          <w:iCs/>
          <w:color w:val="BF8F00" w:themeColor="accent4" w:themeShade="BF"/>
        </w:rPr>
        <w:instrText xml:space="preserve"> \* MERGEFORMAT </w:instrText>
      </w:r>
      <w:r w:rsidR="00F45C3F" w:rsidRPr="009F2014">
        <w:rPr>
          <w:i/>
          <w:iCs/>
          <w:color w:val="BF8F00" w:themeColor="accent4" w:themeShade="BF"/>
        </w:rPr>
      </w:r>
      <w:r w:rsidR="00F45C3F" w:rsidRPr="009F2014">
        <w:rPr>
          <w:i/>
          <w:iCs/>
          <w:color w:val="BF8F00" w:themeColor="accent4" w:themeShade="BF"/>
        </w:rPr>
        <w:fldChar w:fldCharType="separate"/>
      </w:r>
      <w:r w:rsidR="005D5269" w:rsidRPr="009F2014">
        <w:rPr>
          <w:i/>
          <w:iCs/>
          <w:color w:val="BF8F00" w:themeColor="accent4" w:themeShade="BF"/>
        </w:rPr>
        <w:t xml:space="preserve">Figure </w:t>
      </w:r>
      <w:r w:rsidR="005D5269" w:rsidRPr="009F2014">
        <w:rPr>
          <w:i/>
          <w:iCs/>
          <w:noProof/>
          <w:color w:val="BF8F00" w:themeColor="accent4" w:themeShade="BF"/>
        </w:rPr>
        <w:t>4</w:t>
      </w:r>
      <w:r w:rsidR="00F45C3F" w:rsidRPr="009F2014">
        <w:rPr>
          <w:i/>
          <w:iCs/>
          <w:color w:val="BF8F00" w:themeColor="accent4" w:themeShade="BF"/>
        </w:rPr>
        <w:fldChar w:fldCharType="end"/>
      </w:r>
      <w:r w:rsidR="00337FE1" w:rsidRPr="004B6B3E">
        <w:t>)</w:t>
      </w:r>
      <w:r w:rsidRPr="004B6B3E">
        <w:t>.</w:t>
      </w:r>
    </w:p>
    <w:p w14:paraId="781FDFC9" w14:textId="77777777" w:rsidR="001E29A4" w:rsidRPr="004B6B3E" w:rsidRDefault="001E29A4" w:rsidP="00542897">
      <w:pPr>
        <w:pStyle w:val="Heading4"/>
      </w:pPr>
      <w:r w:rsidRPr="004B6B3E">
        <w:t>Menu</w:t>
      </w:r>
    </w:p>
    <w:p w14:paraId="79D92823" w14:textId="77777777" w:rsidR="001E29A4" w:rsidRPr="004B6B3E" w:rsidRDefault="001E29A4" w:rsidP="001E29A4">
      <w:r w:rsidRPr="004B6B3E">
        <w:t>The Menu contains the following items:</w:t>
      </w:r>
    </w:p>
    <w:p w14:paraId="1AE5CC51" w14:textId="7C0C4205" w:rsidR="001E29A4" w:rsidRPr="004B6B3E" w:rsidRDefault="00C9088B" w:rsidP="006305A1">
      <w:pPr>
        <w:pStyle w:val="ListParagraph"/>
        <w:numPr>
          <w:ilvl w:val="0"/>
          <w:numId w:val="9"/>
        </w:numPr>
      </w:pPr>
      <w:r>
        <w:t>Project</w:t>
      </w:r>
      <w:r w:rsidR="001E29A4" w:rsidRPr="004B6B3E">
        <w:t xml:space="preserve">: </w:t>
      </w:r>
      <w:r w:rsidR="003878F5" w:rsidRPr="004B6B3E">
        <w:t xml:space="preserve">Allows </w:t>
      </w:r>
      <w:r w:rsidR="001E29A4" w:rsidRPr="004B6B3E">
        <w:t xml:space="preserve">operations </w:t>
      </w:r>
      <w:r w:rsidR="003878F5" w:rsidRPr="004B6B3E">
        <w:t xml:space="preserve">related </w:t>
      </w:r>
      <w:r w:rsidR="004B22B2" w:rsidRPr="004B6B3E">
        <w:t>to projects</w:t>
      </w:r>
      <w:r w:rsidR="001E29A4" w:rsidRPr="004B6B3E">
        <w:t xml:space="preserve"> and workflow</w:t>
      </w:r>
      <w:r w:rsidR="003878F5" w:rsidRPr="004B6B3E">
        <w:t>s</w:t>
      </w:r>
      <w:r w:rsidR="001E29A4" w:rsidRPr="004B6B3E">
        <w:t>.</w:t>
      </w:r>
    </w:p>
    <w:p w14:paraId="1C3EE263" w14:textId="2D0D5A64" w:rsidR="001E29A4" w:rsidRPr="004B6B3E" w:rsidRDefault="001E29A4" w:rsidP="006305A1">
      <w:pPr>
        <w:pStyle w:val="ListParagraph"/>
        <w:numPr>
          <w:ilvl w:val="0"/>
          <w:numId w:val="9"/>
        </w:numPr>
      </w:pPr>
      <w:r w:rsidRPr="004B6B3E">
        <w:t xml:space="preserve">Processes: </w:t>
      </w:r>
      <w:r w:rsidR="003878F5" w:rsidRPr="004B6B3E">
        <w:t xml:space="preserve">Links </w:t>
      </w:r>
      <w:r w:rsidRPr="004B6B3E">
        <w:t xml:space="preserve">to </w:t>
      </w:r>
      <w:r w:rsidR="003878F5" w:rsidRPr="004B6B3E">
        <w:t xml:space="preserve">real-time </w:t>
      </w:r>
      <w:r w:rsidR="00F662E4" w:rsidRPr="004B6B3E">
        <w:t xml:space="preserve">display of </w:t>
      </w:r>
      <w:r w:rsidRPr="004B6B3E">
        <w:t xml:space="preserve">the </w:t>
      </w:r>
      <w:r w:rsidR="00F662E4" w:rsidRPr="004B6B3E">
        <w:t xml:space="preserve">processes currently in execution by </w:t>
      </w:r>
      <w:r w:rsidRPr="004B6B3E">
        <w:t xml:space="preserve">iSanXoT (see </w:t>
      </w:r>
      <w:hyperlink w:anchor="_Running_Processes" w:history="1">
        <w:r w:rsidR="006A4C62" w:rsidRPr="003733E5">
          <w:rPr>
            <w:rStyle w:val="Hyperlink"/>
          </w:rPr>
          <w:t xml:space="preserve">Running </w:t>
        </w:r>
        <w:r w:rsidRPr="003733E5">
          <w:rPr>
            <w:rStyle w:val="Hyperlink"/>
          </w:rPr>
          <w:t>Processes</w:t>
        </w:r>
      </w:hyperlink>
      <w:r w:rsidR="00AF471E" w:rsidRPr="004B6B3E">
        <w:t xml:space="preserve"> Section</w:t>
      </w:r>
      <w:r w:rsidRPr="004B6B3E">
        <w:t>).</w:t>
      </w:r>
    </w:p>
    <w:p w14:paraId="337FAED5" w14:textId="7731D279" w:rsidR="001E29A4" w:rsidRPr="004B6B3E" w:rsidRDefault="001E29A4" w:rsidP="006305A1">
      <w:pPr>
        <w:pStyle w:val="ListParagraph"/>
        <w:numPr>
          <w:ilvl w:val="0"/>
          <w:numId w:val="9"/>
        </w:numPr>
      </w:pPr>
      <w:r w:rsidRPr="004B6B3E">
        <w:t xml:space="preserve">Help: </w:t>
      </w:r>
      <w:r w:rsidR="00AF471E" w:rsidRPr="004B6B3E">
        <w:t xml:space="preserve">Houses </w:t>
      </w:r>
      <w:r w:rsidRPr="004B6B3E">
        <w:t xml:space="preserve">the </w:t>
      </w:r>
      <w:r w:rsidR="00AF471E" w:rsidRPr="004B6B3E">
        <w:t>different S</w:t>
      </w:r>
      <w:r w:rsidRPr="004B6B3E">
        <w:t>ections of iSanXoT help.</w:t>
      </w:r>
    </w:p>
    <w:p w14:paraId="4462E411" w14:textId="46CEA4AB" w:rsidR="001E29A4" w:rsidRPr="004B6B3E" w:rsidRDefault="001422F5" w:rsidP="001E29A4">
      <w:pPr>
        <w:pStyle w:val="Heading4"/>
      </w:pPr>
      <w:r w:rsidRPr="004B6B3E">
        <w:t xml:space="preserve">Content </w:t>
      </w:r>
      <w:r w:rsidR="00617432" w:rsidRPr="004B6B3E">
        <w:t>t</w:t>
      </w:r>
      <w:r w:rsidR="001E29A4" w:rsidRPr="004B6B3E">
        <w:t>abs</w:t>
      </w:r>
    </w:p>
    <w:p w14:paraId="00452C7D" w14:textId="3114FFC6" w:rsidR="0092000A" w:rsidRDefault="00E63ADC" w:rsidP="002F4E9C">
      <w:r w:rsidRPr="004B6B3E">
        <w:t xml:space="preserve">Five tabs are displayed in </w:t>
      </w:r>
      <w:proofErr w:type="spellStart"/>
      <w:r w:rsidRPr="004B6B3E">
        <w:t>iSanXoT’s</w:t>
      </w:r>
      <w:proofErr w:type="spellEnd"/>
      <w:r w:rsidRPr="004B6B3E">
        <w:t xml:space="preserve"> project page. The</w:t>
      </w:r>
      <w:r w:rsidR="0092000A" w:rsidRPr="004B6B3E">
        <w:t xml:space="preserve"> </w:t>
      </w:r>
      <w:r w:rsidR="0092000A" w:rsidRPr="00266A1B">
        <w:rPr>
          <w:i/>
          <w:iCs/>
        </w:rPr>
        <w:t xml:space="preserve">Input </w:t>
      </w:r>
      <w:r w:rsidR="00266A1B" w:rsidRPr="00266A1B">
        <w:rPr>
          <w:i/>
          <w:iCs/>
        </w:rPr>
        <w:t>File(s)</w:t>
      </w:r>
      <w:r w:rsidR="00266A1B">
        <w:t xml:space="preserve"> </w:t>
      </w:r>
      <w:r w:rsidR="0092000A" w:rsidRPr="004B6B3E">
        <w:t xml:space="preserve">tab displays the Project folder, where iSanXoT output files are stored, as well as the Identification file used in the project (see </w:t>
      </w:r>
      <w:hyperlink w:anchor="_Creating_the_identification/quantif" w:history="1">
        <w:r w:rsidR="00AB558F" w:rsidRPr="00AB558F">
          <w:rPr>
            <w:rStyle w:val="Hyperlink"/>
          </w:rPr>
          <w:t xml:space="preserve">Input </w:t>
        </w:r>
        <w:r w:rsidR="0092000A" w:rsidRPr="00AB558F">
          <w:rPr>
            <w:rStyle w:val="Hyperlink"/>
          </w:rPr>
          <w:t>Adaptor</w:t>
        </w:r>
      </w:hyperlink>
      <w:r w:rsidR="0092000A" w:rsidRPr="004B6B3E">
        <w:t xml:space="preserve"> Section). The remaining four tabs give access to iSanXoT modules: </w:t>
      </w:r>
      <w:hyperlink w:anchor="_Relation_tables_module" w:history="1">
        <w:r w:rsidR="0092000A" w:rsidRPr="00AB558F">
          <w:rPr>
            <w:rStyle w:val="Hyperlink"/>
          </w:rPr>
          <w:t>Relation Tables</w:t>
        </w:r>
      </w:hyperlink>
      <w:r w:rsidR="00AB558F">
        <w:t xml:space="preserve">, </w:t>
      </w:r>
      <w:hyperlink w:anchor="_Basic_modules_1" w:history="1">
        <w:r w:rsidR="00FB689A" w:rsidRPr="00AB558F">
          <w:rPr>
            <w:rStyle w:val="Hyperlink"/>
          </w:rPr>
          <w:t>Basic Modules</w:t>
        </w:r>
      </w:hyperlink>
      <w:r w:rsidR="00FB689A" w:rsidRPr="004B6B3E">
        <w:t xml:space="preserve">, </w:t>
      </w:r>
      <w:hyperlink w:anchor="_Compound_modules" w:history="1">
        <w:r w:rsidR="00AB558F" w:rsidRPr="00AB558F">
          <w:rPr>
            <w:rStyle w:val="Hyperlink"/>
          </w:rPr>
          <w:t>Compound</w:t>
        </w:r>
        <w:r w:rsidR="00FB689A" w:rsidRPr="00AB558F">
          <w:rPr>
            <w:rStyle w:val="Hyperlink"/>
          </w:rPr>
          <w:t xml:space="preserve"> Modules</w:t>
        </w:r>
      </w:hyperlink>
      <w:r w:rsidR="00AB558F">
        <w:t xml:space="preserve">, </w:t>
      </w:r>
      <w:r w:rsidR="00FB689A" w:rsidRPr="004B6B3E">
        <w:t xml:space="preserve">and </w:t>
      </w:r>
      <w:hyperlink w:anchor="_Reports_modules" w:history="1">
        <w:r w:rsidR="00FB689A" w:rsidRPr="00AB558F">
          <w:rPr>
            <w:rStyle w:val="Hyperlink"/>
          </w:rPr>
          <w:t>Report</w:t>
        </w:r>
        <w:r w:rsidR="00AB558F" w:rsidRPr="00AB558F">
          <w:rPr>
            <w:rStyle w:val="Hyperlink"/>
          </w:rPr>
          <w:t xml:space="preserve"> Modules</w:t>
        </w:r>
      </w:hyperlink>
      <w:r w:rsidR="00FB689A" w:rsidRPr="004B6B3E">
        <w:t>.</w:t>
      </w:r>
    </w:p>
    <w:p w14:paraId="18C0C901" w14:textId="77777777" w:rsidR="0058705F" w:rsidRDefault="0058705F" w:rsidP="0058705F">
      <w:pPr>
        <w:keepNext/>
        <w:ind w:left="-450"/>
        <w:jc w:val="center"/>
      </w:pPr>
      <w:r>
        <w:rPr>
          <w:noProof/>
        </w:rPr>
        <w:lastRenderedPageBreak/>
        <w:drawing>
          <wp:inline distT="0" distB="0" distL="0" distR="0" wp14:anchorId="54AF3125" wp14:editId="6932DC7B">
            <wp:extent cx="5948520" cy="297706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8520" cy="2977069"/>
                    </a:xfrm>
                    <a:prstGeom prst="rect">
                      <a:avLst/>
                    </a:prstGeom>
                    <a:noFill/>
                  </pic:spPr>
                </pic:pic>
              </a:graphicData>
            </a:graphic>
          </wp:inline>
        </w:drawing>
      </w:r>
    </w:p>
    <w:p w14:paraId="23A493B4" w14:textId="45FB12A8" w:rsidR="0058705F" w:rsidRPr="009F2014" w:rsidRDefault="0058705F" w:rsidP="0058705F">
      <w:pPr>
        <w:pStyle w:val="Caption"/>
        <w:rPr>
          <w:bCs/>
        </w:rPr>
      </w:pPr>
      <w:bookmarkStart w:id="20" w:name="_Ref103114150"/>
      <w:bookmarkStart w:id="21" w:name="_Ref103114143"/>
      <w:r w:rsidRPr="009F2014">
        <w:rPr>
          <w:bCs/>
        </w:rPr>
        <w:t xml:space="preserve">Figure </w:t>
      </w:r>
      <w:r w:rsidRPr="009F2014">
        <w:rPr>
          <w:bCs/>
        </w:rPr>
        <w:fldChar w:fldCharType="begin"/>
      </w:r>
      <w:r w:rsidRPr="009F2014">
        <w:rPr>
          <w:bCs/>
        </w:rPr>
        <w:instrText xml:space="preserve"> SEQ Figure \* ARABIC </w:instrText>
      </w:r>
      <w:r w:rsidRPr="009F2014">
        <w:rPr>
          <w:bCs/>
        </w:rPr>
        <w:fldChar w:fldCharType="separate"/>
      </w:r>
      <w:r w:rsidR="005D5269" w:rsidRPr="009F2014">
        <w:rPr>
          <w:bCs/>
          <w:noProof/>
        </w:rPr>
        <w:t>4</w:t>
      </w:r>
      <w:r w:rsidRPr="009F2014">
        <w:rPr>
          <w:bCs/>
        </w:rPr>
        <w:fldChar w:fldCharType="end"/>
      </w:r>
      <w:bookmarkEnd w:id="20"/>
      <w:r w:rsidR="00E40DF8" w:rsidRPr="009F2014">
        <w:rPr>
          <w:bCs/>
        </w:rPr>
        <w:t xml:space="preserve">. </w:t>
      </w:r>
      <w:r w:rsidRPr="009F2014">
        <w:rPr>
          <w:bCs/>
        </w:rPr>
        <w:t>Ma</w:t>
      </w:r>
      <w:r w:rsidR="00E40DF8" w:rsidRPr="009F2014">
        <w:rPr>
          <w:bCs/>
        </w:rPr>
        <w:t>i</w:t>
      </w:r>
      <w:r w:rsidRPr="009F2014">
        <w:rPr>
          <w:bCs/>
        </w:rPr>
        <w:t>n View</w:t>
      </w:r>
      <w:r w:rsidR="00E40DF8" w:rsidRPr="009F2014">
        <w:rPr>
          <w:bCs/>
        </w:rPr>
        <w:t xml:space="preserve"> of iSanXoT.</w:t>
      </w:r>
      <w:bookmarkEnd w:id="21"/>
    </w:p>
    <w:p w14:paraId="3A73CCFE" w14:textId="77777777" w:rsidR="00E40DF8" w:rsidRPr="00E40DF8" w:rsidRDefault="00E40DF8" w:rsidP="00E40DF8"/>
    <w:p w14:paraId="4CC73730" w14:textId="77777777" w:rsidR="001E29A4" w:rsidRPr="004B6B3E" w:rsidRDefault="001E29A4" w:rsidP="001E29A4">
      <w:pPr>
        <w:pStyle w:val="Heading4"/>
      </w:pPr>
      <w:r w:rsidRPr="004B6B3E">
        <w:t>Content panel</w:t>
      </w:r>
    </w:p>
    <w:p w14:paraId="119D1D22" w14:textId="1229756B" w:rsidR="001E29A4" w:rsidRDefault="00421B0B" w:rsidP="001E29A4">
      <w:r w:rsidRPr="00421B0B">
        <w:t>This panel houses the elements of the Content Tabs, whose modules can be accessed through the sidebar menu on the left side of the panel (</w:t>
      </w:r>
      <w:r w:rsidRPr="00421B0B">
        <w:rPr>
          <w:b/>
          <w:bCs/>
        </w:rPr>
        <w:t>Modules Menu</w:t>
      </w:r>
      <w:r w:rsidRPr="00421B0B">
        <w:t>). A title and a brief description of the module are provided, along with a help icon linking to additional information on the specific module selected</w:t>
      </w:r>
      <w:r w:rsidR="00932C1D" w:rsidRPr="004B6B3E">
        <w:t>.</w:t>
      </w:r>
    </w:p>
    <w:p w14:paraId="53735C05" w14:textId="77777777" w:rsidR="001E29A4" w:rsidRPr="004B6B3E" w:rsidRDefault="001E29A4" w:rsidP="001E29A4">
      <w:pPr>
        <w:pStyle w:val="Heading4"/>
      </w:pPr>
      <w:bookmarkStart w:id="22" w:name="_Execution_panel"/>
      <w:bookmarkEnd w:id="22"/>
      <w:r w:rsidRPr="004B6B3E">
        <w:t>Execution panel</w:t>
      </w:r>
    </w:p>
    <w:p w14:paraId="0C90C1F2" w14:textId="57514770" w:rsidR="00970D30" w:rsidRDefault="004B0BDB" w:rsidP="00970D30">
      <w:r w:rsidRPr="004B0BDB">
        <w:t xml:space="preserve">The execution panel, located at the bottom of the main window, allows the user to indicate the number of processors to be used by iSanXoT, with 4 set as the default. The </w:t>
      </w:r>
      <w:r w:rsidR="00675215">
        <w:t>“</w:t>
      </w:r>
      <w:r w:rsidRPr="004B0BDB">
        <w:t>Save and Run</w:t>
      </w:r>
      <w:r w:rsidR="00675215">
        <w:t xml:space="preserve">” </w:t>
      </w:r>
      <w:r w:rsidRPr="004B0BDB">
        <w:t xml:space="preserve">button saves the project into the output folder </w:t>
      </w:r>
      <w:r w:rsidR="004B07ED" w:rsidRPr="004B0BDB">
        <w:t>and</w:t>
      </w:r>
      <w:r w:rsidRPr="004B0BDB">
        <w:t xml:space="preserve"> launches the execution of the workflow shaped by the Input elements and Modules</w:t>
      </w:r>
      <w:r w:rsidR="00970D30">
        <w:t>.</w:t>
      </w:r>
    </w:p>
    <w:p w14:paraId="56F12F2A" w14:textId="77777777" w:rsidR="00E4752C" w:rsidRPr="004B6B3E" w:rsidRDefault="00E4752C" w:rsidP="001E29A4"/>
    <w:p w14:paraId="6F34BC4E" w14:textId="2830A865" w:rsidR="00A77788" w:rsidRPr="004B6B3E" w:rsidRDefault="00895F99" w:rsidP="00895F99">
      <w:pPr>
        <w:pStyle w:val="Heading2"/>
      </w:pPr>
      <w:r w:rsidRPr="004B6B3E">
        <w:t xml:space="preserve">Importing and Exporting </w:t>
      </w:r>
      <w:r w:rsidR="00A77788" w:rsidRPr="004B6B3E">
        <w:t>Workflows</w:t>
      </w:r>
    </w:p>
    <w:p w14:paraId="4C4E194D" w14:textId="56FD488B" w:rsidR="00AD0D4E" w:rsidRPr="004B6B3E" w:rsidRDefault="003332E7" w:rsidP="006A7054">
      <w:r w:rsidRPr="004B6B3E">
        <w:t>A</w:t>
      </w:r>
      <w:r w:rsidR="00D04E56" w:rsidRPr="004B6B3E">
        <w:t xml:space="preserve"> </w:t>
      </w:r>
      <w:r w:rsidRPr="004B6B3E">
        <w:t xml:space="preserve">project </w:t>
      </w:r>
      <w:r w:rsidR="00D04E56" w:rsidRPr="004B6B3E">
        <w:t xml:space="preserve">is shaped by </w:t>
      </w:r>
      <w:r w:rsidR="00FD578F" w:rsidRPr="004B6B3E">
        <w:t xml:space="preserve">a workflow that instructs iSanXoT how to process the </w:t>
      </w:r>
      <w:r w:rsidR="007808DE" w:rsidRPr="004B6B3E">
        <w:t>data provided</w:t>
      </w:r>
      <w:r w:rsidR="00FD578F" w:rsidRPr="004B6B3E">
        <w:t xml:space="preserve"> by </w:t>
      </w:r>
      <w:r w:rsidRPr="004B6B3E">
        <w:t>the input file(s</w:t>
      </w:r>
      <w:r w:rsidR="004B22B2" w:rsidRPr="004B6B3E">
        <w:t>).</w:t>
      </w:r>
      <w:r w:rsidR="008A596F" w:rsidRPr="004B6B3E">
        <w:t xml:space="preserve"> </w:t>
      </w:r>
      <w:r w:rsidR="00FD578F" w:rsidRPr="004B6B3E">
        <w:t xml:space="preserve">While the whole project, including workflow and data, can be saved as indicated below (see the </w:t>
      </w:r>
      <w:hyperlink w:anchor="_Saving_a_project" w:history="1">
        <w:r w:rsidR="00FD578F" w:rsidRPr="00E84F8F">
          <w:rPr>
            <w:rStyle w:val="Hyperlink"/>
          </w:rPr>
          <w:t xml:space="preserve">Saving a </w:t>
        </w:r>
        <w:r w:rsidR="00E84F8F" w:rsidRPr="00E84F8F">
          <w:rPr>
            <w:rStyle w:val="Hyperlink"/>
          </w:rPr>
          <w:t>p</w:t>
        </w:r>
        <w:r w:rsidR="00FD578F" w:rsidRPr="00E84F8F">
          <w:rPr>
            <w:rStyle w:val="Hyperlink"/>
          </w:rPr>
          <w:t>roject</w:t>
        </w:r>
      </w:hyperlink>
      <w:r w:rsidR="00FD578F" w:rsidRPr="004B6B3E">
        <w:t xml:space="preserve"> </w:t>
      </w:r>
      <w:r w:rsidR="00E84F8F">
        <w:t>s</w:t>
      </w:r>
      <w:r w:rsidR="00FD578F" w:rsidRPr="004B6B3E">
        <w:t xml:space="preserve">ection), there </w:t>
      </w:r>
      <w:r w:rsidR="008A596F" w:rsidRPr="004B6B3E">
        <w:t xml:space="preserve">is a way </w:t>
      </w:r>
      <w:r w:rsidR="00306E26" w:rsidRPr="004B6B3E">
        <w:t xml:space="preserve">to import and export </w:t>
      </w:r>
      <w:r w:rsidR="002464E6" w:rsidRPr="004B6B3E">
        <w:t xml:space="preserve">just </w:t>
      </w:r>
      <w:r w:rsidR="00306E26" w:rsidRPr="004B6B3E">
        <w:t xml:space="preserve">the workflow structure </w:t>
      </w:r>
      <w:r w:rsidR="00FD578F" w:rsidRPr="004B6B3E">
        <w:t xml:space="preserve">using iSanXoT </w:t>
      </w:r>
      <w:r w:rsidR="00306E26" w:rsidRPr="004B6B3E">
        <w:t>menu</w:t>
      </w:r>
      <w:r w:rsidR="006A7054">
        <w:t xml:space="preserve"> (</w:t>
      </w:r>
      <w:r w:rsidR="00F45C3F" w:rsidRPr="009F2014">
        <w:rPr>
          <w:i/>
          <w:iCs/>
          <w:color w:val="BF8F00" w:themeColor="accent4" w:themeShade="BF"/>
        </w:rPr>
        <w:fldChar w:fldCharType="begin"/>
      </w:r>
      <w:r w:rsidR="00F45C3F" w:rsidRPr="009F2014">
        <w:rPr>
          <w:i/>
          <w:iCs/>
          <w:color w:val="BF8F00" w:themeColor="accent4" w:themeShade="BF"/>
        </w:rPr>
        <w:instrText xml:space="preserve"> REF _Ref103114194 \h </w:instrText>
      </w:r>
      <w:r w:rsidR="009F2014" w:rsidRPr="009F2014">
        <w:rPr>
          <w:i/>
          <w:iCs/>
          <w:color w:val="BF8F00" w:themeColor="accent4" w:themeShade="BF"/>
        </w:rPr>
        <w:instrText xml:space="preserve"> \* MERGEFORMAT </w:instrText>
      </w:r>
      <w:r w:rsidR="00F45C3F" w:rsidRPr="009F2014">
        <w:rPr>
          <w:i/>
          <w:iCs/>
          <w:color w:val="BF8F00" w:themeColor="accent4" w:themeShade="BF"/>
        </w:rPr>
      </w:r>
      <w:r w:rsidR="00F45C3F" w:rsidRPr="009F2014">
        <w:rPr>
          <w:i/>
          <w:iCs/>
          <w:color w:val="BF8F00" w:themeColor="accent4" w:themeShade="BF"/>
        </w:rPr>
        <w:fldChar w:fldCharType="separate"/>
      </w:r>
      <w:r w:rsidR="005D5269" w:rsidRPr="009F2014">
        <w:rPr>
          <w:i/>
          <w:iCs/>
          <w:color w:val="BF8F00" w:themeColor="accent4" w:themeShade="BF"/>
        </w:rPr>
        <w:t xml:space="preserve">Figure </w:t>
      </w:r>
      <w:r w:rsidR="005D5269" w:rsidRPr="009F2014">
        <w:rPr>
          <w:i/>
          <w:iCs/>
          <w:noProof/>
          <w:color w:val="BF8F00" w:themeColor="accent4" w:themeShade="BF"/>
        </w:rPr>
        <w:t>2</w:t>
      </w:r>
      <w:r w:rsidR="00F45C3F" w:rsidRPr="009F2014">
        <w:rPr>
          <w:i/>
          <w:iCs/>
          <w:color w:val="BF8F00" w:themeColor="accent4" w:themeShade="BF"/>
        </w:rPr>
        <w:fldChar w:fldCharType="end"/>
      </w:r>
      <w:r w:rsidR="006A7054">
        <w:t>)</w:t>
      </w:r>
      <w:r w:rsidR="00FD578F" w:rsidRPr="004B6B3E">
        <w:t>.</w:t>
      </w:r>
    </w:p>
    <w:p w14:paraId="7D8A7831" w14:textId="4C0C7C20" w:rsidR="00FB2C85" w:rsidRPr="004B6B3E" w:rsidRDefault="00FB2C85" w:rsidP="00FB2C85">
      <w:pPr>
        <w:pStyle w:val="Heading4"/>
      </w:pPr>
      <w:r w:rsidRPr="004B6B3E">
        <w:t xml:space="preserve">Import </w:t>
      </w:r>
      <w:r w:rsidR="00FD578F" w:rsidRPr="004B6B3E">
        <w:t>W</w:t>
      </w:r>
      <w:r w:rsidRPr="004B6B3E">
        <w:t>orkflow</w:t>
      </w:r>
    </w:p>
    <w:p w14:paraId="3286E444" w14:textId="3A580D47" w:rsidR="00AD0D4E" w:rsidRPr="004B6B3E" w:rsidRDefault="0092610A" w:rsidP="00895F99">
      <w:r w:rsidRPr="004B6B3E">
        <w:t xml:space="preserve">This option allows </w:t>
      </w:r>
      <w:r w:rsidR="00DD53E9">
        <w:t xml:space="preserve">you </w:t>
      </w:r>
      <w:r w:rsidRPr="004B6B3E">
        <w:t>to import the task</w:t>
      </w:r>
      <w:r w:rsidR="00DD53E9">
        <w:t xml:space="preserve"> </w:t>
      </w:r>
      <w:r w:rsidRPr="004B6B3E">
        <w:t xml:space="preserve">tables of a workflow. </w:t>
      </w:r>
      <w:r w:rsidR="00DD53E9">
        <w:t>To do</w:t>
      </w:r>
      <w:r w:rsidRPr="004B6B3E">
        <w:t xml:space="preserve"> that, you have to provide the folder where the workflow is saved.</w:t>
      </w:r>
    </w:p>
    <w:p w14:paraId="08A3FE9F" w14:textId="1602A8DA" w:rsidR="002A2B17" w:rsidRPr="004B6B3E" w:rsidRDefault="00D62652" w:rsidP="00D62652">
      <w:pPr>
        <w:pStyle w:val="Heading4"/>
      </w:pPr>
      <w:r w:rsidRPr="004B6B3E">
        <w:t xml:space="preserve">Export </w:t>
      </w:r>
      <w:r w:rsidR="00FD578F" w:rsidRPr="004B6B3E">
        <w:t>W</w:t>
      </w:r>
      <w:r w:rsidRPr="004B6B3E">
        <w:t>orkflow</w:t>
      </w:r>
    </w:p>
    <w:p w14:paraId="3B20F501" w14:textId="7AFE2570" w:rsidR="00DD53E9" w:rsidRPr="004B6B3E" w:rsidRDefault="00DD53E9" w:rsidP="00DD53E9">
      <w:r>
        <w:t>The export workflow saves the task tables of a workflow in the folder indicated by the user.</w:t>
      </w:r>
    </w:p>
    <w:p w14:paraId="30AFF96C" w14:textId="77777777" w:rsidR="00E4752C" w:rsidRPr="004B6B3E" w:rsidRDefault="00E4752C" w:rsidP="00867850"/>
    <w:p w14:paraId="3193BB03" w14:textId="46131228" w:rsidR="00914126" w:rsidRPr="004B6B3E" w:rsidRDefault="00914126" w:rsidP="00914126">
      <w:pPr>
        <w:pStyle w:val="Heading2"/>
      </w:pPr>
      <w:r w:rsidRPr="004B6B3E">
        <w:lastRenderedPageBreak/>
        <w:t>Execut</w:t>
      </w:r>
      <w:r w:rsidR="007778D4" w:rsidRPr="004B6B3E">
        <w:t>ing</w:t>
      </w:r>
      <w:r w:rsidRPr="004B6B3E">
        <w:t xml:space="preserve"> a </w:t>
      </w:r>
      <w:r w:rsidR="007778D4" w:rsidRPr="004B6B3E">
        <w:t>Project</w:t>
      </w:r>
    </w:p>
    <w:p w14:paraId="394F2E89" w14:textId="1A4D16C9" w:rsidR="00864B22" w:rsidRPr="004B6B3E" w:rsidRDefault="007778D4" w:rsidP="00914126">
      <w:r w:rsidRPr="004B6B3E">
        <w:t xml:space="preserve">Once your project contains all the necessary input data and workflow elements, </w:t>
      </w:r>
      <w:r w:rsidR="00864B22" w:rsidRPr="004B6B3E">
        <w:t xml:space="preserve">you can </w:t>
      </w:r>
      <w:r w:rsidR="00966F0D" w:rsidRPr="004B6B3E">
        <w:t xml:space="preserve">execute the </w:t>
      </w:r>
      <w:r w:rsidR="00C746F8" w:rsidRPr="004B6B3E">
        <w:t>workflow by</w:t>
      </w:r>
      <w:r w:rsidRPr="004B6B3E">
        <w:t xml:space="preserve"> clicking “</w:t>
      </w:r>
      <w:r w:rsidR="000F6F0D">
        <w:t>Save and Run</w:t>
      </w:r>
      <w:r w:rsidRPr="004B6B3E">
        <w:t xml:space="preserve">” </w:t>
      </w:r>
      <w:r w:rsidR="00966F0D" w:rsidRPr="004B6B3E">
        <w:t xml:space="preserve">in the “Execution panel” </w:t>
      </w:r>
      <w:r w:rsidRPr="004B6B3E">
        <w:t xml:space="preserve">after indicating the number of processors to be allocated for iSanXoT </w:t>
      </w:r>
      <w:r w:rsidR="00966F0D" w:rsidRPr="004B6B3E">
        <w:t>(</w:t>
      </w:r>
      <w:r w:rsidRPr="004B6B3E">
        <w:t xml:space="preserve">see  </w:t>
      </w:r>
      <w:hyperlink w:anchor="_Execution_panel" w:history="1">
        <w:r w:rsidRPr="00D109E9">
          <w:rPr>
            <w:rStyle w:val="Hyperlink"/>
          </w:rPr>
          <w:t>Execution panel</w:t>
        </w:r>
      </w:hyperlink>
      <w:r w:rsidRPr="004B6B3E">
        <w:t xml:space="preserve"> above</w:t>
      </w:r>
      <w:r w:rsidR="00966F0D" w:rsidRPr="004B6B3E">
        <w:t xml:space="preserve">). </w:t>
      </w:r>
    </w:p>
    <w:p w14:paraId="00FCCFEF" w14:textId="390BC282" w:rsidR="00962B7C" w:rsidRPr="004B6B3E" w:rsidRDefault="0075054E" w:rsidP="00914126">
      <w:r w:rsidRPr="004B6B3E">
        <w:t xml:space="preserve">Bear in mind that </w:t>
      </w:r>
      <w:r w:rsidR="00806912" w:rsidRPr="004B6B3E">
        <w:t>e</w:t>
      </w:r>
      <w:r w:rsidR="00962B7C" w:rsidRPr="004B6B3E">
        <w:t xml:space="preserve">very time you </w:t>
      </w:r>
      <w:r w:rsidR="00BF6887" w:rsidRPr="004B6B3E">
        <w:t>click the “</w:t>
      </w:r>
      <w:r w:rsidR="00982DF0">
        <w:t>Save and Run</w:t>
      </w:r>
      <w:r w:rsidR="00BF6887" w:rsidRPr="004B6B3E">
        <w:t xml:space="preserve">” button to </w:t>
      </w:r>
      <w:r w:rsidR="00962B7C" w:rsidRPr="004B6B3E">
        <w:t>execute a workflow, the project is</w:t>
      </w:r>
      <w:r w:rsidR="00BF6887" w:rsidRPr="004B6B3E">
        <w:t xml:space="preserve"> </w:t>
      </w:r>
      <w:r w:rsidR="002E0180" w:rsidRPr="004B6B3E">
        <w:t xml:space="preserve">first </w:t>
      </w:r>
      <w:r w:rsidRPr="004B6B3E">
        <w:t xml:space="preserve">validated </w:t>
      </w:r>
      <w:r w:rsidR="00783E03" w:rsidRPr="004B6B3E">
        <w:t xml:space="preserve">for consistency </w:t>
      </w:r>
      <w:r w:rsidRPr="004B6B3E">
        <w:t xml:space="preserve">and </w:t>
      </w:r>
      <w:r w:rsidR="00962B7C" w:rsidRPr="004B6B3E">
        <w:t>saved</w:t>
      </w:r>
      <w:r w:rsidR="002E0180" w:rsidRPr="004B6B3E">
        <w:t>. To save a project without executing it, you must use the appropriate menu item as explained in the next Section</w:t>
      </w:r>
      <w:r w:rsidR="00962B7C" w:rsidRPr="004B6B3E">
        <w:t>.</w:t>
      </w:r>
    </w:p>
    <w:p w14:paraId="4B3B7710" w14:textId="1331CB79" w:rsidR="00864B22" w:rsidRPr="004B6B3E" w:rsidRDefault="00864B22" w:rsidP="00864B22">
      <w:pPr>
        <w:pStyle w:val="Heading4"/>
      </w:pPr>
      <w:bookmarkStart w:id="23" w:name="_Saving_a_project"/>
      <w:bookmarkEnd w:id="23"/>
      <w:r w:rsidRPr="004B6B3E">
        <w:t>Sav</w:t>
      </w:r>
      <w:r w:rsidR="007778D4" w:rsidRPr="004B6B3E">
        <w:t>ing</w:t>
      </w:r>
      <w:r w:rsidRPr="004B6B3E">
        <w:t xml:space="preserve"> a project</w:t>
      </w:r>
    </w:p>
    <w:p w14:paraId="53D13711" w14:textId="011CD3DD" w:rsidR="00CA033B" w:rsidRPr="004B6B3E" w:rsidRDefault="00864B22" w:rsidP="00864B22">
      <w:r w:rsidRPr="004B6B3E">
        <w:t>Th</w:t>
      </w:r>
      <w:r w:rsidR="002E0180" w:rsidRPr="004B6B3E">
        <w:t xml:space="preserve">e </w:t>
      </w:r>
      <w:r w:rsidR="00A752FC" w:rsidRPr="00A752FC">
        <w:rPr>
          <w:i/>
        </w:rPr>
        <w:t>Project</w:t>
      </w:r>
      <w:r w:rsidR="002E0180" w:rsidRPr="00A752FC">
        <w:rPr>
          <w:i/>
        </w:rPr>
        <w:t xml:space="preserve"> &gt; Save Project</w:t>
      </w:r>
      <w:r w:rsidR="002E0180" w:rsidRPr="004B6B3E">
        <w:t xml:space="preserve"> option </w:t>
      </w:r>
      <w:r w:rsidRPr="004B6B3E">
        <w:t>save</w:t>
      </w:r>
      <w:r w:rsidR="00056A63" w:rsidRPr="004B6B3E">
        <w:t>s</w:t>
      </w:r>
      <w:r w:rsidRPr="004B6B3E">
        <w:t xml:space="preserve"> your project</w:t>
      </w:r>
      <w:r w:rsidR="002E0180" w:rsidRPr="004B6B3E">
        <w:t xml:space="preserve">, which contains </w:t>
      </w:r>
      <w:r w:rsidRPr="004B6B3E">
        <w:t>the input data</w:t>
      </w:r>
      <w:r w:rsidR="00056A63" w:rsidRPr="004B6B3E">
        <w:t xml:space="preserve"> and the </w:t>
      </w:r>
      <w:r w:rsidR="002E0180" w:rsidRPr="004B6B3E">
        <w:t>workflow elements, to</w:t>
      </w:r>
      <w:r w:rsidR="00056A63" w:rsidRPr="004B6B3E">
        <w:t xml:space="preserve"> the “Project folder”. </w:t>
      </w:r>
      <w:r w:rsidR="00CA033B" w:rsidRPr="004B6B3E">
        <w:t>The</w:t>
      </w:r>
      <w:r w:rsidR="000F4F36" w:rsidRPr="004B6B3E">
        <w:t xml:space="preserve"> project </w:t>
      </w:r>
      <w:r w:rsidR="00CA033B" w:rsidRPr="004B6B3E">
        <w:t>files are saved in the “.</w:t>
      </w:r>
      <w:proofErr w:type="spellStart"/>
      <w:r w:rsidR="00CA033B" w:rsidRPr="004B6B3E">
        <w:t>isanxot</w:t>
      </w:r>
      <w:proofErr w:type="spellEnd"/>
      <w:r w:rsidR="00CA033B" w:rsidRPr="004B6B3E">
        <w:t xml:space="preserve">” folder. </w:t>
      </w:r>
      <w:r w:rsidR="000F4F36" w:rsidRPr="004B6B3E">
        <w:t>WARNING: Do not manipulate or delete the information stored in the “.</w:t>
      </w:r>
      <w:proofErr w:type="spellStart"/>
      <w:r w:rsidR="000F4F36" w:rsidRPr="004B6B3E">
        <w:t>isanxot</w:t>
      </w:r>
      <w:proofErr w:type="spellEnd"/>
      <w:r w:rsidR="000F4F36" w:rsidRPr="004B6B3E">
        <w:t>” folder; you risk losing your project</w:t>
      </w:r>
      <w:r w:rsidR="00CA033B" w:rsidRPr="004B6B3E">
        <w:t>.</w:t>
      </w:r>
    </w:p>
    <w:p w14:paraId="43536B97" w14:textId="7E59A71C" w:rsidR="00864B22" w:rsidRPr="004B6B3E" w:rsidRDefault="00783E03" w:rsidP="00864B22">
      <w:r w:rsidRPr="004B6B3E">
        <w:t xml:space="preserve">Whenever iSanXoT is prompted to </w:t>
      </w:r>
      <w:r w:rsidR="00CA033B" w:rsidRPr="004B6B3E">
        <w:t xml:space="preserve">save </w:t>
      </w:r>
      <w:r w:rsidRPr="004B6B3E">
        <w:t xml:space="preserve">a </w:t>
      </w:r>
      <w:r w:rsidR="00CA033B" w:rsidRPr="004B6B3E">
        <w:t xml:space="preserve">project, the </w:t>
      </w:r>
      <w:r w:rsidRPr="004B6B3E">
        <w:t xml:space="preserve">corresponding </w:t>
      </w:r>
      <w:r w:rsidR="00391845" w:rsidRPr="004B6B3E">
        <w:t xml:space="preserve">workflow is </w:t>
      </w:r>
      <w:r w:rsidRPr="004B6B3E">
        <w:t xml:space="preserve">first </w:t>
      </w:r>
      <w:r w:rsidR="00391845" w:rsidRPr="004B6B3E">
        <w:t>validated</w:t>
      </w:r>
      <w:r w:rsidRPr="004B6B3E">
        <w:t xml:space="preserve"> for consistency and won’t be saved when failed</w:t>
      </w:r>
      <w:r w:rsidR="00391845" w:rsidRPr="004B6B3E">
        <w:t>.</w:t>
      </w:r>
      <w:r w:rsidR="00CA033B" w:rsidRPr="004B6B3E">
        <w:t xml:space="preserve"> </w:t>
      </w:r>
      <w:r w:rsidR="0057631C" w:rsidRPr="004B6B3E">
        <w:t>Neither will t</w:t>
      </w:r>
      <w:r w:rsidR="00CA033B" w:rsidRPr="004B6B3E">
        <w:t>he workflow execute</w:t>
      </w:r>
      <w:r w:rsidR="0057631C" w:rsidRPr="004B6B3E">
        <w:t xml:space="preserve"> if it has not been </w:t>
      </w:r>
      <w:r w:rsidR="00CA033B" w:rsidRPr="004B6B3E">
        <w:t>validated previously.</w:t>
      </w:r>
    </w:p>
    <w:p w14:paraId="468A9D77" w14:textId="795915EF" w:rsidR="00E64148" w:rsidRPr="004B6B3E" w:rsidRDefault="00BD667F" w:rsidP="00E64148">
      <w:r w:rsidRPr="004B6B3E">
        <w:t>As well as the “.</w:t>
      </w:r>
      <w:proofErr w:type="spellStart"/>
      <w:r w:rsidRPr="004B6B3E">
        <w:t>isanxot</w:t>
      </w:r>
      <w:proofErr w:type="spellEnd"/>
      <w:r w:rsidRPr="004B6B3E">
        <w:t>” folder, the following folders are necessary to shape your project</w:t>
      </w:r>
      <w:r w:rsidR="00E64148" w:rsidRPr="004B6B3E">
        <w:t>:</w:t>
      </w:r>
    </w:p>
    <w:p w14:paraId="523227EA" w14:textId="13D243E9" w:rsidR="00E64148" w:rsidRPr="004B6B3E" w:rsidRDefault="00E64148" w:rsidP="006305A1">
      <w:pPr>
        <w:pStyle w:val="ListParagraph"/>
        <w:numPr>
          <w:ilvl w:val="0"/>
          <w:numId w:val="12"/>
        </w:numPr>
      </w:pPr>
      <w:proofErr w:type="spellStart"/>
      <w:r w:rsidRPr="004B6B3E">
        <w:t>Exps</w:t>
      </w:r>
      <w:proofErr w:type="spellEnd"/>
      <w:r w:rsidR="0099096E" w:rsidRPr="004B6B3E">
        <w:t>,</w:t>
      </w:r>
      <w:r w:rsidR="00C746F8">
        <w:t xml:space="preserve"> </w:t>
      </w:r>
      <w:r w:rsidR="0099096E" w:rsidRPr="004B6B3E">
        <w:t xml:space="preserve">to store </w:t>
      </w:r>
      <w:r w:rsidRPr="004B6B3E">
        <w:t>the files created by the Input Data adapters.</w:t>
      </w:r>
    </w:p>
    <w:p w14:paraId="4EC7CA20" w14:textId="0483ECE2" w:rsidR="00E64148" w:rsidRPr="004B6B3E" w:rsidRDefault="00E64148" w:rsidP="006305A1">
      <w:pPr>
        <w:pStyle w:val="ListParagraph"/>
        <w:numPr>
          <w:ilvl w:val="0"/>
          <w:numId w:val="12"/>
        </w:numPr>
      </w:pPr>
      <w:r w:rsidRPr="004B6B3E">
        <w:t>Jobs</w:t>
      </w:r>
      <w:r w:rsidR="0099096E" w:rsidRPr="004B6B3E">
        <w:t>, to store</w:t>
      </w:r>
      <w:r w:rsidRPr="004B6B3E">
        <w:t xml:space="preserve"> the </w:t>
      </w:r>
      <w:r w:rsidRPr="004B6B3E">
        <w:rPr>
          <w:i/>
        </w:rPr>
        <w:t>sample folders</w:t>
      </w:r>
      <w:r w:rsidRPr="004B6B3E">
        <w:t xml:space="preserve"> of your workflow.</w:t>
      </w:r>
    </w:p>
    <w:p w14:paraId="27CAA9CA" w14:textId="54234629" w:rsidR="00E64148" w:rsidRPr="004B6B3E" w:rsidRDefault="000E0468" w:rsidP="006305A1">
      <w:pPr>
        <w:pStyle w:val="ListParagraph"/>
        <w:numPr>
          <w:ilvl w:val="0"/>
          <w:numId w:val="12"/>
        </w:numPr>
      </w:pPr>
      <w:proofErr w:type="spellStart"/>
      <w:r w:rsidRPr="004B6B3E">
        <w:t>Rels</w:t>
      </w:r>
      <w:proofErr w:type="spellEnd"/>
      <w:r w:rsidR="0099096E" w:rsidRPr="004B6B3E">
        <w:t xml:space="preserve">, to store </w:t>
      </w:r>
      <w:r w:rsidRPr="004B6B3E">
        <w:t>the Relation Tables created by the RELS CREATOR module (see below).</w:t>
      </w:r>
    </w:p>
    <w:p w14:paraId="058838B6" w14:textId="2E471267" w:rsidR="00654395" w:rsidRPr="004B6B3E" w:rsidRDefault="00654395" w:rsidP="006305A1">
      <w:pPr>
        <w:pStyle w:val="ListParagraph"/>
        <w:numPr>
          <w:ilvl w:val="0"/>
          <w:numId w:val="12"/>
        </w:numPr>
      </w:pPr>
      <w:r w:rsidRPr="004B6B3E">
        <w:t>Reports</w:t>
      </w:r>
      <w:r w:rsidR="0099096E" w:rsidRPr="004B6B3E">
        <w:t>, to store</w:t>
      </w:r>
      <w:r w:rsidRPr="004B6B3E">
        <w:t xml:space="preserve"> the Report files created by the REPORT module (</w:t>
      </w:r>
      <w:r w:rsidR="0099096E" w:rsidRPr="004B6B3E">
        <w:t xml:space="preserve">see </w:t>
      </w:r>
      <w:r w:rsidRPr="004B6B3E">
        <w:t>below).</w:t>
      </w:r>
    </w:p>
    <w:p w14:paraId="363897EC" w14:textId="5EC3F0C4" w:rsidR="00682900" w:rsidRPr="004B6B3E" w:rsidRDefault="00654395" w:rsidP="006305A1">
      <w:pPr>
        <w:pStyle w:val="ListParagraph"/>
        <w:numPr>
          <w:ilvl w:val="0"/>
          <w:numId w:val="12"/>
        </w:numPr>
      </w:pPr>
      <w:r w:rsidRPr="004B6B3E">
        <w:t>Stats</w:t>
      </w:r>
      <w:r w:rsidR="0099096E" w:rsidRPr="004B6B3E">
        <w:t>, to store statistical data</w:t>
      </w:r>
      <w:r w:rsidRPr="004B6B3E">
        <w:t>.</w:t>
      </w:r>
    </w:p>
    <w:p w14:paraId="511F71FC" w14:textId="1DF873D6" w:rsidR="000E0468" w:rsidRPr="004B6B3E" w:rsidRDefault="00682900" w:rsidP="006305A1">
      <w:pPr>
        <w:pStyle w:val="ListParagraph"/>
        <w:numPr>
          <w:ilvl w:val="0"/>
          <w:numId w:val="12"/>
        </w:numPr>
      </w:pPr>
      <w:r w:rsidRPr="004B6B3E">
        <w:t>Logs</w:t>
      </w:r>
      <w:r w:rsidR="0099096E" w:rsidRPr="004B6B3E">
        <w:t>, to store the workflow execution log files</w:t>
      </w:r>
      <w:r w:rsidRPr="004B6B3E">
        <w:t>.</w:t>
      </w:r>
    </w:p>
    <w:p w14:paraId="6E46FBDE" w14:textId="77777777" w:rsidR="00914126" w:rsidRPr="004B6B3E" w:rsidRDefault="00914126" w:rsidP="00914126"/>
    <w:p w14:paraId="1797A95A" w14:textId="613CB5C4" w:rsidR="0062694F" w:rsidRPr="004B6B3E" w:rsidRDefault="006A4C62" w:rsidP="00A50ABE">
      <w:pPr>
        <w:pStyle w:val="Heading2"/>
      </w:pPr>
      <w:bookmarkStart w:id="24" w:name="_Running_Processes"/>
      <w:bookmarkEnd w:id="24"/>
      <w:r w:rsidRPr="004B6B3E">
        <w:t xml:space="preserve">Running </w:t>
      </w:r>
      <w:r w:rsidR="0062694F" w:rsidRPr="004B6B3E">
        <w:t>Process</w:t>
      </w:r>
      <w:r w:rsidR="000D521C" w:rsidRPr="004B6B3E">
        <w:t>es</w:t>
      </w:r>
    </w:p>
    <w:p w14:paraId="61AA5036" w14:textId="6755BF12" w:rsidR="006B654B" w:rsidRPr="004B6B3E" w:rsidRDefault="00CA033B" w:rsidP="006B654B">
      <w:r w:rsidRPr="004B6B3E">
        <w:t xml:space="preserve">When </w:t>
      </w:r>
      <w:r w:rsidR="006B654B" w:rsidRPr="004B6B3E">
        <w:t>work</w:t>
      </w:r>
      <w:r w:rsidR="00D018DF" w:rsidRPr="004B6B3E">
        <w:t>flow execution successfully starts</w:t>
      </w:r>
      <w:r w:rsidR="006B654B" w:rsidRPr="004B6B3E">
        <w:t xml:space="preserve">, </w:t>
      </w:r>
      <w:r w:rsidR="00D018DF" w:rsidRPr="004B6B3E">
        <w:t xml:space="preserve">a </w:t>
      </w:r>
      <w:r w:rsidR="006B654B" w:rsidRPr="004B6B3E">
        <w:t xml:space="preserve">new window </w:t>
      </w:r>
      <w:r w:rsidR="00D018DF" w:rsidRPr="004B6B3E">
        <w:t xml:space="preserve">shows up displaying </w:t>
      </w:r>
      <w:r w:rsidR="00BB4C83" w:rsidRPr="004B6B3E">
        <w:t xml:space="preserve">information about </w:t>
      </w:r>
      <w:r w:rsidR="00D018DF" w:rsidRPr="004B6B3E">
        <w:t>the</w:t>
      </w:r>
      <w:r w:rsidR="006B654B" w:rsidRPr="004B6B3E">
        <w:t xml:space="preserve"> processes </w:t>
      </w:r>
      <w:r w:rsidR="00D018DF" w:rsidRPr="004B6B3E">
        <w:t>currently running</w:t>
      </w:r>
      <w:r w:rsidR="006B654B" w:rsidRPr="004B6B3E">
        <w:t>:</w:t>
      </w:r>
    </w:p>
    <w:p w14:paraId="5DD41131" w14:textId="3E1F4BDF" w:rsidR="006B654B" w:rsidRPr="004B6B3E" w:rsidRDefault="00BB4C83" w:rsidP="006305A1">
      <w:pPr>
        <w:pStyle w:val="ListParagraph"/>
        <w:numPr>
          <w:ilvl w:val="0"/>
          <w:numId w:val="11"/>
        </w:numPr>
      </w:pPr>
      <w:r w:rsidRPr="004B6B3E">
        <w:t xml:space="preserve">The </w:t>
      </w:r>
      <w:r w:rsidR="008845A3">
        <w:t>“</w:t>
      </w:r>
      <w:r w:rsidR="006B654B" w:rsidRPr="008845A3">
        <w:rPr>
          <w:i/>
          <w:iCs/>
        </w:rPr>
        <w:t>Project logs</w:t>
      </w:r>
      <w:r w:rsidR="008845A3">
        <w:rPr>
          <w:i/>
          <w:iCs/>
        </w:rPr>
        <w:t>”</w:t>
      </w:r>
      <w:r w:rsidR="006B654B" w:rsidRPr="008845A3">
        <w:t xml:space="preserve"> table</w:t>
      </w:r>
      <w:r w:rsidR="006B654B" w:rsidRPr="004B6B3E">
        <w:t xml:space="preserve"> shows </w:t>
      </w:r>
      <w:r w:rsidRPr="004B6B3E">
        <w:t xml:space="preserve">project execution </w:t>
      </w:r>
      <w:r w:rsidR="006B654B" w:rsidRPr="004B6B3E">
        <w:t>status.</w:t>
      </w:r>
      <w:r w:rsidRPr="004B6B3E">
        <w:t xml:space="preserve"> Several project executions can be monitored here, and the user must</w:t>
      </w:r>
      <w:r w:rsidR="006B654B" w:rsidRPr="004B6B3E">
        <w:t xml:space="preserve"> click </w:t>
      </w:r>
      <w:r w:rsidRPr="004B6B3E">
        <w:t xml:space="preserve">a </w:t>
      </w:r>
      <w:r w:rsidR="006B654B" w:rsidRPr="004B6B3E">
        <w:t xml:space="preserve">row to </w:t>
      </w:r>
      <w:r w:rsidRPr="004B6B3E">
        <w:t xml:space="preserve">have the corresponding </w:t>
      </w:r>
      <w:r w:rsidR="006B654B" w:rsidRPr="004B6B3E">
        <w:t>workflow logs</w:t>
      </w:r>
      <w:r w:rsidRPr="004B6B3E">
        <w:t xml:space="preserve"> displayed</w:t>
      </w:r>
      <w:r w:rsidR="0042253D" w:rsidRPr="004B6B3E">
        <w:t xml:space="preserve"> (see below)</w:t>
      </w:r>
      <w:r w:rsidR="006B654B" w:rsidRPr="004B6B3E">
        <w:t>.</w:t>
      </w:r>
    </w:p>
    <w:p w14:paraId="2A9E02C2" w14:textId="591483DF" w:rsidR="0083558E" w:rsidRDefault="008845A3" w:rsidP="006305A1">
      <w:pPr>
        <w:pStyle w:val="ListParagraph"/>
        <w:numPr>
          <w:ilvl w:val="0"/>
          <w:numId w:val="11"/>
        </w:numPr>
      </w:pPr>
      <w:r>
        <w:rPr>
          <w:i/>
          <w:iCs/>
        </w:rPr>
        <w:t>“</w:t>
      </w:r>
      <w:r w:rsidR="006B654B" w:rsidRPr="008845A3">
        <w:rPr>
          <w:i/>
          <w:iCs/>
        </w:rPr>
        <w:t>Workflow logs</w:t>
      </w:r>
      <w:r>
        <w:rPr>
          <w:i/>
          <w:iCs/>
        </w:rPr>
        <w:t>”</w:t>
      </w:r>
      <w:r w:rsidR="006B654B" w:rsidRPr="004B6B3E">
        <w:t xml:space="preserve"> table</w:t>
      </w:r>
      <w:r w:rsidR="0075323A" w:rsidRPr="004B6B3E">
        <w:t xml:space="preserve"> </w:t>
      </w:r>
      <w:r w:rsidR="006B654B" w:rsidRPr="004B6B3E">
        <w:t xml:space="preserve">displays </w:t>
      </w:r>
      <w:r w:rsidR="00E9177B" w:rsidRPr="004B6B3E">
        <w:t xml:space="preserve">status for the jobs </w:t>
      </w:r>
      <w:r w:rsidR="009A77F7" w:rsidRPr="004B6B3E">
        <w:t xml:space="preserve">set up in the workflow </w:t>
      </w:r>
      <w:r w:rsidR="006B654B" w:rsidRPr="004B6B3E">
        <w:t xml:space="preserve">modules. If you click on </w:t>
      </w:r>
      <w:r w:rsidR="009A77F7" w:rsidRPr="004B6B3E">
        <w:t xml:space="preserve">a </w:t>
      </w:r>
      <w:r w:rsidR="006B654B" w:rsidRPr="004B6B3E">
        <w:t xml:space="preserve">row you will see the trace log of the </w:t>
      </w:r>
      <w:r w:rsidR="003E6AF0" w:rsidRPr="004B6B3E">
        <w:t>involved</w:t>
      </w:r>
      <w:r w:rsidR="003E6AF0" w:rsidRPr="004B6B3E">
        <w:rPr>
          <w:rStyle w:val="CommentReference"/>
        </w:rPr>
        <w:t xml:space="preserve"> j</w:t>
      </w:r>
      <w:r w:rsidR="006B654B" w:rsidRPr="004B6B3E">
        <w:t>obs (</w:t>
      </w:r>
      <w:r w:rsidR="009A77F7" w:rsidRPr="004B6B3E">
        <w:t xml:space="preserve">unless </w:t>
      </w:r>
      <w:r w:rsidR="006B654B" w:rsidRPr="004B6B3E">
        <w:t xml:space="preserve">the </w:t>
      </w:r>
      <w:r w:rsidR="007D4160" w:rsidRPr="004B6B3E">
        <w:t xml:space="preserve">job </w:t>
      </w:r>
      <w:r w:rsidR="009A77F7" w:rsidRPr="004B6B3E">
        <w:t>status</w:t>
      </w:r>
      <w:r w:rsidR="007D4160" w:rsidRPr="004B6B3E">
        <w:t xml:space="preserve"> is</w:t>
      </w:r>
      <w:r w:rsidR="009A77F7" w:rsidRPr="004B6B3E">
        <w:t xml:space="preserve"> </w:t>
      </w:r>
      <w:r w:rsidR="006B654B" w:rsidRPr="004B6B3E">
        <w:t>“cached”).</w:t>
      </w:r>
    </w:p>
    <w:p w14:paraId="3A9126B8" w14:textId="77844183" w:rsidR="008845A3" w:rsidRPr="004B6B3E" w:rsidRDefault="008845A3" w:rsidP="006305A1">
      <w:pPr>
        <w:pStyle w:val="ListParagraph"/>
        <w:numPr>
          <w:ilvl w:val="0"/>
          <w:numId w:val="11"/>
        </w:numPr>
      </w:pPr>
      <w:r w:rsidRPr="008845A3">
        <w:t>The selected project execution in the Project logs table can be stopped by clicking on the “Stop” button. The processed programs will be terminated.</w:t>
      </w:r>
    </w:p>
    <w:p w14:paraId="669B86C7" w14:textId="77777777" w:rsidR="006B654B" w:rsidRPr="004B6B3E" w:rsidRDefault="0062694F" w:rsidP="003B6AA3">
      <w:pPr>
        <w:keepNext/>
        <w:jc w:val="center"/>
      </w:pPr>
      <w:r w:rsidRPr="004B6B3E">
        <w:rPr>
          <w:noProof/>
        </w:rPr>
        <w:lastRenderedPageBreak/>
        <w:drawing>
          <wp:inline distT="0" distB="0" distL="0" distR="0" wp14:anchorId="5A89E701" wp14:editId="210BCBA3">
            <wp:extent cx="4832985" cy="3338306"/>
            <wp:effectExtent l="19050" t="19050" r="24765"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600" cy="3364288"/>
                    </a:xfrm>
                    <a:prstGeom prst="rect">
                      <a:avLst/>
                    </a:prstGeom>
                    <a:ln>
                      <a:solidFill>
                        <a:schemeClr val="bg2">
                          <a:lumMod val="50000"/>
                        </a:schemeClr>
                      </a:solidFill>
                    </a:ln>
                  </pic:spPr>
                </pic:pic>
              </a:graphicData>
            </a:graphic>
          </wp:inline>
        </w:drawing>
      </w:r>
    </w:p>
    <w:p w14:paraId="51C12ECB" w14:textId="6A0AE416" w:rsidR="0062694F" w:rsidRPr="009F2014" w:rsidRDefault="006B654B" w:rsidP="006B654B">
      <w:pPr>
        <w:pStyle w:val="Caption"/>
        <w:rPr>
          <w:bCs/>
        </w:rPr>
      </w:pPr>
      <w:r w:rsidRPr="009F2014">
        <w:rPr>
          <w:bCs/>
        </w:rPr>
        <w:t xml:space="preserve">Figure </w:t>
      </w:r>
      <w:r w:rsidRPr="009F2014">
        <w:rPr>
          <w:bCs/>
        </w:rPr>
        <w:fldChar w:fldCharType="begin"/>
      </w:r>
      <w:r w:rsidRPr="009F2014">
        <w:rPr>
          <w:bCs/>
        </w:rPr>
        <w:instrText xml:space="preserve"> SEQ Figure \* ARABIC </w:instrText>
      </w:r>
      <w:r w:rsidRPr="009F2014">
        <w:rPr>
          <w:bCs/>
        </w:rPr>
        <w:fldChar w:fldCharType="separate"/>
      </w:r>
      <w:r w:rsidR="005D5269" w:rsidRPr="009F2014">
        <w:rPr>
          <w:bCs/>
          <w:noProof/>
        </w:rPr>
        <w:t>5</w:t>
      </w:r>
      <w:r w:rsidRPr="009F2014">
        <w:rPr>
          <w:bCs/>
        </w:rPr>
        <w:fldChar w:fldCharType="end"/>
      </w:r>
      <w:r w:rsidRPr="009F2014">
        <w:rPr>
          <w:bCs/>
        </w:rPr>
        <w:t xml:space="preserve">. View of </w:t>
      </w:r>
      <w:r w:rsidR="006A4C62" w:rsidRPr="009F2014">
        <w:rPr>
          <w:bCs/>
        </w:rPr>
        <w:t xml:space="preserve">running </w:t>
      </w:r>
      <w:r w:rsidRPr="009F2014">
        <w:rPr>
          <w:bCs/>
        </w:rPr>
        <w:t>processes</w:t>
      </w:r>
      <w:r w:rsidR="00C012D0" w:rsidRPr="009F2014">
        <w:rPr>
          <w:bCs/>
        </w:rPr>
        <w:t>.</w:t>
      </w:r>
    </w:p>
    <w:p w14:paraId="756F797B" w14:textId="1DE545BA" w:rsidR="00DC15E9" w:rsidRPr="00117A25" w:rsidRDefault="00D031BB">
      <w:pPr>
        <w:jc w:val="left"/>
      </w:pPr>
      <w:r w:rsidRPr="004B6B3E">
        <w:t xml:space="preserve">The running processes </w:t>
      </w:r>
      <w:r w:rsidR="00DC15E9" w:rsidRPr="004B6B3E">
        <w:t xml:space="preserve">window </w:t>
      </w:r>
      <w:r w:rsidRPr="004B6B3E">
        <w:t xml:space="preserve">can be also reached from the menu by selecting the </w:t>
      </w:r>
      <w:r w:rsidR="00DC15E9" w:rsidRPr="004B6B3E">
        <w:t xml:space="preserve">“Processes &gt; Main page” </w:t>
      </w:r>
      <w:r w:rsidRPr="004B6B3E">
        <w:t>option</w:t>
      </w:r>
      <w:r w:rsidR="00DC15E9" w:rsidRPr="004B6B3E">
        <w:t>.</w:t>
      </w:r>
    </w:p>
    <w:p w14:paraId="685886BE" w14:textId="64C73E2C" w:rsidR="00DC15E9" w:rsidRPr="00117A25" w:rsidRDefault="00DC15E9">
      <w:pPr>
        <w:jc w:val="left"/>
      </w:pPr>
    </w:p>
    <w:p w14:paraId="0B0607A3" w14:textId="769306E1" w:rsidR="0075681E" w:rsidRPr="00117A25" w:rsidRDefault="00DA6A46" w:rsidP="0075681E">
      <w:pPr>
        <w:jc w:val="left"/>
      </w:pPr>
      <w:r w:rsidRPr="00117A25">
        <w:t xml:space="preserve">The “Processes” menu includes a submenu, “Open Processed Project”, which opens the processed project that has been selected in the </w:t>
      </w:r>
      <w:r w:rsidR="00AC6D63">
        <w:t>“</w:t>
      </w:r>
      <w:r w:rsidRPr="00117A25">
        <w:t xml:space="preserve">Project </w:t>
      </w:r>
      <w:r w:rsidR="008845A3">
        <w:t>l</w:t>
      </w:r>
      <w:r w:rsidRPr="00117A25">
        <w:t>ogs</w:t>
      </w:r>
      <w:r w:rsidR="00AC6D63">
        <w:t>”</w:t>
      </w:r>
      <w:r w:rsidRPr="00117A25">
        <w:t xml:space="preserve"> table (</w:t>
      </w:r>
      <w:r w:rsidR="00AC6D63" w:rsidRPr="00AC6D63">
        <w:rPr>
          <w:i/>
          <w:iCs/>
          <w:color w:val="BF8F00" w:themeColor="accent4" w:themeShade="BF"/>
        </w:rPr>
        <w:fldChar w:fldCharType="begin"/>
      </w:r>
      <w:r w:rsidR="00AC6D63" w:rsidRPr="00AC6D63">
        <w:rPr>
          <w:i/>
          <w:iCs/>
          <w:color w:val="BF8F00" w:themeColor="accent4" w:themeShade="BF"/>
        </w:rPr>
        <w:instrText xml:space="preserve"> REF _Ref153695493 \h  \* MERGEFORMAT </w:instrText>
      </w:r>
      <w:r w:rsidR="00AC6D63" w:rsidRPr="00AC6D63">
        <w:rPr>
          <w:i/>
          <w:iCs/>
          <w:color w:val="BF8F00" w:themeColor="accent4" w:themeShade="BF"/>
        </w:rPr>
      </w:r>
      <w:r w:rsidR="00AC6D63" w:rsidRPr="00AC6D63">
        <w:rPr>
          <w:i/>
          <w:iCs/>
          <w:color w:val="BF8F00" w:themeColor="accent4" w:themeShade="BF"/>
        </w:rPr>
        <w:fldChar w:fldCharType="separate"/>
      </w:r>
      <w:r w:rsidR="005D5269" w:rsidRPr="005D5269">
        <w:rPr>
          <w:i/>
          <w:iCs/>
          <w:color w:val="BF8F00" w:themeColor="accent4" w:themeShade="BF"/>
        </w:rPr>
        <w:t xml:space="preserve">Figure </w:t>
      </w:r>
      <w:r w:rsidR="005D5269" w:rsidRPr="005D5269">
        <w:rPr>
          <w:i/>
          <w:iCs/>
          <w:noProof/>
          <w:color w:val="BF8F00" w:themeColor="accent4" w:themeShade="BF"/>
        </w:rPr>
        <w:t>6</w:t>
      </w:r>
      <w:r w:rsidR="00AC6D63" w:rsidRPr="00AC6D63">
        <w:rPr>
          <w:i/>
          <w:iCs/>
          <w:color w:val="BF8F00" w:themeColor="accent4" w:themeShade="BF"/>
        </w:rPr>
        <w:fldChar w:fldCharType="end"/>
      </w:r>
      <w:r w:rsidRPr="00117A25">
        <w:t>).</w:t>
      </w:r>
    </w:p>
    <w:p w14:paraId="5A471623" w14:textId="77777777" w:rsidR="00117A25" w:rsidRDefault="00DA6A46" w:rsidP="00117A25">
      <w:pPr>
        <w:keepNext/>
        <w:jc w:val="center"/>
      </w:pPr>
      <w:r w:rsidRPr="00DA6A46">
        <w:rPr>
          <w:noProof/>
          <w:color w:val="FF0000"/>
        </w:rPr>
        <w:drawing>
          <wp:inline distT="0" distB="0" distL="0" distR="0" wp14:anchorId="4AA167CF" wp14:editId="122A2D4E">
            <wp:extent cx="1743075" cy="971550"/>
            <wp:effectExtent l="0" t="0" r="9525" b="0"/>
            <wp:docPr id="1010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3075" cy="971550"/>
                    </a:xfrm>
                    <a:prstGeom prst="rect">
                      <a:avLst/>
                    </a:prstGeom>
                    <a:noFill/>
                    <a:ln>
                      <a:noFill/>
                    </a:ln>
                  </pic:spPr>
                </pic:pic>
              </a:graphicData>
            </a:graphic>
          </wp:inline>
        </w:drawing>
      </w:r>
    </w:p>
    <w:p w14:paraId="6A4AF1B6" w14:textId="02037172" w:rsidR="0075681E" w:rsidRDefault="00117A25" w:rsidP="00117A25">
      <w:pPr>
        <w:pStyle w:val="Caption"/>
      </w:pPr>
      <w:bookmarkStart w:id="25" w:name="_Ref153695493"/>
      <w:bookmarkStart w:id="26" w:name="_Ref153695478"/>
      <w:r>
        <w:t xml:space="preserve">Figure </w:t>
      </w:r>
      <w:r>
        <w:fldChar w:fldCharType="begin"/>
      </w:r>
      <w:r>
        <w:instrText xml:space="preserve"> SEQ Figure \* ARABIC </w:instrText>
      </w:r>
      <w:r>
        <w:fldChar w:fldCharType="separate"/>
      </w:r>
      <w:r w:rsidR="005D5269">
        <w:rPr>
          <w:noProof/>
        </w:rPr>
        <w:t>6</w:t>
      </w:r>
      <w:r>
        <w:fldChar w:fldCharType="end"/>
      </w:r>
      <w:bookmarkEnd w:id="25"/>
      <w:r>
        <w:t>. The “Open Processed Project” submenu in the “Processes” menu allows the opening of a selected project that has been executed or is currently executing.</w:t>
      </w:r>
      <w:bookmarkEnd w:id="26"/>
    </w:p>
    <w:p w14:paraId="1C50975C" w14:textId="77777777" w:rsidR="00117A25" w:rsidRPr="00117A25" w:rsidRDefault="00117A25" w:rsidP="00117A25"/>
    <w:p w14:paraId="3552B40C" w14:textId="6DA80B64" w:rsidR="00CD64F3" w:rsidRDefault="00CD64F3" w:rsidP="00CD64F3">
      <w:pPr>
        <w:jc w:val="left"/>
      </w:pPr>
      <w:r>
        <w:t xml:space="preserve">This submenu is accessible exclusively in the “running processes” view and is activated when a row is selected in the “Project </w:t>
      </w:r>
      <w:r w:rsidR="008845A3">
        <w:t>l</w:t>
      </w:r>
      <w:r>
        <w:t xml:space="preserve">ogs” table (refer to </w:t>
      </w:r>
      <w:r w:rsidR="006B1B82" w:rsidRPr="006B1B82">
        <w:rPr>
          <w:i/>
          <w:iCs/>
          <w:color w:val="BF8F00" w:themeColor="accent4" w:themeShade="BF"/>
        </w:rPr>
        <w:fldChar w:fldCharType="begin"/>
      </w:r>
      <w:r w:rsidR="006B1B82" w:rsidRPr="006B1B82">
        <w:rPr>
          <w:i/>
          <w:iCs/>
          <w:color w:val="BF8F00" w:themeColor="accent4" w:themeShade="BF"/>
        </w:rPr>
        <w:instrText xml:space="preserve"> REF _Ref153695700 \h  \* MERGEFORMAT </w:instrText>
      </w:r>
      <w:r w:rsidR="006B1B82" w:rsidRPr="006B1B82">
        <w:rPr>
          <w:i/>
          <w:iCs/>
          <w:color w:val="BF8F00" w:themeColor="accent4" w:themeShade="BF"/>
        </w:rPr>
      </w:r>
      <w:r w:rsidR="006B1B82" w:rsidRPr="006B1B82">
        <w:rPr>
          <w:i/>
          <w:iCs/>
          <w:color w:val="BF8F00" w:themeColor="accent4" w:themeShade="BF"/>
        </w:rPr>
        <w:fldChar w:fldCharType="separate"/>
      </w:r>
      <w:r w:rsidR="005D5269" w:rsidRPr="005D5269">
        <w:rPr>
          <w:i/>
          <w:iCs/>
          <w:color w:val="BF8F00" w:themeColor="accent4" w:themeShade="BF"/>
        </w:rPr>
        <w:t xml:space="preserve">Figure </w:t>
      </w:r>
      <w:r w:rsidR="005D5269" w:rsidRPr="005D5269">
        <w:rPr>
          <w:i/>
          <w:iCs/>
          <w:noProof/>
          <w:color w:val="BF8F00" w:themeColor="accent4" w:themeShade="BF"/>
        </w:rPr>
        <w:t>7</w:t>
      </w:r>
      <w:r w:rsidR="006B1B82" w:rsidRPr="006B1B82">
        <w:rPr>
          <w:i/>
          <w:iCs/>
          <w:color w:val="BF8F00" w:themeColor="accent4" w:themeShade="BF"/>
        </w:rPr>
        <w:fldChar w:fldCharType="end"/>
      </w:r>
      <w:r>
        <w:t xml:space="preserve">). As iSanXoT facilitates the execution of various types of workflows, the “Project </w:t>
      </w:r>
      <w:r w:rsidR="008845A3">
        <w:t>l</w:t>
      </w:r>
      <w:r>
        <w:t>ogs” table may include different project and workflow types. Consequently, users can reopen their chosen processed projects using this method.</w:t>
      </w:r>
    </w:p>
    <w:p w14:paraId="22D6206F" w14:textId="77777777" w:rsidR="006B1B82" w:rsidRDefault="006B1B82" w:rsidP="006B1B82">
      <w:pPr>
        <w:keepNext/>
        <w:jc w:val="center"/>
      </w:pPr>
      <w:r w:rsidRPr="006B1B82">
        <w:rPr>
          <w:noProof/>
        </w:rPr>
        <w:lastRenderedPageBreak/>
        <w:drawing>
          <wp:inline distT="0" distB="0" distL="0" distR="0" wp14:anchorId="7A8BD2DB" wp14:editId="100E001B">
            <wp:extent cx="5400040" cy="1660525"/>
            <wp:effectExtent l="0" t="0" r="0" b="0"/>
            <wp:docPr id="2036865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660525"/>
                    </a:xfrm>
                    <a:prstGeom prst="rect">
                      <a:avLst/>
                    </a:prstGeom>
                    <a:noFill/>
                    <a:ln>
                      <a:noFill/>
                    </a:ln>
                  </pic:spPr>
                </pic:pic>
              </a:graphicData>
            </a:graphic>
          </wp:inline>
        </w:drawing>
      </w:r>
    </w:p>
    <w:p w14:paraId="1F3ADCB3" w14:textId="7D70651D" w:rsidR="0075681E" w:rsidRPr="00117A25" w:rsidRDefault="006B1B82" w:rsidP="006B1B82">
      <w:pPr>
        <w:pStyle w:val="Caption"/>
        <w:rPr>
          <w:color w:val="auto"/>
        </w:rPr>
      </w:pPr>
      <w:bookmarkStart w:id="27" w:name="_Ref153695700"/>
      <w:r>
        <w:t xml:space="preserve">Figure </w:t>
      </w:r>
      <w:r>
        <w:fldChar w:fldCharType="begin"/>
      </w:r>
      <w:r>
        <w:instrText xml:space="preserve"> SEQ Figure \* ARABIC </w:instrText>
      </w:r>
      <w:r>
        <w:fldChar w:fldCharType="separate"/>
      </w:r>
      <w:r w:rsidR="005D5269">
        <w:rPr>
          <w:noProof/>
        </w:rPr>
        <w:t>7</w:t>
      </w:r>
      <w:r>
        <w:fldChar w:fldCharType="end"/>
      </w:r>
      <w:bookmarkEnd w:id="27"/>
      <w:r>
        <w:t>. Reopening a previously executed project.</w:t>
      </w:r>
    </w:p>
    <w:p w14:paraId="3FD0A85A" w14:textId="77777777" w:rsidR="0075681E" w:rsidRPr="00117A25" w:rsidRDefault="0075681E">
      <w:pPr>
        <w:jc w:val="left"/>
      </w:pPr>
    </w:p>
    <w:p w14:paraId="7AD708FB" w14:textId="1A405043" w:rsidR="00D34D2C" w:rsidRPr="004B6B3E" w:rsidRDefault="00EA4839">
      <w:pPr>
        <w:jc w:val="left"/>
        <w:rPr>
          <w:rFonts w:asciiTheme="majorHAnsi" w:eastAsiaTheme="majorEastAsia" w:hAnsiTheme="majorHAnsi" w:cstheme="majorBidi"/>
          <w:b/>
          <w:color w:val="BF8F00" w:themeColor="accent4" w:themeShade="BF"/>
          <w:sz w:val="52"/>
          <w:szCs w:val="32"/>
        </w:rPr>
      </w:pPr>
      <w:r w:rsidRPr="004B6B3E">
        <w:br w:type="page"/>
      </w:r>
    </w:p>
    <w:p w14:paraId="268077E7" w14:textId="77777777" w:rsidR="001616F2" w:rsidRPr="004B6B3E" w:rsidRDefault="00E937E7" w:rsidP="003607C3">
      <w:pPr>
        <w:pStyle w:val="Heading1"/>
      </w:pPr>
      <w:bookmarkStart w:id="28" w:name="_Modules"/>
      <w:bookmarkEnd w:id="28"/>
      <w:r w:rsidRPr="004B6B3E">
        <w:lastRenderedPageBreak/>
        <w:t>Modules</w:t>
      </w:r>
    </w:p>
    <w:p w14:paraId="29848FFE" w14:textId="0DF85196" w:rsidR="00CF18D2" w:rsidRPr="004B6B3E" w:rsidRDefault="00505284" w:rsidP="007B335F">
      <w:r w:rsidRPr="004B6B3E">
        <w:t xml:space="preserve">The iSanXoT desktop application houses </w:t>
      </w:r>
      <w:r w:rsidR="00301F94" w:rsidRPr="004B6B3E">
        <w:t xml:space="preserve">a number of </w:t>
      </w:r>
      <w:r w:rsidR="00AE5490" w:rsidRPr="004B6B3E">
        <w:t>module</w:t>
      </w:r>
      <w:r w:rsidRPr="004B6B3E">
        <w:t xml:space="preserve">s based on the </w:t>
      </w:r>
      <w:proofErr w:type="spellStart"/>
      <w:r w:rsidRPr="004B6B3E">
        <w:t>SanXoT</w:t>
      </w:r>
      <w:proofErr w:type="spellEnd"/>
      <w:r w:rsidRPr="004B6B3E">
        <w:t xml:space="preserve"> software package </w:t>
      </w:r>
      <w:r w:rsidR="000E43D0">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Pr="004B6B3E">
        <w:t xml:space="preserve">. </w:t>
      </w:r>
      <w:r w:rsidR="00301F94" w:rsidRPr="004B6B3E">
        <w:t xml:space="preserve">The information required to setup and execute </w:t>
      </w:r>
      <w:r w:rsidR="00FE6B94">
        <w:t>each</w:t>
      </w:r>
      <w:r w:rsidR="00301F94" w:rsidRPr="004B6B3E">
        <w:t xml:space="preserve"> </w:t>
      </w:r>
      <w:r w:rsidR="00D843E7" w:rsidRPr="004B6B3E">
        <w:t>module is</w:t>
      </w:r>
      <w:r w:rsidR="00EC7380" w:rsidRPr="004B6B3E">
        <w:t xml:space="preserve"> </w:t>
      </w:r>
      <w:r w:rsidR="00301F94" w:rsidRPr="004B6B3E">
        <w:t>provided in a t</w:t>
      </w:r>
      <w:r w:rsidRPr="004B6B3E">
        <w:t>ask-</w:t>
      </w:r>
      <w:r w:rsidR="00301F94" w:rsidRPr="004B6B3E">
        <w:t>t</w:t>
      </w:r>
      <w:r w:rsidRPr="004B6B3E">
        <w:t xml:space="preserve">able.  </w:t>
      </w:r>
      <w:r w:rsidR="007B335F" w:rsidRPr="004B6B3E">
        <w:t xml:space="preserve"> </w:t>
      </w:r>
    </w:p>
    <w:p w14:paraId="5D94CA27" w14:textId="46024D6D" w:rsidR="00D34D2C" w:rsidRPr="004B6B3E" w:rsidRDefault="003B451C" w:rsidP="007B335F">
      <w:r w:rsidRPr="004B6B3E">
        <w:t xml:space="preserve">There are </w:t>
      </w:r>
      <w:r w:rsidR="009F4C96" w:rsidRPr="004B6B3E">
        <w:t xml:space="preserve">four </w:t>
      </w:r>
      <w:r w:rsidRPr="004B6B3E">
        <w:t>types of modules:</w:t>
      </w:r>
    </w:p>
    <w:p w14:paraId="69D16079" w14:textId="427CB1FD" w:rsidR="009F4C96" w:rsidRPr="004B6B3E" w:rsidRDefault="001A5B25" w:rsidP="006305A1">
      <w:pPr>
        <w:pStyle w:val="ListParagraph"/>
        <w:numPr>
          <w:ilvl w:val="0"/>
          <w:numId w:val="6"/>
        </w:numPr>
      </w:pPr>
      <w:r w:rsidRPr="00FE6B94">
        <w:rPr>
          <w:b/>
          <w:bCs/>
        </w:rPr>
        <w:t>Relation tables</w:t>
      </w:r>
      <w:r w:rsidR="00FE6B94">
        <w:t>: A</w:t>
      </w:r>
      <w:r w:rsidR="00C81CC6" w:rsidRPr="004B6B3E">
        <w:t xml:space="preserve"> module that creates the relation tables used by the iSanXoT modules.</w:t>
      </w:r>
    </w:p>
    <w:p w14:paraId="301C33EE" w14:textId="2372E548" w:rsidR="003B451C" w:rsidRPr="004B6B3E" w:rsidRDefault="003B451C" w:rsidP="006305A1">
      <w:pPr>
        <w:pStyle w:val="ListParagraph"/>
        <w:numPr>
          <w:ilvl w:val="0"/>
          <w:numId w:val="6"/>
        </w:numPr>
      </w:pPr>
      <w:r w:rsidRPr="00FE6B94">
        <w:rPr>
          <w:b/>
          <w:bCs/>
        </w:rPr>
        <w:t>Basic modules</w:t>
      </w:r>
      <w:r w:rsidR="00FE6B94">
        <w:t xml:space="preserve">: These </w:t>
      </w:r>
      <w:r w:rsidR="00A53766" w:rsidRPr="004B6B3E">
        <w:t xml:space="preserve">call the individual scripts included in </w:t>
      </w:r>
      <w:r w:rsidR="00F05744" w:rsidRPr="004B6B3E">
        <w:t xml:space="preserve">the </w:t>
      </w:r>
      <w:proofErr w:type="spellStart"/>
      <w:r w:rsidR="00033B75" w:rsidRPr="004B6B3E">
        <w:t>SanXoT</w:t>
      </w:r>
      <w:proofErr w:type="spellEnd"/>
      <w:r w:rsidR="00F05744" w:rsidRPr="004B6B3E">
        <w:t xml:space="preserve"> software package</w:t>
      </w:r>
      <w:r w:rsidR="00033B75" w:rsidRPr="004B6B3E">
        <w:t xml:space="preserve"> </w:t>
      </w:r>
      <w:r w:rsidR="000E43D0">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00033B75" w:rsidRPr="004B6B3E">
        <w:t>.</w:t>
      </w:r>
    </w:p>
    <w:p w14:paraId="30FD9766" w14:textId="49175266" w:rsidR="00A53766" w:rsidRPr="004B6B3E" w:rsidRDefault="00A53766" w:rsidP="006305A1">
      <w:pPr>
        <w:pStyle w:val="ListParagraph"/>
        <w:numPr>
          <w:ilvl w:val="0"/>
          <w:numId w:val="6"/>
        </w:numPr>
      </w:pPr>
      <w:r w:rsidRPr="00FE6B94">
        <w:rPr>
          <w:b/>
          <w:bCs/>
        </w:rPr>
        <w:t>Com</w:t>
      </w:r>
      <w:r w:rsidR="00265868" w:rsidRPr="00FE6B94">
        <w:rPr>
          <w:b/>
          <w:bCs/>
        </w:rPr>
        <w:t>pound</w:t>
      </w:r>
      <w:r w:rsidRPr="00FE6B94">
        <w:rPr>
          <w:b/>
          <w:bCs/>
        </w:rPr>
        <w:t xml:space="preserve"> modules</w:t>
      </w:r>
      <w:r w:rsidR="00FE6B94">
        <w:t xml:space="preserve">: These modules </w:t>
      </w:r>
      <w:r w:rsidRPr="004B6B3E">
        <w:t xml:space="preserve">perform a sequence of consecutive integrations based on the </w:t>
      </w:r>
      <w:r w:rsidR="001745B1" w:rsidRPr="004B6B3E">
        <w:t>weighted spectrum, peptide and protein (</w:t>
      </w:r>
      <w:r w:rsidRPr="004B6B3E">
        <w:t>WSPP</w:t>
      </w:r>
      <w:r w:rsidR="001745B1" w:rsidRPr="004B6B3E">
        <w:t>)</w:t>
      </w:r>
      <w:r w:rsidRPr="004B6B3E">
        <w:t xml:space="preserve"> statistical model </w:t>
      </w:r>
      <w:r w:rsidR="00DE520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rsidR="00DE5203">
        <w:fldChar w:fldCharType="separate"/>
      </w:r>
      <w:r w:rsidR="00DE5203">
        <w:rPr>
          <w:noProof/>
        </w:rPr>
        <w:t>[2]</w:t>
      </w:r>
      <w:r w:rsidR="00DE5203">
        <w:fldChar w:fldCharType="end"/>
      </w:r>
      <w:r w:rsidRPr="004B6B3E">
        <w:t xml:space="preserve"> and the </w:t>
      </w:r>
      <w:r w:rsidR="00F47479" w:rsidRPr="004B6B3E">
        <w:t>systems-biology triangle (</w:t>
      </w:r>
      <w:r w:rsidRPr="004B6B3E">
        <w:t>SBT</w:t>
      </w:r>
      <w:r w:rsidR="00F47479" w:rsidRPr="004B6B3E">
        <w:t>)</w:t>
      </w:r>
      <w:r w:rsidRPr="004B6B3E">
        <w:t xml:space="preserve"> algorithm </w:t>
      </w:r>
      <w:r w:rsidR="0035442E">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35442E">
        <w:fldChar w:fldCharType="separate"/>
      </w:r>
      <w:r w:rsidR="004433DF">
        <w:rPr>
          <w:noProof/>
        </w:rPr>
        <w:t>[3]</w:t>
      </w:r>
      <w:r w:rsidR="0035442E">
        <w:fldChar w:fldCharType="end"/>
      </w:r>
      <w:r w:rsidRPr="004B6B3E">
        <w:t>.</w:t>
      </w:r>
    </w:p>
    <w:p w14:paraId="4500EB4E" w14:textId="5C814762" w:rsidR="00033B75" w:rsidRPr="004B6B3E" w:rsidRDefault="00FE6B94" w:rsidP="006305A1">
      <w:pPr>
        <w:pStyle w:val="ListParagraph"/>
        <w:numPr>
          <w:ilvl w:val="0"/>
          <w:numId w:val="6"/>
        </w:numPr>
      </w:pPr>
      <w:r w:rsidRPr="00FE6B94">
        <w:rPr>
          <w:b/>
          <w:bCs/>
        </w:rPr>
        <w:t>Reports</w:t>
      </w:r>
      <w:r>
        <w:t>: T</w:t>
      </w:r>
      <w:r w:rsidR="00600D01" w:rsidRPr="004B6B3E">
        <w:t>here are two</w:t>
      </w:r>
      <w:r w:rsidR="00642E3D" w:rsidRPr="004B6B3E">
        <w:t xml:space="preserve"> </w:t>
      </w:r>
      <w:r>
        <w:t>types of r</w:t>
      </w:r>
      <w:r w:rsidR="00033B75" w:rsidRPr="004B6B3E">
        <w:t>eport</w:t>
      </w:r>
      <w:r w:rsidR="00642E3D" w:rsidRPr="004B6B3E">
        <w:t>s</w:t>
      </w:r>
      <w:r>
        <w:t xml:space="preserve">, </w:t>
      </w:r>
      <w:r w:rsidR="0004010D" w:rsidRPr="004B6B3E">
        <w:t>REPORT</w:t>
      </w:r>
      <w:r w:rsidR="00642E3D" w:rsidRPr="004B6B3E">
        <w:t xml:space="preserve"> generates </w:t>
      </w:r>
      <w:r w:rsidR="0004010D" w:rsidRPr="004B6B3E">
        <w:t xml:space="preserve">report </w:t>
      </w:r>
      <w:r w:rsidR="00642E3D" w:rsidRPr="004B6B3E">
        <w:t xml:space="preserve">files displaying the quantitative results </w:t>
      </w:r>
      <w:r w:rsidR="0004010D" w:rsidRPr="004B6B3E">
        <w:t xml:space="preserve">produced by the above Basic and Composite modules when a workflow is executed; </w:t>
      </w:r>
      <w:r w:rsidR="00E442DF" w:rsidRPr="004B6B3E">
        <w:t>SANSON</w:t>
      </w:r>
      <w:r w:rsidR="00642E3D" w:rsidRPr="004B6B3E">
        <w:t xml:space="preserve"> generates a similarity graph showing relationships between functional categories </w:t>
      </w:r>
      <w:r w:rsidRPr="004B6B3E">
        <w:t>based on</w:t>
      </w:r>
      <w:r w:rsidR="00642E3D" w:rsidRPr="004B6B3E">
        <w:t xml:space="preserve"> the protein elements they share</w:t>
      </w:r>
      <w:r w:rsidR="00644802" w:rsidRPr="004B6B3E">
        <w:t>.</w:t>
      </w:r>
    </w:p>
    <w:p w14:paraId="48FEA604" w14:textId="669C6632" w:rsidR="003675E8" w:rsidRDefault="003675E8" w:rsidP="003749DC"/>
    <w:p w14:paraId="1D694EB0" w14:textId="77777777" w:rsidR="00FE6B94" w:rsidRPr="004B6B3E" w:rsidRDefault="00FE6B94" w:rsidP="003749DC"/>
    <w:p w14:paraId="6C33D585" w14:textId="13D9B6BE" w:rsidR="00CE0EF0" w:rsidRPr="004B6B3E" w:rsidRDefault="001A5B25" w:rsidP="00CE0EF0">
      <w:pPr>
        <w:pStyle w:val="Heading2"/>
        <w:jc w:val="center"/>
      </w:pPr>
      <w:bookmarkStart w:id="29" w:name="_Basic_modules"/>
      <w:bookmarkStart w:id="30" w:name="_Relation_tables_module"/>
      <w:bookmarkEnd w:id="29"/>
      <w:bookmarkEnd w:id="30"/>
      <w:r w:rsidRPr="004B6B3E">
        <w:t xml:space="preserve">Relation tables </w:t>
      </w:r>
      <w:r w:rsidR="00BC7547" w:rsidRPr="004B6B3E">
        <w:t>module</w:t>
      </w:r>
    </w:p>
    <w:p w14:paraId="1B934901" w14:textId="77777777" w:rsidR="00BC7547" w:rsidRPr="004B6B3E" w:rsidRDefault="00BC7547" w:rsidP="00BC7547"/>
    <w:p w14:paraId="7C645E3C" w14:textId="3D00E865" w:rsidR="003675E8" w:rsidRPr="004B6B3E" w:rsidRDefault="003675E8" w:rsidP="00E20008">
      <w:pPr>
        <w:pStyle w:val="Heading3"/>
      </w:pPr>
      <w:bookmarkStart w:id="31" w:name="_RELS_CREATOR"/>
      <w:bookmarkEnd w:id="31"/>
      <w:r w:rsidRPr="004B6B3E">
        <w:rPr>
          <w:rFonts w:asciiTheme="minorHAnsi" w:hAnsiTheme="minorHAnsi"/>
        </w:rPr>
        <w:t>RELS CREATOR</w:t>
      </w:r>
    </w:p>
    <w:p w14:paraId="318030D0" w14:textId="600DA094" w:rsidR="00AD5CF4" w:rsidRPr="004B6B3E" w:rsidRDefault="00AD5CF4" w:rsidP="0090710D">
      <w:r w:rsidRPr="004B6B3E">
        <w:t xml:space="preserve">This module </w:t>
      </w:r>
      <w:r w:rsidR="009E249D" w:rsidRPr="004B6B3E">
        <w:t xml:space="preserve">generates relation tables </w:t>
      </w:r>
      <w:r w:rsidR="00860A54">
        <w:t xml:space="preserve">(RT) </w:t>
      </w:r>
      <w:r w:rsidR="009E249D" w:rsidRPr="004B6B3E">
        <w:t xml:space="preserve">from </w:t>
      </w:r>
      <w:r w:rsidR="00A0064E" w:rsidRPr="004B6B3E">
        <w:t xml:space="preserve">tab-separated values </w:t>
      </w:r>
      <w:r w:rsidR="0009613F" w:rsidRPr="004B6B3E">
        <w:t>(TSV) files. Relation tables, which are TSV files relating lower</w:t>
      </w:r>
      <w:r w:rsidR="004578AE">
        <w:t xml:space="preserve"> level</w:t>
      </w:r>
      <w:r w:rsidR="0009613F" w:rsidRPr="004B6B3E">
        <w:t xml:space="preserve"> identifiers (e.g. peptides) to the corresponding higher</w:t>
      </w:r>
      <w:r w:rsidR="004578AE">
        <w:t xml:space="preserve"> level</w:t>
      </w:r>
      <w:r w:rsidR="0009613F" w:rsidRPr="004B6B3E">
        <w:t xml:space="preserve"> elements (e.g. proteins</w:t>
      </w:r>
      <w:r w:rsidR="00D843E7" w:rsidRPr="004B6B3E">
        <w:t>), are</w:t>
      </w:r>
      <w:r w:rsidRPr="004B6B3E">
        <w:t xml:space="preserve"> </w:t>
      </w:r>
      <w:r w:rsidR="0009613F" w:rsidRPr="004B6B3E">
        <w:t>required for module execution</w:t>
      </w:r>
      <w:r w:rsidR="00895FE7" w:rsidRPr="004B6B3E">
        <w:t>. F</w:t>
      </w:r>
      <w:r w:rsidR="00684559" w:rsidRPr="004B6B3E">
        <w:t xml:space="preserve">or this reason, the </w:t>
      </w:r>
      <w:r w:rsidR="00895FE7" w:rsidRPr="004B6B3E">
        <w:t>nam</w:t>
      </w:r>
      <w:r w:rsidR="0086378C" w:rsidRPr="004B6B3E">
        <w:t>ing</w:t>
      </w:r>
      <w:r w:rsidR="00895FE7" w:rsidRPr="004B6B3E">
        <w:t xml:space="preserve"> </w:t>
      </w:r>
      <w:r w:rsidR="0086378C" w:rsidRPr="004B6B3E">
        <w:t xml:space="preserve">convention for the file </w:t>
      </w:r>
      <w:r w:rsidR="0009613F" w:rsidRPr="004B6B3E">
        <w:t xml:space="preserve">indicated under </w:t>
      </w:r>
      <w:r w:rsidR="00EC524A" w:rsidRPr="004B6B3E">
        <w:t xml:space="preserve">“Relation Table to be created” in the RELS CREATOR task table </w:t>
      </w:r>
      <w:r w:rsidR="0086378C" w:rsidRPr="0004026F">
        <w:t xml:space="preserve">is </w:t>
      </w:r>
      <w:r w:rsidR="0086378C" w:rsidRPr="0004026F">
        <w:rPr>
          <w:i/>
        </w:rPr>
        <w:t>lower level + “2” + higher level</w:t>
      </w:r>
      <w:r w:rsidR="00B37435" w:rsidRPr="004B6B3E">
        <w:t xml:space="preserve">; e.g. whether an integration </w:t>
      </w:r>
      <w:r w:rsidR="00EA7883" w:rsidRPr="004B6B3E">
        <w:t xml:space="preserve">is </w:t>
      </w:r>
      <w:r w:rsidR="00EC524A" w:rsidRPr="004B6B3E">
        <w:t xml:space="preserve">from </w:t>
      </w:r>
      <w:r w:rsidR="00EA7883" w:rsidRPr="004B6B3E">
        <w:t>the “peptide”</w:t>
      </w:r>
      <w:r w:rsidR="00EC524A" w:rsidRPr="004B6B3E">
        <w:t xml:space="preserve"> level</w:t>
      </w:r>
      <w:r w:rsidR="00EA7883" w:rsidRPr="004B6B3E">
        <w:t xml:space="preserve"> to </w:t>
      </w:r>
      <w:r w:rsidR="00EC524A" w:rsidRPr="004B6B3E">
        <w:t xml:space="preserve">the </w:t>
      </w:r>
      <w:r w:rsidR="00EA7883" w:rsidRPr="004B6B3E">
        <w:t xml:space="preserve">“protein” level, </w:t>
      </w:r>
      <w:r w:rsidR="00EC524A" w:rsidRPr="004B6B3E">
        <w:t xml:space="preserve">a relation table </w:t>
      </w:r>
      <w:r w:rsidR="002D395F" w:rsidRPr="004B6B3E">
        <w:t>called “peptide2protein”</w:t>
      </w:r>
      <w:r w:rsidR="00EC524A" w:rsidRPr="004B6B3E">
        <w:t xml:space="preserve"> will be necessary</w:t>
      </w:r>
      <w:r w:rsidR="002D395F" w:rsidRPr="004B6B3E">
        <w:t>.</w:t>
      </w:r>
    </w:p>
    <w:p w14:paraId="53134BEB" w14:textId="5B4A8DDA" w:rsidR="0090710D" w:rsidRPr="004B6B3E" w:rsidRDefault="0090710D" w:rsidP="0090710D">
      <w:r w:rsidRPr="004B6B3E">
        <w:t xml:space="preserve">The </w:t>
      </w:r>
      <w:r w:rsidR="00F0593B" w:rsidRPr="004B6B3E">
        <w:t xml:space="preserve">fields </w:t>
      </w:r>
      <w:r w:rsidR="00184C67" w:rsidRPr="004B6B3E">
        <w:t>show</w:t>
      </w:r>
      <w:r w:rsidR="00F0593B" w:rsidRPr="004B6B3E">
        <w:t>ing</w:t>
      </w:r>
      <w:r w:rsidR="00184C67" w:rsidRPr="004B6B3E">
        <w:t xml:space="preserve"> in the RELS CREATOR</w:t>
      </w:r>
      <w:r w:rsidRPr="004B6B3E">
        <w:t xml:space="preserve"> </w:t>
      </w:r>
      <w:r w:rsidR="00AB0194" w:rsidRPr="004B6B3E">
        <w:t xml:space="preserve">task table </w:t>
      </w:r>
      <w:r w:rsidRPr="004B6B3E">
        <w:t>are</w:t>
      </w:r>
      <w:r w:rsidR="00A20960" w:rsidRPr="004B6B3E">
        <w:t xml:space="preserve"> (</w:t>
      </w:r>
      <w:r w:rsidR="00271F78" w:rsidRPr="0049243C">
        <w:rPr>
          <w:i/>
          <w:iCs/>
          <w:color w:val="BF8F00" w:themeColor="accent4" w:themeShade="BF"/>
        </w:rPr>
        <w:fldChar w:fldCharType="begin"/>
      </w:r>
      <w:r w:rsidR="00271F78" w:rsidRPr="0049243C">
        <w:rPr>
          <w:i/>
          <w:iCs/>
          <w:color w:val="BF8F00" w:themeColor="accent4" w:themeShade="BF"/>
        </w:rPr>
        <w:instrText xml:space="preserve"> REF _Ref103114314 \h </w:instrText>
      </w:r>
      <w:r w:rsidR="0049243C" w:rsidRPr="0049243C">
        <w:rPr>
          <w:i/>
          <w:iCs/>
          <w:color w:val="BF8F00" w:themeColor="accent4" w:themeShade="BF"/>
        </w:rPr>
        <w:instrText xml:space="preserve"> \* MERGEFORMAT </w:instrText>
      </w:r>
      <w:r w:rsidR="00271F78" w:rsidRPr="0049243C">
        <w:rPr>
          <w:i/>
          <w:iCs/>
          <w:color w:val="BF8F00" w:themeColor="accent4" w:themeShade="BF"/>
        </w:rPr>
      </w:r>
      <w:r w:rsidR="00271F78" w:rsidRPr="0049243C">
        <w:rPr>
          <w:i/>
          <w:iCs/>
          <w:color w:val="BF8F00" w:themeColor="accent4" w:themeShade="BF"/>
        </w:rPr>
        <w:fldChar w:fldCharType="separate"/>
      </w:r>
      <w:r w:rsidR="005D5269" w:rsidRPr="0049243C">
        <w:rPr>
          <w:i/>
          <w:iCs/>
          <w:color w:val="BF8F00" w:themeColor="accent4" w:themeShade="BF"/>
        </w:rPr>
        <w:t xml:space="preserve">Figure </w:t>
      </w:r>
      <w:r w:rsidR="005D5269" w:rsidRPr="0049243C">
        <w:rPr>
          <w:i/>
          <w:iCs/>
          <w:noProof/>
          <w:color w:val="BF8F00" w:themeColor="accent4" w:themeShade="BF"/>
        </w:rPr>
        <w:t>8</w:t>
      </w:r>
      <w:r w:rsidR="00271F78" w:rsidRPr="0049243C">
        <w:rPr>
          <w:i/>
          <w:iCs/>
          <w:color w:val="BF8F00" w:themeColor="accent4" w:themeShade="BF"/>
        </w:rPr>
        <w:fldChar w:fldCharType="end"/>
      </w:r>
      <w:r w:rsidR="00A20960" w:rsidRPr="004B6B3E">
        <w:t>)</w:t>
      </w:r>
      <w:r w:rsidRPr="004B6B3E">
        <w:t>:</w:t>
      </w:r>
    </w:p>
    <w:p w14:paraId="2654560E" w14:textId="7EF43DD0" w:rsidR="0090710D" w:rsidRPr="004B6B3E" w:rsidRDefault="0090710D" w:rsidP="0090710D">
      <w:pPr>
        <w:pStyle w:val="ListParagraph"/>
        <w:numPr>
          <w:ilvl w:val="0"/>
          <w:numId w:val="2"/>
        </w:numPr>
      </w:pPr>
      <w:r w:rsidRPr="0004026F">
        <w:rPr>
          <w:i/>
        </w:rPr>
        <w:t>Forced execution</w:t>
      </w:r>
      <w:r w:rsidRPr="004B6B3E">
        <w:t xml:space="preserve">: </w:t>
      </w:r>
      <w:r w:rsidR="001E7F19" w:rsidRPr="004B6B3E">
        <w:t>This c</w:t>
      </w:r>
      <w:r w:rsidR="0035100F" w:rsidRPr="004B6B3E">
        <w:t xml:space="preserve">heckbox </w:t>
      </w:r>
      <w:r w:rsidR="001E7F19" w:rsidRPr="004B6B3E">
        <w:t xml:space="preserve">field indicates </w:t>
      </w:r>
      <w:r w:rsidR="00803BD8" w:rsidRPr="004B6B3E">
        <w:t xml:space="preserve">whether </w:t>
      </w:r>
      <w:r w:rsidRPr="004B6B3E">
        <w:t>to force the execution or not.</w:t>
      </w:r>
    </w:p>
    <w:p w14:paraId="0C762F35" w14:textId="7A74F2EA" w:rsidR="004170CC" w:rsidRPr="004B6B3E" w:rsidRDefault="004170CC" w:rsidP="0090710D">
      <w:pPr>
        <w:pStyle w:val="ListParagraph"/>
        <w:numPr>
          <w:ilvl w:val="0"/>
          <w:numId w:val="2"/>
        </w:numPr>
      </w:pPr>
      <w:r w:rsidRPr="0004026F">
        <w:rPr>
          <w:i/>
        </w:rPr>
        <w:t>Relation Table to be created</w:t>
      </w:r>
      <w:r w:rsidRPr="004B6B3E">
        <w:t xml:space="preserve"> </w:t>
      </w:r>
      <w:r w:rsidR="001E7F19" w:rsidRPr="004B6B3E">
        <w:t>specifies</w:t>
      </w:r>
      <w:r w:rsidR="0090710D" w:rsidRPr="004B6B3E">
        <w:t xml:space="preserve"> </w:t>
      </w:r>
      <w:r w:rsidRPr="004B6B3E">
        <w:t>relation table</w:t>
      </w:r>
      <w:r w:rsidR="00DE3F5A" w:rsidRPr="004B6B3E">
        <w:t xml:space="preserve"> filenames</w:t>
      </w:r>
      <w:r w:rsidRPr="004B6B3E">
        <w:t xml:space="preserve">. </w:t>
      </w:r>
      <w:r w:rsidR="0035100F" w:rsidRPr="0004026F">
        <w:t>As commented above</w:t>
      </w:r>
      <w:r w:rsidR="00173AA5" w:rsidRPr="0004026F">
        <w:t xml:space="preserve">, </w:t>
      </w:r>
      <w:r w:rsidR="00173AA5" w:rsidRPr="004B6B3E">
        <w:t>t</w:t>
      </w:r>
      <w:r w:rsidR="0035100F" w:rsidRPr="004B6B3E">
        <w:t>he naming convention for th</w:t>
      </w:r>
      <w:r w:rsidR="00DE3F5A" w:rsidRPr="004B6B3E">
        <w:t>ese</w:t>
      </w:r>
      <w:r w:rsidR="00173AA5" w:rsidRPr="004B6B3E">
        <w:t xml:space="preserve"> </w:t>
      </w:r>
      <w:r w:rsidR="0035100F" w:rsidRPr="004B6B3E">
        <w:t>file</w:t>
      </w:r>
      <w:r w:rsidR="00DE3F5A" w:rsidRPr="004B6B3E">
        <w:t>s</w:t>
      </w:r>
      <w:r w:rsidR="0035100F" w:rsidRPr="004B6B3E">
        <w:t xml:space="preserve"> </w:t>
      </w:r>
      <w:r w:rsidR="0035100F" w:rsidRPr="0004026F">
        <w:t xml:space="preserve">is </w:t>
      </w:r>
      <w:r w:rsidR="0035100F" w:rsidRPr="0004026F">
        <w:rPr>
          <w:i/>
        </w:rPr>
        <w:t>lower level + “2” + higher level</w:t>
      </w:r>
      <w:r w:rsidR="0035100F" w:rsidRPr="0004026F">
        <w:t>; e.g. whether an integration is from the “peptide” level to the “protein” level, a relation table called “peptide2protein” will be necessary</w:t>
      </w:r>
      <w:r w:rsidR="00173AA5" w:rsidRPr="0004026F">
        <w:t>.</w:t>
      </w:r>
    </w:p>
    <w:p w14:paraId="2CFDA8BF" w14:textId="284DDB36" w:rsidR="0090710D" w:rsidRPr="004B6B3E" w:rsidRDefault="00EE76A8" w:rsidP="0090710D">
      <w:pPr>
        <w:pStyle w:val="ListParagraph"/>
        <w:numPr>
          <w:ilvl w:val="0"/>
          <w:numId w:val="2"/>
        </w:numPr>
      </w:pPr>
      <w:r w:rsidRPr="0004026F">
        <w:rPr>
          <w:i/>
        </w:rPr>
        <w:t>Column name of Lower level</w:t>
      </w:r>
      <w:r w:rsidR="004E73C4" w:rsidRPr="004B6B3E">
        <w:t xml:space="preserve"> </w:t>
      </w:r>
      <w:r w:rsidR="00462752" w:rsidRPr="004B6B3E">
        <w:t xml:space="preserve">is the column header that designates which elements from the indicated file (see below) will be taken as lower level elements </w:t>
      </w:r>
      <w:r w:rsidR="00CA50B8" w:rsidRPr="004B6B3E">
        <w:t>in the resulting relation table</w:t>
      </w:r>
      <w:r w:rsidR="0062751C" w:rsidRPr="004B6B3E">
        <w:t>.</w:t>
      </w:r>
    </w:p>
    <w:p w14:paraId="1A3F6C79" w14:textId="05EABDC4" w:rsidR="00EB28A9" w:rsidRPr="004B6B3E" w:rsidRDefault="00EB28A9" w:rsidP="00EB28A9">
      <w:pPr>
        <w:pStyle w:val="ListParagraph"/>
        <w:numPr>
          <w:ilvl w:val="0"/>
          <w:numId w:val="2"/>
        </w:numPr>
      </w:pPr>
      <w:r w:rsidRPr="0004026F">
        <w:rPr>
          <w:i/>
        </w:rPr>
        <w:t>Column name of Higher level</w:t>
      </w:r>
      <w:r w:rsidR="00CA50B8" w:rsidRPr="004B6B3E">
        <w:t xml:space="preserve"> is the column header that designates which elements from the indicated file (see below) will be taken as </w:t>
      </w:r>
      <w:r w:rsidR="00D843E7" w:rsidRPr="004B6B3E">
        <w:t>higher</w:t>
      </w:r>
      <w:r w:rsidR="004578AE">
        <w:t xml:space="preserve"> level</w:t>
      </w:r>
      <w:r w:rsidR="00CA50B8" w:rsidRPr="004B6B3E">
        <w:t xml:space="preserve"> elements in the resulting relation table</w:t>
      </w:r>
      <w:r w:rsidRPr="004B6B3E">
        <w:t>.</w:t>
      </w:r>
    </w:p>
    <w:p w14:paraId="0E312392" w14:textId="4D0F9996" w:rsidR="00CB2936" w:rsidRPr="004B6B3E" w:rsidRDefault="001A415A" w:rsidP="005B50EA">
      <w:pPr>
        <w:pStyle w:val="ListParagraph"/>
        <w:numPr>
          <w:ilvl w:val="0"/>
          <w:numId w:val="2"/>
        </w:numPr>
      </w:pPr>
      <w:r w:rsidRPr="0004026F">
        <w:rPr>
          <w:i/>
        </w:rPr>
        <w:lastRenderedPageBreak/>
        <w:t xml:space="preserve">Column name of </w:t>
      </w:r>
      <w:r w:rsidR="00A770BE" w:rsidRPr="0004026F">
        <w:rPr>
          <w:i/>
        </w:rPr>
        <w:t>3</w:t>
      </w:r>
      <w:r w:rsidR="00A770BE" w:rsidRPr="0004026F">
        <w:rPr>
          <w:i/>
          <w:vertAlign w:val="superscript"/>
        </w:rPr>
        <w:t>rd</w:t>
      </w:r>
      <w:r w:rsidR="00A770BE" w:rsidRPr="0004026F">
        <w:rPr>
          <w:i/>
        </w:rPr>
        <w:t xml:space="preserve"> column</w:t>
      </w:r>
      <w:r w:rsidR="006A7128" w:rsidRPr="004B6B3E">
        <w:t xml:space="preserve"> is the column header that designates which elements from the indicated file (see below) will be taken as </w:t>
      </w:r>
      <w:r w:rsidR="002C42CC" w:rsidRPr="004B6B3E">
        <w:t xml:space="preserve">third column </w:t>
      </w:r>
      <w:r w:rsidR="006A7128" w:rsidRPr="004B6B3E">
        <w:t>elements in the resulting relation table</w:t>
      </w:r>
      <w:r w:rsidRPr="004B6B3E">
        <w:t>.</w:t>
      </w:r>
    </w:p>
    <w:p w14:paraId="0E2E41B4" w14:textId="68896A39" w:rsidR="00CB2936" w:rsidRPr="004B6B3E" w:rsidRDefault="008327C4" w:rsidP="005B50EA">
      <w:pPr>
        <w:pStyle w:val="ListParagraph"/>
        <w:numPr>
          <w:ilvl w:val="0"/>
          <w:numId w:val="2"/>
        </w:numPr>
      </w:pPr>
      <w:r w:rsidRPr="004B6B3E">
        <w:t>Table from which RT is extracted</w:t>
      </w:r>
      <w:r w:rsidR="002C42CC" w:rsidRPr="004B6B3E">
        <w:t xml:space="preserve"> is the full path name for the TSV file to be used to build the relation tables</w:t>
      </w:r>
      <w:r w:rsidR="00F705FB" w:rsidRPr="004B6B3E">
        <w:t xml:space="preserve">. </w:t>
      </w:r>
      <w:r w:rsidR="00BE3F84" w:rsidRPr="004B6B3E">
        <w:t>If the cell is empty, the Input file (ID-</w:t>
      </w:r>
      <w:proofErr w:type="spellStart"/>
      <w:r w:rsidR="00BE3F84" w:rsidRPr="004B6B3E">
        <w:t>q.tsv</w:t>
      </w:r>
      <w:proofErr w:type="spellEnd"/>
      <w:r w:rsidR="00BE3F84" w:rsidRPr="004B6B3E">
        <w:t xml:space="preserve">) is applied for </w:t>
      </w:r>
      <w:r w:rsidR="00D51FBD">
        <w:t>i</w:t>
      </w:r>
      <w:r w:rsidR="00BE3F84" w:rsidRPr="004B6B3E">
        <w:t>SanXoT workflow.</w:t>
      </w:r>
    </w:p>
    <w:p w14:paraId="6C3DD9B4" w14:textId="77777777" w:rsidR="00164E32" w:rsidRDefault="000A42A8" w:rsidP="00164E32">
      <w:pPr>
        <w:keepNext/>
        <w:jc w:val="center"/>
      </w:pPr>
      <w:r w:rsidRPr="000A42A8">
        <w:rPr>
          <w:noProof/>
        </w:rPr>
        <w:drawing>
          <wp:inline distT="0" distB="0" distL="0" distR="0" wp14:anchorId="16643516" wp14:editId="1DBE0AF1">
            <wp:extent cx="5400040" cy="1437005"/>
            <wp:effectExtent l="95250" t="38100" r="29210" b="86995"/>
            <wp:docPr id="84" name="Picture 2">
              <a:extLst xmlns:a="http://schemas.openxmlformats.org/drawingml/2006/main">
                <a:ext uri="{FF2B5EF4-FFF2-40B4-BE49-F238E27FC236}">
                  <a16:creationId xmlns:a16="http://schemas.microsoft.com/office/drawing/2014/main" id="{31A9FF08-D8DA-44D7-AA27-EBF30F381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A9FF08-D8DA-44D7-AA27-EBF30F3816ED}"/>
                        </a:ext>
                      </a:extLst>
                    </pic:cNvPr>
                    <pic:cNvPicPr>
                      <a:picLocks noChangeAspect="1"/>
                    </pic:cNvPicPr>
                  </pic:nvPicPr>
                  <pic:blipFill>
                    <a:blip r:embed="rId37"/>
                    <a:stretch>
                      <a:fillRect/>
                    </a:stretch>
                  </pic:blipFill>
                  <pic:spPr>
                    <a:xfrm>
                      <a:off x="0" y="0"/>
                      <a:ext cx="5400040" cy="1437005"/>
                    </a:xfrm>
                    <a:prstGeom prst="rect">
                      <a:avLst/>
                    </a:prstGeom>
                    <a:effectLst>
                      <a:outerShdw blurRad="50800" dist="38100" dir="8100000" algn="tr" rotWithShape="0">
                        <a:prstClr val="black">
                          <a:alpha val="40000"/>
                        </a:prstClr>
                      </a:outerShdw>
                    </a:effectLst>
                  </pic:spPr>
                </pic:pic>
              </a:graphicData>
            </a:graphic>
          </wp:inline>
        </w:drawing>
      </w:r>
    </w:p>
    <w:p w14:paraId="33BC4518" w14:textId="43D73500" w:rsidR="003F0B1C" w:rsidRPr="0049243C" w:rsidRDefault="00164E32" w:rsidP="00164E32">
      <w:pPr>
        <w:pStyle w:val="Caption"/>
        <w:rPr>
          <w:bCs/>
        </w:rPr>
      </w:pPr>
      <w:bookmarkStart w:id="32" w:name="_Ref103114314"/>
      <w:r w:rsidRPr="0049243C">
        <w:rPr>
          <w:bCs/>
        </w:rPr>
        <w:t xml:space="preserve">Figure </w:t>
      </w:r>
      <w:r w:rsidRPr="0049243C">
        <w:rPr>
          <w:bCs/>
        </w:rPr>
        <w:fldChar w:fldCharType="begin"/>
      </w:r>
      <w:r w:rsidRPr="0049243C">
        <w:rPr>
          <w:bCs/>
        </w:rPr>
        <w:instrText xml:space="preserve"> SEQ Figure \* ARABIC </w:instrText>
      </w:r>
      <w:r w:rsidRPr="0049243C">
        <w:rPr>
          <w:bCs/>
        </w:rPr>
        <w:fldChar w:fldCharType="separate"/>
      </w:r>
      <w:r w:rsidR="005D5269" w:rsidRPr="0049243C">
        <w:rPr>
          <w:bCs/>
          <w:noProof/>
        </w:rPr>
        <w:t>8</w:t>
      </w:r>
      <w:r w:rsidRPr="0049243C">
        <w:rPr>
          <w:bCs/>
        </w:rPr>
        <w:fldChar w:fldCharType="end"/>
      </w:r>
      <w:bookmarkEnd w:id="32"/>
      <w:r w:rsidRPr="0049243C">
        <w:rPr>
          <w:bCs/>
        </w:rPr>
        <w:t>.</w:t>
      </w:r>
      <w:r w:rsidRPr="0049243C">
        <w:rPr>
          <w:bCs/>
          <w:noProof/>
        </w:rPr>
        <w:t xml:space="preserve"> A sample Task-Table in the example of RELS CREATOR module.</w:t>
      </w:r>
    </w:p>
    <w:p w14:paraId="05D2CA9F" w14:textId="6E5FCC45" w:rsidR="00D34D2C" w:rsidRPr="004B6B3E" w:rsidRDefault="00D34D2C"/>
    <w:p w14:paraId="6C2C6F4C" w14:textId="77777777" w:rsidR="00631D8F" w:rsidRPr="004B6B3E" w:rsidRDefault="00631D8F"/>
    <w:p w14:paraId="588530C3" w14:textId="77777777" w:rsidR="001A5B25" w:rsidRPr="004B6B3E" w:rsidRDefault="001A5B25" w:rsidP="001A5B25">
      <w:pPr>
        <w:pStyle w:val="Heading2"/>
        <w:jc w:val="center"/>
      </w:pPr>
      <w:bookmarkStart w:id="33" w:name="_Basic_modules_1"/>
      <w:bookmarkEnd w:id="33"/>
      <w:r w:rsidRPr="004B6B3E">
        <w:t>Basic modules</w:t>
      </w:r>
    </w:p>
    <w:p w14:paraId="32E36422" w14:textId="77777777" w:rsidR="001A5B25" w:rsidRPr="004B6B3E" w:rsidRDefault="001A5B25"/>
    <w:p w14:paraId="02B3DC21" w14:textId="29EA5B37" w:rsidR="00C94411" w:rsidRPr="004B6B3E" w:rsidRDefault="00C94411" w:rsidP="00E20008">
      <w:pPr>
        <w:pStyle w:val="Heading3"/>
      </w:pPr>
      <w:bookmarkStart w:id="34" w:name="_LEVEL_CREATOR"/>
      <w:bookmarkEnd w:id="34"/>
      <w:r w:rsidRPr="004B6B3E">
        <w:rPr>
          <w:rFonts w:asciiTheme="minorHAnsi" w:hAnsiTheme="minorHAnsi"/>
        </w:rPr>
        <w:t>LEVEL CREATOR</w:t>
      </w:r>
    </w:p>
    <w:p w14:paraId="4E00DF78" w14:textId="07D5A71B" w:rsidR="002446EE" w:rsidRPr="004B6B3E" w:rsidRDefault="00833F07" w:rsidP="002446EE">
      <w:r w:rsidRPr="004B6B3E">
        <w:t>Th</w:t>
      </w:r>
      <w:r w:rsidR="00AD314E" w:rsidRPr="004B6B3E">
        <w:t>is</w:t>
      </w:r>
      <w:r w:rsidRPr="004B6B3E">
        <w:t xml:space="preserve"> module</w:t>
      </w:r>
      <w:r w:rsidR="002446EE" w:rsidRPr="004B6B3E">
        <w:t xml:space="preserve"> creates levels, which are TSV files containing identifiers, log</w:t>
      </w:r>
      <w:r w:rsidR="002446EE" w:rsidRPr="0004026F">
        <w:rPr>
          <w:vertAlign w:val="subscript"/>
        </w:rPr>
        <w:t>2</w:t>
      </w:r>
      <w:r w:rsidR="002446EE" w:rsidRPr="004B6B3E">
        <w:t>-ratio values and statistical weight values. The data are extracted from the Identification</w:t>
      </w:r>
      <w:r w:rsidR="007C527C">
        <w:t>/Quantification</w:t>
      </w:r>
      <w:r w:rsidR="002446EE" w:rsidRPr="004B6B3E">
        <w:t xml:space="preserve"> file (see</w:t>
      </w:r>
      <w:r w:rsidR="007C527C">
        <w:t xml:space="preserve"> </w:t>
      </w:r>
      <w:hyperlink w:anchor="_Creating_the_identification/quantif" w:history="1">
        <w:r w:rsidR="007C527C" w:rsidRPr="007C527C">
          <w:rPr>
            <w:rStyle w:val="Hyperlink"/>
          </w:rPr>
          <w:t>Input Adaptor</w:t>
        </w:r>
      </w:hyperlink>
      <w:r w:rsidR="007C527C">
        <w:t xml:space="preserve"> s</w:t>
      </w:r>
      <w:r w:rsidR="002446EE" w:rsidRPr="004B6B3E">
        <w:t>ection).</w:t>
      </w:r>
    </w:p>
    <w:p w14:paraId="31AC8339" w14:textId="5630CC58" w:rsidR="002A04E8" w:rsidRPr="004B6B3E" w:rsidRDefault="002A04E8" w:rsidP="002A04E8">
      <w:r w:rsidRPr="004B6B3E">
        <w:t xml:space="preserve">The </w:t>
      </w:r>
      <w:r w:rsidR="00F0593B" w:rsidRPr="004B6B3E">
        <w:t xml:space="preserve">following </w:t>
      </w:r>
      <w:r w:rsidR="00A23D51" w:rsidRPr="004B6B3E">
        <w:t>fields are displayed in the LEVEL CREATOR task table</w:t>
      </w:r>
      <w:r w:rsidR="006640F7" w:rsidRPr="004B6B3E">
        <w:t xml:space="preserve"> (</w:t>
      </w:r>
      <w:r w:rsidR="00D04359" w:rsidRPr="0049243C">
        <w:rPr>
          <w:i/>
          <w:iCs/>
          <w:color w:val="BF8F00" w:themeColor="accent4" w:themeShade="BF"/>
        </w:rPr>
        <w:fldChar w:fldCharType="begin"/>
      </w:r>
      <w:r w:rsidR="00D04359" w:rsidRPr="0049243C">
        <w:rPr>
          <w:i/>
          <w:iCs/>
          <w:color w:val="BF8F00" w:themeColor="accent4" w:themeShade="BF"/>
        </w:rPr>
        <w:instrText xml:space="preserve"> REF _Ref103114332 \h </w:instrText>
      </w:r>
      <w:r w:rsidR="0049243C" w:rsidRPr="0049243C">
        <w:rPr>
          <w:i/>
          <w:iCs/>
          <w:color w:val="BF8F00" w:themeColor="accent4" w:themeShade="BF"/>
        </w:rPr>
        <w:instrText xml:space="preserve"> \* MERGEFORMAT </w:instrText>
      </w:r>
      <w:r w:rsidR="00D04359" w:rsidRPr="0049243C">
        <w:rPr>
          <w:i/>
          <w:iCs/>
          <w:color w:val="BF8F00" w:themeColor="accent4" w:themeShade="BF"/>
        </w:rPr>
      </w:r>
      <w:r w:rsidR="00D04359" w:rsidRPr="0049243C">
        <w:rPr>
          <w:i/>
          <w:iCs/>
          <w:color w:val="BF8F00" w:themeColor="accent4" w:themeShade="BF"/>
        </w:rPr>
        <w:fldChar w:fldCharType="separate"/>
      </w:r>
      <w:r w:rsidR="005D5269" w:rsidRPr="0049243C">
        <w:rPr>
          <w:i/>
          <w:iCs/>
          <w:color w:val="BF8F00" w:themeColor="accent4" w:themeShade="BF"/>
        </w:rPr>
        <w:t xml:space="preserve">Figure </w:t>
      </w:r>
      <w:r w:rsidR="005D5269" w:rsidRPr="0049243C">
        <w:rPr>
          <w:i/>
          <w:iCs/>
          <w:noProof/>
          <w:color w:val="BF8F00" w:themeColor="accent4" w:themeShade="BF"/>
        </w:rPr>
        <w:t>9</w:t>
      </w:r>
      <w:r w:rsidR="00D04359" w:rsidRPr="0049243C">
        <w:rPr>
          <w:i/>
          <w:iCs/>
          <w:color w:val="BF8F00" w:themeColor="accent4" w:themeShade="BF"/>
        </w:rPr>
        <w:fldChar w:fldCharType="end"/>
      </w:r>
      <w:r w:rsidR="006640F7" w:rsidRPr="004B6B3E">
        <w:t>)</w:t>
      </w:r>
      <w:r w:rsidRPr="004B6B3E">
        <w:t>:</w:t>
      </w:r>
    </w:p>
    <w:p w14:paraId="4232EE49" w14:textId="407E3F1A" w:rsidR="002A04E8" w:rsidRPr="004B6B3E" w:rsidRDefault="002A04E8" w:rsidP="002A04E8">
      <w:pPr>
        <w:pStyle w:val="ListParagraph"/>
        <w:numPr>
          <w:ilvl w:val="0"/>
          <w:numId w:val="2"/>
        </w:numPr>
      </w:pPr>
      <w:r w:rsidRPr="0004026F">
        <w:rPr>
          <w:i/>
        </w:rPr>
        <w:t>Forced execution</w:t>
      </w:r>
      <w:r w:rsidRPr="004B6B3E">
        <w:t xml:space="preserve">: </w:t>
      </w:r>
      <w:r w:rsidR="009035C3" w:rsidRPr="004B6B3E">
        <w:t>This checkbox field indicates whether to force the execution or not</w:t>
      </w:r>
      <w:r w:rsidRPr="004B6B3E">
        <w:t>.</w:t>
      </w:r>
    </w:p>
    <w:p w14:paraId="58C94F6F" w14:textId="5654AEB6" w:rsidR="009035C3" w:rsidRPr="004B6B3E" w:rsidRDefault="00F073E7" w:rsidP="009035C3">
      <w:pPr>
        <w:pStyle w:val="ListParagraph"/>
        <w:numPr>
          <w:ilvl w:val="0"/>
          <w:numId w:val="2"/>
        </w:numPr>
      </w:pPr>
      <w:r w:rsidRPr="0004026F">
        <w:rPr>
          <w:i/>
        </w:rPr>
        <w:t>Experiment</w:t>
      </w:r>
      <w:r w:rsidR="009035C3" w:rsidRPr="004B6B3E">
        <w:t xml:space="preserve"> is the column header that designates which elements from the Identification file will be used to create the level indicated. </w:t>
      </w:r>
    </w:p>
    <w:p w14:paraId="007B8FF7" w14:textId="2E3BA46F" w:rsidR="00EF7EBC" w:rsidRPr="004B6B3E" w:rsidRDefault="00EF7EBC" w:rsidP="00EF7EBC">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1E573327" w14:textId="1574E3C9" w:rsidR="00703D6B" w:rsidRPr="004B6B3E" w:rsidRDefault="00703D6B" w:rsidP="005B50EA">
      <w:pPr>
        <w:pStyle w:val="ListParagraph"/>
        <w:numPr>
          <w:ilvl w:val="0"/>
          <w:numId w:val="2"/>
        </w:numPr>
      </w:pPr>
      <w:r w:rsidRPr="0004026F">
        <w:rPr>
          <w:i/>
        </w:rPr>
        <w:t>Ratio numerator column</w:t>
      </w:r>
      <w:r w:rsidR="00BD59A5" w:rsidRPr="004B6B3E">
        <w:t xml:space="preserve"> specifies which </w:t>
      </w:r>
      <w:r w:rsidR="009035C3" w:rsidRPr="004B6B3E">
        <w:t xml:space="preserve">column header from the identification file designates </w:t>
      </w:r>
      <w:r w:rsidR="00E10F71" w:rsidRPr="004B6B3E">
        <w:t>the quantitative</w:t>
      </w:r>
      <w:r w:rsidR="00BD59A5" w:rsidRPr="004B6B3E">
        <w:t xml:space="preserve"> values </w:t>
      </w:r>
      <w:r w:rsidR="00E10F71" w:rsidRPr="004B6B3E">
        <w:t xml:space="preserve">to be used as a </w:t>
      </w:r>
      <w:r w:rsidR="00BD59A5" w:rsidRPr="004B6B3E">
        <w:t>numerator for the log</w:t>
      </w:r>
      <w:r w:rsidR="00BD59A5" w:rsidRPr="0004026F">
        <w:rPr>
          <w:vertAlign w:val="subscript"/>
        </w:rPr>
        <w:t>2</w:t>
      </w:r>
      <w:r w:rsidR="00BD59A5" w:rsidRPr="004B6B3E">
        <w:t xml:space="preserve">-ratio </w:t>
      </w:r>
      <w:r w:rsidR="00E10F71" w:rsidRPr="004B6B3E">
        <w:t>calculation</w:t>
      </w:r>
      <w:r w:rsidR="00BD59A5" w:rsidRPr="004B6B3E">
        <w:t>.</w:t>
      </w:r>
    </w:p>
    <w:p w14:paraId="12521173" w14:textId="62439162" w:rsidR="00703D6B" w:rsidRPr="004B6B3E" w:rsidRDefault="00703D6B" w:rsidP="005B50EA">
      <w:pPr>
        <w:pStyle w:val="ListParagraph"/>
        <w:numPr>
          <w:ilvl w:val="0"/>
          <w:numId w:val="2"/>
        </w:numPr>
      </w:pPr>
      <w:r w:rsidRPr="0004026F">
        <w:rPr>
          <w:i/>
        </w:rPr>
        <w:t>Ratio denominator column(s)</w:t>
      </w:r>
      <w:r w:rsidR="00BD59A5" w:rsidRPr="004B6B3E">
        <w:t xml:space="preserve"> </w:t>
      </w:r>
      <w:r w:rsidR="00142066" w:rsidRPr="004B6B3E">
        <w:t>specifies which column header from the identification file designates the quantitative values to be used as a denominator for the log</w:t>
      </w:r>
      <w:r w:rsidR="00142066" w:rsidRPr="004B6B3E">
        <w:rPr>
          <w:vertAlign w:val="subscript"/>
        </w:rPr>
        <w:t>2</w:t>
      </w:r>
      <w:r w:rsidR="00142066" w:rsidRPr="004B6B3E">
        <w:t>-ratio calculation</w:t>
      </w:r>
      <w:r w:rsidR="00BD59A5" w:rsidRPr="004B6B3E">
        <w:t>.</w:t>
      </w:r>
    </w:p>
    <w:p w14:paraId="717417AE" w14:textId="552D554F" w:rsidR="00703D6B" w:rsidRPr="004B6B3E" w:rsidRDefault="00703D6B" w:rsidP="005B50EA">
      <w:pPr>
        <w:pStyle w:val="ListParagraph"/>
        <w:numPr>
          <w:ilvl w:val="0"/>
          <w:numId w:val="2"/>
        </w:numPr>
      </w:pPr>
      <w:r w:rsidRPr="0004026F">
        <w:rPr>
          <w:i/>
        </w:rPr>
        <w:t>Level to be created</w:t>
      </w:r>
      <w:r w:rsidR="00BD59A5" w:rsidRPr="004B6B3E">
        <w:t xml:space="preserve"> designates the level name.</w:t>
      </w:r>
    </w:p>
    <w:p w14:paraId="0DBD632D" w14:textId="6427238C" w:rsidR="00FF0729" w:rsidRDefault="006B7435" w:rsidP="006B7435">
      <w:pPr>
        <w:pStyle w:val="ListParagraph"/>
        <w:numPr>
          <w:ilvl w:val="0"/>
          <w:numId w:val="2"/>
        </w:numPr>
      </w:pPr>
      <w:r w:rsidRPr="0004026F">
        <w:rPr>
          <w:i/>
        </w:rPr>
        <w:t xml:space="preserve">Output </w:t>
      </w:r>
      <w:r w:rsidR="002A04E8" w:rsidRPr="0004026F">
        <w:rPr>
          <w:i/>
        </w:rPr>
        <w:t>Sample folder</w:t>
      </w:r>
      <w:r w:rsidR="002A04E8" w:rsidRPr="004B6B3E">
        <w:t xml:space="preserve"> indicates the name of the folder where the </w:t>
      </w:r>
      <w:r w:rsidR="00F54AC5" w:rsidRPr="004B6B3E">
        <w:t xml:space="preserve">level </w:t>
      </w:r>
      <w:r w:rsidR="002A04E8" w:rsidRPr="004B6B3E">
        <w:t>data</w:t>
      </w:r>
      <w:r w:rsidR="00BD59A5" w:rsidRPr="004B6B3E">
        <w:t xml:space="preserve"> file </w:t>
      </w:r>
      <w:r w:rsidRPr="004B6B3E">
        <w:t>will be saved</w:t>
      </w:r>
      <w:r w:rsidR="002A04E8" w:rsidRPr="004B6B3E">
        <w:t>.</w:t>
      </w:r>
    </w:p>
    <w:p w14:paraId="3B696B0D" w14:textId="77AD39E4" w:rsidR="00182FD1" w:rsidRDefault="002267E6" w:rsidP="00182FD1">
      <w:pPr>
        <w:keepNext/>
        <w:jc w:val="center"/>
      </w:pPr>
      <w:r w:rsidRPr="002267E6">
        <w:rPr>
          <w:noProof/>
        </w:rPr>
        <w:lastRenderedPageBreak/>
        <w:drawing>
          <wp:inline distT="0" distB="0" distL="0" distR="0" wp14:anchorId="4B92E281" wp14:editId="0B1C3069">
            <wp:extent cx="5400040" cy="1521460"/>
            <wp:effectExtent l="114300" t="57150" r="48260" b="116840"/>
            <wp:docPr id="31" name="Picture 7">
              <a:extLst xmlns:a="http://schemas.openxmlformats.org/drawingml/2006/main">
                <a:ext uri="{FF2B5EF4-FFF2-40B4-BE49-F238E27FC236}">
                  <a16:creationId xmlns:a16="http://schemas.microsoft.com/office/drawing/2014/main" id="{96C68A1A-6CA0-4C42-A112-5DC4680E3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68A1A-6CA0-4C42-A112-5DC4680E3FAA}"/>
                        </a:ext>
                      </a:extLst>
                    </pic:cNvPr>
                    <pic:cNvPicPr>
                      <a:picLocks noChangeAspect="1"/>
                    </pic:cNvPicPr>
                  </pic:nvPicPr>
                  <pic:blipFill>
                    <a:blip r:embed="rId38"/>
                    <a:stretch>
                      <a:fillRect/>
                    </a:stretch>
                  </pic:blipFill>
                  <pic:spPr>
                    <a:xfrm>
                      <a:off x="0" y="0"/>
                      <a:ext cx="5400040" cy="152146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769CC1FA" w14:textId="4C4D17BC" w:rsidR="00182FD1" w:rsidRPr="00356B73" w:rsidRDefault="00182FD1" w:rsidP="00182FD1">
      <w:pPr>
        <w:pStyle w:val="Caption"/>
        <w:rPr>
          <w:bCs/>
        </w:rPr>
      </w:pPr>
      <w:bookmarkStart w:id="35" w:name="_Ref103114332"/>
      <w:r w:rsidRPr="00356B73">
        <w:rPr>
          <w:bCs/>
        </w:rPr>
        <w:t xml:space="preserve">Figure </w:t>
      </w:r>
      <w:r w:rsidRPr="00356B73">
        <w:rPr>
          <w:bCs/>
        </w:rPr>
        <w:fldChar w:fldCharType="begin"/>
      </w:r>
      <w:r w:rsidRPr="00356B73">
        <w:rPr>
          <w:bCs/>
        </w:rPr>
        <w:instrText xml:space="preserve"> SEQ Figure \* ARABIC </w:instrText>
      </w:r>
      <w:r w:rsidRPr="00356B73">
        <w:rPr>
          <w:bCs/>
        </w:rPr>
        <w:fldChar w:fldCharType="separate"/>
      </w:r>
      <w:r w:rsidR="005D5269" w:rsidRPr="00356B73">
        <w:rPr>
          <w:bCs/>
          <w:noProof/>
        </w:rPr>
        <w:t>9</w:t>
      </w:r>
      <w:r w:rsidRPr="00356B73">
        <w:rPr>
          <w:bCs/>
        </w:rPr>
        <w:fldChar w:fldCharType="end"/>
      </w:r>
      <w:bookmarkEnd w:id="35"/>
      <w:r w:rsidRPr="00356B73">
        <w:rPr>
          <w:bCs/>
        </w:rPr>
        <w:t>.</w:t>
      </w:r>
      <w:r w:rsidRPr="00356B73">
        <w:rPr>
          <w:bCs/>
          <w:noProof/>
        </w:rPr>
        <w:t xml:space="preserve"> A sample task-table in the LEVEL CREATOR module.</w:t>
      </w:r>
    </w:p>
    <w:p w14:paraId="12109F26" w14:textId="77777777" w:rsidR="00E0376C" w:rsidRPr="004B6B3E" w:rsidRDefault="00E0376C"/>
    <w:p w14:paraId="22B63818" w14:textId="2D1000F0" w:rsidR="00C94411" w:rsidRPr="004B6B3E" w:rsidRDefault="00C94411" w:rsidP="00BC7547">
      <w:pPr>
        <w:pStyle w:val="Heading3"/>
      </w:pPr>
      <w:bookmarkStart w:id="36" w:name="_LEVEL_CALIBRATOR"/>
      <w:bookmarkEnd w:id="36"/>
      <w:r w:rsidRPr="004B6B3E">
        <w:rPr>
          <w:rFonts w:asciiTheme="minorHAnsi" w:hAnsiTheme="minorHAnsi"/>
        </w:rPr>
        <w:t>LEVEL CALIBRATOR</w:t>
      </w:r>
    </w:p>
    <w:p w14:paraId="6C589C55" w14:textId="672CB612" w:rsidR="00841722" w:rsidRPr="004B6B3E" w:rsidRDefault="00DC0425" w:rsidP="006312AB">
      <w:r w:rsidRPr="004B6B3E">
        <w:t xml:space="preserve">This module calibrates the </w:t>
      </w:r>
      <w:r w:rsidR="006301E0" w:rsidRPr="004B6B3E">
        <w:t xml:space="preserve">above-described levels </w:t>
      </w:r>
      <w:r w:rsidR="00E679B1" w:rsidRPr="004B6B3E">
        <w:t>using the “</w:t>
      </w:r>
      <w:proofErr w:type="spellStart"/>
      <w:r w:rsidR="006301E0" w:rsidRPr="004B6B3E">
        <w:t>Klibrate</w:t>
      </w:r>
      <w:proofErr w:type="spellEnd"/>
      <w:r w:rsidR="00E679B1" w:rsidRPr="004B6B3E">
        <w:t xml:space="preserve">” program </w:t>
      </w:r>
      <w:r w:rsidR="006301E0" w:rsidRPr="004B6B3E">
        <w:t xml:space="preserve">included </w:t>
      </w:r>
      <w:r w:rsidR="00E679B1" w:rsidRPr="004B6B3E">
        <w:t xml:space="preserve">in </w:t>
      </w:r>
      <w:r w:rsidR="006312AB" w:rsidRPr="004B6B3E">
        <w:t xml:space="preserve">the </w:t>
      </w:r>
      <w:proofErr w:type="spellStart"/>
      <w:r w:rsidR="006312AB" w:rsidRPr="004B6B3E">
        <w:t>SanXoT</w:t>
      </w:r>
      <w:proofErr w:type="spellEnd"/>
      <w:r w:rsidR="006312AB" w:rsidRPr="004B6B3E">
        <w:t xml:space="preserve"> software package </w:t>
      </w:r>
      <w:r w:rsidR="00ED479E">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ED479E">
        <w:fldChar w:fldCharType="separate"/>
      </w:r>
      <w:r w:rsidR="00ED479E">
        <w:rPr>
          <w:noProof/>
        </w:rPr>
        <w:t>[1]</w:t>
      </w:r>
      <w:r w:rsidR="00ED479E">
        <w:fldChar w:fldCharType="end"/>
      </w:r>
      <w:r w:rsidR="006312AB" w:rsidRPr="004B6B3E">
        <w:t>.</w:t>
      </w:r>
      <w:r w:rsidR="004578AE">
        <w:t xml:space="preserve"> </w:t>
      </w:r>
      <w:r w:rsidR="006312AB" w:rsidRPr="004B6B3E">
        <w:t>To perform the calibration</w:t>
      </w:r>
      <w:r w:rsidR="006A2E8F" w:rsidRPr="004B6B3E">
        <w:t>,</w:t>
      </w:r>
      <w:r w:rsidR="006312AB" w:rsidRPr="004B6B3E">
        <w:t xml:space="preserve"> two </w:t>
      </w:r>
      <w:r w:rsidR="005E18BF" w:rsidRPr="004B6B3E">
        <w:t>parameters</w:t>
      </w:r>
      <w:r w:rsidR="00ED75B2" w:rsidRPr="004B6B3E">
        <w:t xml:space="preserve"> </w:t>
      </w:r>
      <w:r w:rsidR="006312AB" w:rsidRPr="004B6B3E">
        <w:t>(weight constant</w:t>
      </w:r>
      <w:r w:rsidR="003F46FD" w:rsidRPr="004B6B3E">
        <w:t xml:space="preserve"> and </w:t>
      </w:r>
      <w:r w:rsidR="006312AB" w:rsidRPr="004B6B3E">
        <w:t>variance</w:t>
      </w:r>
      <w:r w:rsidR="003F46FD" w:rsidRPr="004B6B3E">
        <w:t xml:space="preserve">) </w:t>
      </w:r>
      <w:r w:rsidR="006312AB" w:rsidRPr="004B6B3E">
        <w:t xml:space="preserve">are </w:t>
      </w:r>
      <w:r w:rsidR="003F46FD" w:rsidRPr="004B6B3E">
        <w:t xml:space="preserve">iteratively </w:t>
      </w:r>
      <w:r w:rsidR="006312AB" w:rsidRPr="004B6B3E">
        <w:t>calculated using the Levenberg-Marquardt algorithm</w:t>
      </w:r>
      <w:r w:rsidR="003F46FD" w:rsidRPr="004B6B3E">
        <w:t xml:space="preserve"> (for m</w:t>
      </w:r>
      <w:r w:rsidR="00841722" w:rsidRPr="004B6B3E">
        <w:t>ore detail</w:t>
      </w:r>
      <w:r w:rsidR="003F46FD" w:rsidRPr="004B6B3E">
        <w:t xml:space="preserve">s see the </w:t>
      </w:r>
      <w:r w:rsidR="00841722" w:rsidRPr="004B6B3E">
        <w:t xml:space="preserve">information </w:t>
      </w:r>
      <w:r w:rsidR="003F46FD" w:rsidRPr="004B6B3E">
        <w:t xml:space="preserve">about </w:t>
      </w:r>
      <w:r w:rsidR="00841722" w:rsidRPr="004B6B3E">
        <w:t>“</w:t>
      </w:r>
      <w:proofErr w:type="spellStart"/>
      <w:r w:rsidR="003F46FD" w:rsidRPr="004B6B3E">
        <w:t>K</w:t>
      </w:r>
      <w:r w:rsidR="005D1A3D" w:rsidRPr="004B6B3E">
        <w:t>librate</w:t>
      </w:r>
      <w:proofErr w:type="spellEnd"/>
      <w:r w:rsidR="00841722" w:rsidRPr="004B6B3E">
        <w:t xml:space="preserve">” </w:t>
      </w:r>
      <w:r w:rsidR="003F46FD" w:rsidRPr="004B6B3E">
        <w:t xml:space="preserve">in the </w:t>
      </w:r>
      <w:proofErr w:type="spellStart"/>
      <w:r w:rsidR="00841722" w:rsidRPr="004B6B3E">
        <w:t>SanXoT</w:t>
      </w:r>
      <w:proofErr w:type="spellEnd"/>
      <w:r w:rsidR="00841722" w:rsidRPr="004B6B3E">
        <w:t xml:space="preserve"> software package </w:t>
      </w:r>
      <w:r w:rsidR="0099145F">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9145F">
        <w:fldChar w:fldCharType="separate"/>
      </w:r>
      <w:r w:rsidR="0099145F">
        <w:rPr>
          <w:noProof/>
        </w:rPr>
        <w:t>[1]</w:t>
      </w:r>
      <w:r w:rsidR="0099145F">
        <w:fldChar w:fldCharType="end"/>
      </w:r>
      <w:r w:rsidR="003F46FD" w:rsidRPr="004B6B3E">
        <w:t>)</w:t>
      </w:r>
      <w:r w:rsidR="00841722" w:rsidRPr="004B6B3E">
        <w:t>.</w:t>
      </w:r>
    </w:p>
    <w:p w14:paraId="1E725FCB" w14:textId="0B41C1CE" w:rsidR="00A82EB8" w:rsidRDefault="00254CDF">
      <w:r w:rsidRPr="004B6B3E">
        <w:t>T</w:t>
      </w:r>
      <w:r w:rsidR="006312AB" w:rsidRPr="004B6B3E">
        <w:t xml:space="preserve">he </w:t>
      </w:r>
      <w:r w:rsidRPr="004B6B3E">
        <w:t xml:space="preserve">output </w:t>
      </w:r>
      <w:r w:rsidR="006312AB" w:rsidRPr="004B6B3E">
        <w:t xml:space="preserve">calibrated </w:t>
      </w:r>
      <w:r w:rsidR="004E6851" w:rsidRPr="004B6B3E">
        <w:t>level</w:t>
      </w:r>
      <w:r w:rsidRPr="004B6B3E">
        <w:t xml:space="preserve"> contains new statistic weight values for the identifier and log</w:t>
      </w:r>
      <w:r w:rsidRPr="0004026F">
        <w:rPr>
          <w:vertAlign w:val="subscript"/>
        </w:rPr>
        <w:t>2</w:t>
      </w:r>
      <w:r w:rsidRPr="004B6B3E">
        <w:t xml:space="preserve">-ratio </w:t>
      </w:r>
      <w:r w:rsidR="00A91A28" w:rsidRPr="004B6B3E">
        <w:t xml:space="preserve">elements </w:t>
      </w:r>
      <w:r w:rsidR="007B639B" w:rsidRPr="004B6B3E">
        <w:t xml:space="preserve">displayed in the uncalibrated level data file. This is necessary for the </w:t>
      </w:r>
      <w:r w:rsidR="00117B94" w:rsidRPr="004B6B3E">
        <w:t>levels to be used as inputs to</w:t>
      </w:r>
      <w:r w:rsidR="006312AB" w:rsidRPr="004B6B3E">
        <w:t xml:space="preserve"> the </w:t>
      </w:r>
      <w:r w:rsidR="005D1A3D" w:rsidRPr="004B6B3E">
        <w:t>INTEGRATE module</w:t>
      </w:r>
      <w:r w:rsidR="006312AB" w:rsidRPr="004B6B3E">
        <w:t>.</w:t>
      </w:r>
    </w:p>
    <w:p w14:paraId="20537D72" w14:textId="77777777" w:rsidR="00DA0AA0" w:rsidRDefault="00DA0AA0"/>
    <w:p w14:paraId="6238B889" w14:textId="350C3B68" w:rsidR="00DA0AA0" w:rsidRPr="004B6B3E" w:rsidRDefault="00DA0AA0" w:rsidP="00DA0AA0">
      <w:pPr>
        <w:pStyle w:val="Heading4"/>
      </w:pPr>
      <w:r w:rsidRPr="004B6B3E">
        <w:t>Standard parameters</w:t>
      </w:r>
    </w:p>
    <w:p w14:paraId="76878A49" w14:textId="0E5256CB" w:rsidR="00B83F5A" w:rsidRPr="004B6B3E" w:rsidRDefault="00B83F5A" w:rsidP="00B83F5A">
      <w:r w:rsidRPr="004B6B3E">
        <w:t xml:space="preserve">The </w:t>
      </w:r>
      <w:r w:rsidR="00117B94" w:rsidRPr="004B6B3E">
        <w:t xml:space="preserve">fields to be completed in </w:t>
      </w:r>
      <w:r w:rsidRPr="004B6B3E">
        <w:t>this module are</w:t>
      </w:r>
      <w:r w:rsidR="0023183F" w:rsidRPr="004B6B3E">
        <w:t xml:space="preserve"> (</w:t>
      </w:r>
      <w:r w:rsidR="00D04359" w:rsidRPr="00356B73">
        <w:rPr>
          <w:i/>
          <w:iCs/>
          <w:color w:val="BF8F00" w:themeColor="accent4" w:themeShade="BF"/>
        </w:rPr>
        <w:fldChar w:fldCharType="begin"/>
      </w:r>
      <w:r w:rsidR="00D04359" w:rsidRPr="00356B73">
        <w:rPr>
          <w:i/>
          <w:iCs/>
          <w:color w:val="BF8F00" w:themeColor="accent4" w:themeShade="BF"/>
        </w:rPr>
        <w:instrText xml:space="preserve"> REF _Ref103114351 \h </w:instrText>
      </w:r>
      <w:r w:rsidR="00356B73" w:rsidRPr="00356B73">
        <w:rPr>
          <w:i/>
          <w:iCs/>
          <w:color w:val="BF8F00" w:themeColor="accent4" w:themeShade="BF"/>
        </w:rPr>
        <w:instrText xml:space="preserve"> \* MERGEFORMAT </w:instrText>
      </w:r>
      <w:r w:rsidR="00D04359" w:rsidRPr="00356B73">
        <w:rPr>
          <w:i/>
          <w:iCs/>
          <w:color w:val="BF8F00" w:themeColor="accent4" w:themeShade="BF"/>
        </w:rPr>
      </w:r>
      <w:r w:rsidR="00D04359" w:rsidRPr="00356B73">
        <w:rPr>
          <w:i/>
          <w:iCs/>
          <w:color w:val="BF8F00" w:themeColor="accent4" w:themeShade="BF"/>
        </w:rPr>
        <w:fldChar w:fldCharType="separate"/>
      </w:r>
      <w:r w:rsidR="005D5269" w:rsidRPr="00356B73">
        <w:rPr>
          <w:i/>
          <w:iCs/>
          <w:color w:val="BF8F00" w:themeColor="accent4" w:themeShade="BF"/>
        </w:rPr>
        <w:t xml:space="preserve">Figure </w:t>
      </w:r>
      <w:r w:rsidR="005D5269" w:rsidRPr="00356B73">
        <w:rPr>
          <w:i/>
          <w:iCs/>
          <w:noProof/>
          <w:color w:val="BF8F00" w:themeColor="accent4" w:themeShade="BF"/>
        </w:rPr>
        <w:t>10</w:t>
      </w:r>
      <w:r w:rsidR="00D04359" w:rsidRPr="00356B73">
        <w:rPr>
          <w:i/>
          <w:iCs/>
          <w:color w:val="BF8F00" w:themeColor="accent4" w:themeShade="BF"/>
        </w:rPr>
        <w:fldChar w:fldCharType="end"/>
      </w:r>
      <w:r w:rsidR="0023183F" w:rsidRPr="004B6B3E">
        <w:t>)</w:t>
      </w:r>
      <w:r w:rsidRPr="004B6B3E">
        <w:t>:</w:t>
      </w:r>
    </w:p>
    <w:p w14:paraId="4FF58284" w14:textId="77777777" w:rsidR="00117B94" w:rsidRPr="004B6B3E" w:rsidRDefault="00117B94" w:rsidP="00117B94">
      <w:pPr>
        <w:pStyle w:val="ListParagraph"/>
        <w:numPr>
          <w:ilvl w:val="0"/>
          <w:numId w:val="2"/>
        </w:numPr>
      </w:pPr>
      <w:r w:rsidRPr="004B6B3E">
        <w:rPr>
          <w:i/>
        </w:rPr>
        <w:t>Forced execution</w:t>
      </w:r>
      <w:r w:rsidRPr="004B6B3E">
        <w:t>: This checkbox field indicates whether to force the execution or not.</w:t>
      </w:r>
    </w:p>
    <w:p w14:paraId="18A28B21" w14:textId="0ED88B63" w:rsidR="00E4062F" w:rsidRPr="004B6B3E" w:rsidRDefault="00E4062F" w:rsidP="00E4062F">
      <w:pPr>
        <w:pStyle w:val="ListParagraph"/>
        <w:numPr>
          <w:ilvl w:val="0"/>
          <w:numId w:val="2"/>
        </w:numPr>
      </w:pPr>
      <w:r w:rsidRPr="0004026F">
        <w:rPr>
          <w:i/>
        </w:rPr>
        <w:t>Sample folder(s)</w:t>
      </w:r>
      <w:r w:rsidRPr="004B6B3E">
        <w:t xml:space="preserve"> indicates the name</w:t>
      </w:r>
      <w:r w:rsidR="00117B94" w:rsidRPr="004B6B3E">
        <w:t>(</w:t>
      </w:r>
      <w:r w:rsidRPr="004B6B3E">
        <w:t>s</w:t>
      </w:r>
      <w:r w:rsidR="00117B94" w:rsidRPr="004B6B3E">
        <w:t>)</w:t>
      </w:r>
      <w:r w:rsidRPr="004B6B3E">
        <w:t xml:space="preserve"> of the folder</w:t>
      </w:r>
      <w:r w:rsidR="00117B94" w:rsidRPr="004B6B3E">
        <w:t>(</w:t>
      </w:r>
      <w:r w:rsidRPr="004B6B3E">
        <w:t>s</w:t>
      </w:r>
      <w:r w:rsidR="00117B94" w:rsidRPr="004B6B3E">
        <w:t>)</w:t>
      </w:r>
      <w:r w:rsidRPr="004B6B3E">
        <w:t xml:space="preserve"> </w:t>
      </w:r>
      <w:r w:rsidR="00117B94" w:rsidRPr="004B6B3E">
        <w:t xml:space="preserve">containing </w:t>
      </w:r>
      <w:r w:rsidRPr="004B6B3E">
        <w:t xml:space="preserve">the uncalibrated data </w:t>
      </w:r>
      <w:r w:rsidR="00117B94" w:rsidRPr="004B6B3E">
        <w:t>file(s)</w:t>
      </w:r>
      <w:r w:rsidR="002E1AB9" w:rsidRPr="004B6B3E">
        <w:t xml:space="preserve"> that were</w:t>
      </w:r>
      <w:r w:rsidR="00117B94" w:rsidRPr="004B6B3E">
        <w:t xml:space="preserve"> previously generated </w:t>
      </w:r>
      <w:r w:rsidRPr="004B6B3E">
        <w:t xml:space="preserve">by </w:t>
      </w:r>
      <w:r w:rsidR="00117B94" w:rsidRPr="004B6B3E">
        <w:t xml:space="preserve">the </w:t>
      </w:r>
      <w:r w:rsidRPr="004B6B3E">
        <w:t>LEVEL CREATOR module.</w:t>
      </w:r>
    </w:p>
    <w:p w14:paraId="2EC024B1" w14:textId="4CD92252" w:rsidR="00B83F5A" w:rsidRPr="004B6B3E" w:rsidRDefault="00E4062F" w:rsidP="00E4062F">
      <w:pPr>
        <w:pStyle w:val="ListParagraph"/>
        <w:numPr>
          <w:ilvl w:val="0"/>
          <w:numId w:val="2"/>
        </w:numPr>
      </w:pPr>
      <w:r w:rsidRPr="0004026F">
        <w:rPr>
          <w:i/>
        </w:rPr>
        <w:t>Lower level for integration</w:t>
      </w:r>
      <w:r w:rsidRPr="004B6B3E">
        <w:t xml:space="preserve"> indicates </w:t>
      </w:r>
      <w:r w:rsidR="00450B8C" w:rsidRPr="004B6B3E">
        <w:t xml:space="preserve">which </w:t>
      </w:r>
      <w:r w:rsidRPr="004B6B3E">
        <w:t>lower</w:t>
      </w:r>
      <w:r w:rsidR="00450B8C" w:rsidRPr="004B6B3E">
        <w:t xml:space="preserve"> </w:t>
      </w:r>
      <w:r w:rsidRPr="004B6B3E">
        <w:t xml:space="preserve">level </w:t>
      </w:r>
      <w:r w:rsidR="00450B8C" w:rsidRPr="004B6B3E">
        <w:t xml:space="preserve">elements are to be used in the </w:t>
      </w:r>
      <w:r w:rsidRPr="004B6B3E">
        <w:t xml:space="preserve">integration </w:t>
      </w:r>
      <w:r w:rsidR="00450B8C" w:rsidRPr="004B6B3E">
        <w:t xml:space="preserve">carried out for </w:t>
      </w:r>
      <w:r w:rsidRPr="004B6B3E">
        <w:t>the calibration.</w:t>
      </w:r>
    </w:p>
    <w:p w14:paraId="1C4C5A84" w14:textId="1298DD92" w:rsidR="001E33ED" w:rsidRPr="004B6B3E" w:rsidRDefault="001E33ED" w:rsidP="00E4062F">
      <w:pPr>
        <w:pStyle w:val="ListParagraph"/>
        <w:numPr>
          <w:ilvl w:val="0"/>
          <w:numId w:val="2"/>
        </w:numPr>
      </w:pPr>
      <w:r w:rsidRPr="0004026F">
        <w:rPr>
          <w:i/>
        </w:rPr>
        <w:t>Higher level for integration</w:t>
      </w:r>
      <w:r w:rsidRPr="004B6B3E">
        <w:t xml:space="preserve"> </w:t>
      </w:r>
      <w:r w:rsidR="00450B8C" w:rsidRPr="004B6B3E">
        <w:t xml:space="preserve">indicates which </w:t>
      </w:r>
      <w:r w:rsidR="00D843E7" w:rsidRPr="004B6B3E">
        <w:t>higher</w:t>
      </w:r>
      <w:r w:rsidR="004578AE">
        <w:t xml:space="preserve"> level</w:t>
      </w:r>
      <w:r w:rsidR="00450B8C" w:rsidRPr="004B6B3E">
        <w:t xml:space="preserve"> elements are to be used in the integration carried out for the calibration</w:t>
      </w:r>
      <w:r w:rsidRPr="004B6B3E">
        <w:t>.</w:t>
      </w:r>
    </w:p>
    <w:p w14:paraId="383946FB" w14:textId="6302A22B" w:rsidR="00B83F5A" w:rsidRPr="004B6B3E" w:rsidRDefault="001E33ED" w:rsidP="00B83F5A">
      <w:pPr>
        <w:pStyle w:val="ListParagraph"/>
        <w:numPr>
          <w:ilvl w:val="0"/>
          <w:numId w:val="2"/>
        </w:numPr>
      </w:pPr>
      <w:r w:rsidRPr="0004026F">
        <w:rPr>
          <w:i/>
        </w:rPr>
        <w:t>Name of calibrated level</w:t>
      </w:r>
      <w:r w:rsidR="007B7FAE" w:rsidRPr="004B6B3E">
        <w:t xml:space="preserve"> is the name for the output data file containing the new, calibrated statistical weight values.</w:t>
      </w:r>
    </w:p>
    <w:p w14:paraId="0864DA89" w14:textId="184A2326" w:rsidR="00B83F5A" w:rsidRDefault="00B83F5A" w:rsidP="00B83F5A">
      <w:pPr>
        <w:pStyle w:val="ListParagraph"/>
        <w:numPr>
          <w:ilvl w:val="0"/>
          <w:numId w:val="2"/>
        </w:numPr>
      </w:pPr>
      <w:r w:rsidRPr="0004026F">
        <w:rPr>
          <w:i/>
        </w:rPr>
        <w:t>Output Sample folder</w:t>
      </w:r>
      <w:r w:rsidRPr="004B6B3E">
        <w:t xml:space="preserve"> </w:t>
      </w:r>
      <w:r w:rsidR="00E92697" w:rsidRPr="004B6B3E">
        <w:t xml:space="preserve">specifies </w:t>
      </w:r>
      <w:r w:rsidRPr="004B6B3E">
        <w:t xml:space="preserve">the name of the folder where the </w:t>
      </w:r>
      <w:r w:rsidR="00E92697" w:rsidRPr="004B6B3E">
        <w:t xml:space="preserve">output </w:t>
      </w:r>
      <w:r w:rsidRPr="004B6B3E">
        <w:t>data</w:t>
      </w:r>
      <w:r w:rsidR="00E92697" w:rsidRPr="004B6B3E">
        <w:t xml:space="preserve"> file containing the new, calibrated statistical weight values</w:t>
      </w:r>
      <w:r w:rsidRPr="004B6B3E">
        <w:t xml:space="preserve"> will be saved.</w:t>
      </w:r>
      <w:r w:rsidR="007B3A97">
        <w:t xml:space="preserve"> If the cell is empty, the output sample folder is the given “Sample folder” (second column).</w:t>
      </w:r>
    </w:p>
    <w:p w14:paraId="3DE94445" w14:textId="5898FC8F" w:rsidR="00230E46" w:rsidRDefault="00426754" w:rsidP="00230E46">
      <w:pPr>
        <w:keepNext/>
        <w:jc w:val="center"/>
      </w:pPr>
      <w:r w:rsidRPr="00426754">
        <w:rPr>
          <w:noProof/>
        </w:rPr>
        <w:lastRenderedPageBreak/>
        <w:drawing>
          <wp:inline distT="0" distB="0" distL="0" distR="0" wp14:anchorId="001DE8B3" wp14:editId="429663C3">
            <wp:extent cx="5400040" cy="1722120"/>
            <wp:effectExtent l="95250" t="38100" r="29210" b="87630"/>
            <wp:docPr id="48" name="Picture 5">
              <a:extLst xmlns:a="http://schemas.openxmlformats.org/drawingml/2006/main">
                <a:ext uri="{FF2B5EF4-FFF2-40B4-BE49-F238E27FC236}">
                  <a16:creationId xmlns:a16="http://schemas.microsoft.com/office/drawing/2014/main" id="{31C7CFB1-69CA-4265-A399-429BABFD6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C7CFB1-69CA-4265-A399-429BABFD6FD6}"/>
                        </a:ext>
                      </a:extLst>
                    </pic:cNvPr>
                    <pic:cNvPicPr>
                      <a:picLocks noChangeAspect="1"/>
                    </pic:cNvPicPr>
                  </pic:nvPicPr>
                  <pic:blipFill>
                    <a:blip r:embed="rId39"/>
                    <a:stretch>
                      <a:fillRect/>
                    </a:stretch>
                  </pic:blipFill>
                  <pic:spPr>
                    <a:xfrm>
                      <a:off x="0" y="0"/>
                      <a:ext cx="5400040" cy="1722120"/>
                    </a:xfrm>
                    <a:prstGeom prst="rect">
                      <a:avLst/>
                    </a:prstGeom>
                    <a:ln>
                      <a:noFill/>
                    </a:ln>
                    <a:effectLst>
                      <a:outerShdw blurRad="50800" dist="38100" dir="8100000" algn="tr" rotWithShape="0">
                        <a:prstClr val="black">
                          <a:alpha val="40000"/>
                        </a:prstClr>
                      </a:outerShdw>
                    </a:effectLst>
                  </pic:spPr>
                </pic:pic>
              </a:graphicData>
            </a:graphic>
          </wp:inline>
        </w:drawing>
      </w:r>
    </w:p>
    <w:p w14:paraId="20207AF6" w14:textId="548D86A1" w:rsidR="0043769B" w:rsidRPr="00A05B5F" w:rsidRDefault="00230E46" w:rsidP="00230E46">
      <w:pPr>
        <w:pStyle w:val="Caption"/>
        <w:rPr>
          <w:bCs/>
        </w:rPr>
      </w:pPr>
      <w:bookmarkStart w:id="37" w:name="_Ref103114351"/>
      <w:r w:rsidRPr="00A05B5F">
        <w:rPr>
          <w:bCs/>
        </w:rPr>
        <w:t xml:space="preserve">Figure </w:t>
      </w:r>
      <w:r w:rsidRPr="00A05B5F">
        <w:rPr>
          <w:bCs/>
        </w:rPr>
        <w:fldChar w:fldCharType="begin"/>
      </w:r>
      <w:r w:rsidRPr="00A05B5F">
        <w:rPr>
          <w:bCs/>
        </w:rPr>
        <w:instrText xml:space="preserve"> SEQ Figure \* ARABIC </w:instrText>
      </w:r>
      <w:r w:rsidRPr="00A05B5F">
        <w:rPr>
          <w:bCs/>
        </w:rPr>
        <w:fldChar w:fldCharType="separate"/>
      </w:r>
      <w:r w:rsidR="005D5269" w:rsidRPr="00A05B5F">
        <w:rPr>
          <w:bCs/>
          <w:noProof/>
        </w:rPr>
        <w:t>10</w:t>
      </w:r>
      <w:r w:rsidRPr="00A05B5F">
        <w:rPr>
          <w:bCs/>
        </w:rPr>
        <w:fldChar w:fldCharType="end"/>
      </w:r>
      <w:bookmarkEnd w:id="37"/>
      <w:r w:rsidR="00CF1B3E" w:rsidRPr="00A05B5F">
        <w:rPr>
          <w:bCs/>
          <w:noProof/>
        </w:rPr>
        <w:t xml:space="preserve">. </w:t>
      </w:r>
      <w:r w:rsidRPr="00A05B5F">
        <w:rPr>
          <w:bCs/>
          <w:noProof/>
        </w:rPr>
        <w:t>A sample task table in the LEVEL CALIBRATOR module.</w:t>
      </w:r>
    </w:p>
    <w:p w14:paraId="11488855" w14:textId="2A0C69D4" w:rsidR="0043769B" w:rsidRDefault="0043769B"/>
    <w:p w14:paraId="1A51C5D1" w14:textId="77777777" w:rsidR="00DA0AA0" w:rsidRPr="004B6B3E" w:rsidRDefault="00DA0AA0" w:rsidP="00DA0AA0">
      <w:pPr>
        <w:pStyle w:val="Heading4"/>
      </w:pPr>
      <w:r w:rsidRPr="0004026F">
        <w:t>Advanced parameters</w:t>
      </w:r>
    </w:p>
    <w:p w14:paraId="491C9FD6" w14:textId="0FABAADC" w:rsidR="00860A54" w:rsidRDefault="00DA0AA0" w:rsidP="00DA0AA0">
      <w:r w:rsidRPr="004B6B3E">
        <w:t xml:space="preserve">The </w:t>
      </w:r>
      <w:r w:rsidR="00B1432C">
        <w:t>LEVEL_CALIBRATOR</w:t>
      </w:r>
      <w:r w:rsidRPr="004B6B3E">
        <w:t xml:space="preserve"> module accepts the following additional parameters (</w:t>
      </w:r>
      <w:r w:rsidR="00B5603F" w:rsidRPr="00A05B5F">
        <w:rPr>
          <w:i/>
          <w:iCs/>
          <w:color w:val="BF8F00" w:themeColor="accent4" w:themeShade="BF"/>
        </w:rPr>
        <w:fldChar w:fldCharType="begin"/>
      </w:r>
      <w:r w:rsidR="00B5603F" w:rsidRPr="00A05B5F">
        <w:rPr>
          <w:i/>
          <w:iCs/>
          <w:color w:val="BF8F00" w:themeColor="accent4" w:themeShade="BF"/>
        </w:rPr>
        <w:instrText xml:space="preserve"> REF _Ref103114398 \h </w:instrText>
      </w:r>
      <w:r w:rsidR="00A05B5F" w:rsidRPr="00A05B5F">
        <w:rPr>
          <w:i/>
          <w:iCs/>
          <w:color w:val="BF8F00" w:themeColor="accent4" w:themeShade="BF"/>
        </w:rPr>
        <w:instrText xml:space="preserve"> \* MERGEFORMAT </w:instrText>
      </w:r>
      <w:r w:rsidR="00B5603F" w:rsidRPr="00A05B5F">
        <w:rPr>
          <w:i/>
          <w:iCs/>
          <w:color w:val="BF8F00" w:themeColor="accent4" w:themeShade="BF"/>
        </w:rPr>
      </w:r>
      <w:r w:rsidR="00B5603F" w:rsidRPr="00A05B5F">
        <w:rPr>
          <w:i/>
          <w:iCs/>
          <w:color w:val="BF8F00" w:themeColor="accent4" w:themeShade="BF"/>
        </w:rPr>
        <w:fldChar w:fldCharType="separate"/>
      </w:r>
      <w:r w:rsidR="005D5269" w:rsidRPr="00A05B5F">
        <w:rPr>
          <w:i/>
          <w:iCs/>
          <w:color w:val="BF8F00" w:themeColor="accent4" w:themeShade="BF"/>
        </w:rPr>
        <w:t xml:space="preserve">Figure </w:t>
      </w:r>
      <w:r w:rsidR="005D5269" w:rsidRPr="00A05B5F">
        <w:rPr>
          <w:i/>
          <w:iCs/>
          <w:noProof/>
          <w:color w:val="BF8F00" w:themeColor="accent4" w:themeShade="BF"/>
        </w:rPr>
        <w:t>11</w:t>
      </w:r>
      <w:r w:rsidR="00B5603F" w:rsidRPr="00A05B5F">
        <w:rPr>
          <w:i/>
          <w:iCs/>
          <w:color w:val="BF8F00" w:themeColor="accent4" w:themeShade="BF"/>
        </w:rPr>
        <w:fldChar w:fldCharType="end"/>
      </w:r>
      <w:r w:rsidRPr="004B6B3E">
        <w:t>):</w:t>
      </w:r>
      <w:r w:rsidR="00860A54" w:rsidRPr="00860A54">
        <w:t xml:space="preserve"> </w:t>
      </w:r>
    </w:p>
    <w:p w14:paraId="4E1E9DAB" w14:textId="4D1F8372" w:rsidR="00DA0AA0" w:rsidRPr="004B6B3E" w:rsidRDefault="00860A54" w:rsidP="00DA0AA0">
      <w:r w:rsidRPr="00E023D8">
        <w:t>To perform the calibration two parameters, have to be calculated: the k (weight constant), and the variance.</w:t>
      </w:r>
    </w:p>
    <w:p w14:paraId="61222494" w14:textId="46880C3C" w:rsidR="00DA0AA0" w:rsidRDefault="00D97F85" w:rsidP="00DA0AA0">
      <w:pPr>
        <w:pStyle w:val="ListParagraph"/>
        <w:numPr>
          <w:ilvl w:val="0"/>
          <w:numId w:val="3"/>
        </w:numPr>
      </w:pPr>
      <w:r>
        <w:rPr>
          <w:i/>
        </w:rPr>
        <w:t xml:space="preserve">K-constant </w:t>
      </w:r>
      <w:r w:rsidR="00DA0AA0" w:rsidRPr="004B6B3E">
        <w:t xml:space="preserve">sets a </w:t>
      </w:r>
      <w:r w:rsidR="00E023D8">
        <w:t xml:space="preserve">forced </w:t>
      </w:r>
      <w:r w:rsidR="00DA0AA0" w:rsidRPr="004B6B3E">
        <w:t xml:space="preserve">value for the </w:t>
      </w:r>
      <w:r w:rsidR="00E023D8">
        <w:t xml:space="preserve">k-constant. </w:t>
      </w:r>
      <w:r w:rsidR="00F97C54">
        <w:t>Using this parameter, the introduced value is forced as K-constant.</w:t>
      </w:r>
    </w:p>
    <w:p w14:paraId="3F56D22A" w14:textId="0A10E97B" w:rsidR="00447720" w:rsidRPr="004B6B3E" w:rsidRDefault="00447720" w:rsidP="00DA0AA0">
      <w:pPr>
        <w:pStyle w:val="ListParagraph"/>
        <w:numPr>
          <w:ilvl w:val="0"/>
          <w:numId w:val="3"/>
        </w:numPr>
      </w:pPr>
      <w:r w:rsidRPr="0004026F">
        <w:rPr>
          <w:i/>
        </w:rPr>
        <w:t>Var(x)</w:t>
      </w:r>
      <w:r w:rsidRPr="004B6B3E">
        <w:t xml:space="preserve"> sets a </w:t>
      </w:r>
      <w:r>
        <w:t xml:space="preserve">forced </w:t>
      </w:r>
      <w:r w:rsidRPr="004B6B3E">
        <w:t xml:space="preserve">value for the </w:t>
      </w:r>
      <w:r w:rsidR="00A55118">
        <w:t>variance</w:t>
      </w:r>
      <w:r>
        <w:t xml:space="preserve">. Using this parameter, the introduced value is forced as </w:t>
      </w:r>
      <w:r w:rsidR="006E10B5">
        <w:t>the variance</w:t>
      </w:r>
      <w:r>
        <w:t>.</w:t>
      </w:r>
    </w:p>
    <w:p w14:paraId="75E23048" w14:textId="7AAFD06C" w:rsidR="00DA0AA0" w:rsidRPr="004B6B3E" w:rsidRDefault="00222AA3" w:rsidP="00DA0AA0">
      <w:pPr>
        <w:pStyle w:val="ListParagraph"/>
        <w:numPr>
          <w:ilvl w:val="0"/>
          <w:numId w:val="3"/>
        </w:numPr>
      </w:pPr>
      <w:r w:rsidRPr="0004026F">
        <w:rPr>
          <w:i/>
        </w:rPr>
        <w:t>More params</w:t>
      </w:r>
      <w:r w:rsidRPr="004B6B3E">
        <w:t xml:space="preserve"> </w:t>
      </w:r>
      <w:r w:rsidR="008830D4" w:rsidRPr="008830D4">
        <w:t>allows adding more parameters to the internal programs of the module.</w:t>
      </w:r>
      <w:r w:rsidR="008830D4">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6A655D1E" w14:textId="06E3C97A" w:rsidR="00DA0AA0" w:rsidRDefault="00E805DB" w:rsidP="00DA0AA0">
      <w:pPr>
        <w:keepNext/>
      </w:pPr>
      <w:r w:rsidRPr="00E805DB">
        <w:rPr>
          <w:noProof/>
        </w:rPr>
        <w:drawing>
          <wp:inline distT="0" distB="0" distL="0" distR="0" wp14:anchorId="6BB5079D" wp14:editId="4B5F01B7">
            <wp:extent cx="5400040" cy="1269365"/>
            <wp:effectExtent l="95250" t="38100" r="29210" b="102235"/>
            <wp:docPr id="61" name="Picture 11">
              <a:extLst xmlns:a="http://schemas.openxmlformats.org/drawingml/2006/main">
                <a:ext uri="{FF2B5EF4-FFF2-40B4-BE49-F238E27FC236}">
                  <a16:creationId xmlns:a16="http://schemas.microsoft.com/office/drawing/2014/main" id="{2D177847-3FA0-4B0F-A878-0A896344F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D177847-3FA0-4B0F-A878-0A896344FE02}"/>
                        </a:ext>
                      </a:extLst>
                    </pic:cNvPr>
                    <pic:cNvPicPr>
                      <a:picLocks noChangeAspect="1"/>
                    </pic:cNvPicPr>
                  </pic:nvPicPr>
                  <pic:blipFill>
                    <a:blip r:embed="rId40"/>
                    <a:stretch>
                      <a:fillRect/>
                    </a:stretch>
                  </pic:blipFill>
                  <pic:spPr>
                    <a:xfrm>
                      <a:off x="0" y="0"/>
                      <a:ext cx="5400040" cy="1269365"/>
                    </a:xfrm>
                    <a:prstGeom prst="rect">
                      <a:avLst/>
                    </a:prstGeom>
                    <a:effectLst>
                      <a:outerShdw blurRad="50800" dist="38100" dir="8100000" algn="tr" rotWithShape="0">
                        <a:prstClr val="black">
                          <a:alpha val="40000"/>
                        </a:prstClr>
                      </a:outerShdw>
                    </a:effectLst>
                  </pic:spPr>
                </pic:pic>
              </a:graphicData>
            </a:graphic>
          </wp:inline>
        </w:drawing>
      </w:r>
    </w:p>
    <w:p w14:paraId="3944AA9B" w14:textId="66834206" w:rsidR="00DA0AA0" w:rsidRPr="00F352E5" w:rsidRDefault="00DA0AA0" w:rsidP="00DA0AA0">
      <w:pPr>
        <w:pStyle w:val="Caption"/>
        <w:jc w:val="both"/>
        <w:rPr>
          <w:bCs/>
        </w:rPr>
      </w:pPr>
      <w:bookmarkStart w:id="38" w:name="_Ref103114398"/>
      <w:r w:rsidRPr="00F352E5">
        <w:rPr>
          <w:bCs/>
        </w:rPr>
        <w:t xml:space="preserve">Figure </w:t>
      </w:r>
      <w:r w:rsidRPr="00F352E5">
        <w:rPr>
          <w:bCs/>
        </w:rPr>
        <w:fldChar w:fldCharType="begin"/>
      </w:r>
      <w:r w:rsidRPr="00F352E5">
        <w:rPr>
          <w:bCs/>
        </w:rPr>
        <w:instrText xml:space="preserve"> SEQ Figure \* ARABIC </w:instrText>
      </w:r>
      <w:r w:rsidRPr="00F352E5">
        <w:rPr>
          <w:bCs/>
        </w:rPr>
        <w:fldChar w:fldCharType="separate"/>
      </w:r>
      <w:r w:rsidR="005D5269" w:rsidRPr="00F352E5">
        <w:rPr>
          <w:bCs/>
          <w:noProof/>
        </w:rPr>
        <w:t>11</w:t>
      </w:r>
      <w:r w:rsidRPr="00F352E5">
        <w:rPr>
          <w:bCs/>
        </w:rPr>
        <w:fldChar w:fldCharType="end"/>
      </w:r>
      <w:bookmarkEnd w:id="38"/>
      <w:r w:rsidRPr="00F352E5">
        <w:rPr>
          <w:bCs/>
          <w:noProof/>
        </w:rPr>
        <w:t xml:space="preserve">. A task-table displaying advanced parameters for the </w:t>
      </w:r>
      <w:r w:rsidR="006B52E0" w:rsidRPr="00F352E5">
        <w:rPr>
          <w:bCs/>
          <w:noProof/>
        </w:rPr>
        <w:t>LEVEL CALIBRATOR</w:t>
      </w:r>
      <w:r w:rsidRPr="00F352E5">
        <w:rPr>
          <w:bCs/>
          <w:noProof/>
        </w:rPr>
        <w:t xml:space="preserve"> module.</w:t>
      </w:r>
    </w:p>
    <w:p w14:paraId="40DFE64C" w14:textId="77777777" w:rsidR="00DA0AA0" w:rsidRDefault="00DA0AA0"/>
    <w:p w14:paraId="26A2EAF0" w14:textId="6C1ACE51" w:rsidR="00505284" w:rsidRPr="004B6B3E" w:rsidRDefault="005E0A62" w:rsidP="00BC7547">
      <w:pPr>
        <w:pStyle w:val="Heading3"/>
      </w:pPr>
      <w:bookmarkStart w:id="39" w:name="_INTEGRATE"/>
      <w:bookmarkEnd w:id="39"/>
      <w:r w:rsidRPr="004B6B3E">
        <w:rPr>
          <w:rFonts w:asciiTheme="minorHAnsi" w:hAnsiTheme="minorHAnsi"/>
        </w:rPr>
        <w:t>INTEGRATE</w:t>
      </w:r>
    </w:p>
    <w:p w14:paraId="531BCCA8" w14:textId="52C61AF5" w:rsidR="00E50033" w:rsidRPr="004B6B3E" w:rsidRDefault="00F02AC2" w:rsidP="00C953B1">
      <w:r w:rsidRPr="004B6B3E">
        <w:t xml:space="preserve">The INTEGRATE </w:t>
      </w:r>
      <w:r w:rsidR="00AE5490" w:rsidRPr="004B6B3E">
        <w:t>module</w:t>
      </w:r>
      <w:r w:rsidRPr="004B6B3E">
        <w:t xml:space="preserve"> </w:t>
      </w:r>
      <w:r w:rsidR="00C953B1" w:rsidRPr="004B6B3E">
        <w:t xml:space="preserve">performs </w:t>
      </w:r>
      <w:r w:rsidR="00020974" w:rsidRPr="004B6B3E">
        <w:t>stati</w:t>
      </w:r>
      <w:r w:rsidR="001745B1" w:rsidRPr="004B6B3E">
        <w:t xml:space="preserve">stical calculations based on the </w:t>
      </w:r>
      <w:r w:rsidR="00C953B1" w:rsidRPr="004B6B3E">
        <w:t>WSPP</w:t>
      </w:r>
      <w:r w:rsidR="001745B1" w:rsidRPr="004B6B3E">
        <w:t xml:space="preserve"> model </w:t>
      </w:r>
      <w:r w:rsidR="00C953B1" w:rsidRPr="004B6B3E">
        <w:t xml:space="preserve">by </w:t>
      </w:r>
      <w:r w:rsidR="001745B1" w:rsidRPr="004B6B3E">
        <w:t xml:space="preserve">iteratively </w:t>
      </w:r>
      <w:r w:rsidR="00C953B1" w:rsidRPr="004B6B3E">
        <w:t xml:space="preserve">applying the </w:t>
      </w:r>
      <w:r w:rsidR="001319B6" w:rsidRPr="004B6B3E">
        <w:t>generic integration a</w:t>
      </w:r>
      <w:r w:rsidR="00C953B1" w:rsidRPr="004B6B3E">
        <w:t>lgorithm (GIA</w:t>
      </w:r>
      <w:r w:rsidR="00D7724C" w:rsidRPr="004B6B3E">
        <w:t xml:space="preserve">)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606F6D">
        <w:fldChar w:fldCharType="separate"/>
      </w:r>
      <w:r w:rsidR="004433DF">
        <w:rPr>
          <w:noProof/>
        </w:rPr>
        <w:t>[3]</w:t>
      </w:r>
      <w:r w:rsidR="00606F6D">
        <w:fldChar w:fldCharType="end"/>
      </w:r>
      <w:r w:rsidR="001319B6" w:rsidRPr="004B6B3E">
        <w:t xml:space="preserve"> on calibrated data files (</w:t>
      </w:r>
      <w:r w:rsidR="00B5603F" w:rsidRPr="00F352E5">
        <w:rPr>
          <w:i/>
          <w:iCs/>
          <w:color w:val="BF8F00" w:themeColor="accent4" w:themeShade="BF"/>
        </w:rPr>
        <w:fldChar w:fldCharType="begin"/>
      </w:r>
      <w:r w:rsidR="00B5603F" w:rsidRPr="00F352E5">
        <w:rPr>
          <w:i/>
          <w:iCs/>
          <w:color w:val="BF8F00" w:themeColor="accent4" w:themeShade="BF"/>
        </w:rPr>
        <w:instrText xml:space="preserve"> REF _Ref103096863 \h </w:instrText>
      </w:r>
      <w:r w:rsidR="00F352E5" w:rsidRPr="00F352E5">
        <w:rPr>
          <w:i/>
          <w:iCs/>
          <w:color w:val="BF8F00" w:themeColor="accent4" w:themeShade="BF"/>
        </w:rPr>
        <w:instrText xml:space="preserve"> \* MERGEFORMAT </w:instrText>
      </w:r>
      <w:r w:rsidR="00B5603F" w:rsidRPr="00F352E5">
        <w:rPr>
          <w:i/>
          <w:iCs/>
          <w:color w:val="BF8F00" w:themeColor="accent4" w:themeShade="BF"/>
        </w:rPr>
      </w:r>
      <w:r w:rsidR="00B5603F" w:rsidRPr="00F352E5">
        <w:rPr>
          <w:i/>
          <w:iCs/>
          <w:color w:val="BF8F00" w:themeColor="accent4" w:themeShade="BF"/>
        </w:rPr>
        <w:fldChar w:fldCharType="separate"/>
      </w:r>
      <w:r w:rsidR="005D5269" w:rsidRPr="00F352E5">
        <w:rPr>
          <w:i/>
          <w:iCs/>
          <w:color w:val="BF8F00" w:themeColor="accent4" w:themeShade="BF"/>
        </w:rPr>
        <w:t xml:space="preserve">Figure </w:t>
      </w:r>
      <w:r w:rsidR="005D5269" w:rsidRPr="00F352E5">
        <w:rPr>
          <w:i/>
          <w:iCs/>
          <w:noProof/>
          <w:color w:val="BF8F00" w:themeColor="accent4" w:themeShade="BF"/>
        </w:rPr>
        <w:t>12</w:t>
      </w:r>
      <w:r w:rsidR="00B5603F" w:rsidRPr="00F352E5">
        <w:rPr>
          <w:i/>
          <w:iCs/>
          <w:color w:val="BF8F00" w:themeColor="accent4" w:themeShade="BF"/>
        </w:rPr>
        <w:fldChar w:fldCharType="end"/>
      </w:r>
      <w:r w:rsidR="001319B6" w:rsidRPr="004B6B3E">
        <w:t>)</w:t>
      </w:r>
      <w:r w:rsidR="00C953B1" w:rsidRPr="004B6B3E">
        <w:t xml:space="preserve">. </w:t>
      </w:r>
    </w:p>
    <w:p w14:paraId="6C873035" w14:textId="7AE681DE" w:rsidR="00F863CB" w:rsidRPr="004B6B3E" w:rsidRDefault="001319B6" w:rsidP="0040502F">
      <w:r w:rsidRPr="004B6B3E">
        <w:t>Integrations are carried out from</w:t>
      </w:r>
      <w:r w:rsidR="00C953B1" w:rsidRPr="004B6B3E">
        <w:t xml:space="preserve"> </w:t>
      </w:r>
      <w:r w:rsidR="005C38D4" w:rsidRPr="004B6B3E">
        <w:t>lower</w:t>
      </w:r>
      <w:r w:rsidRPr="004B6B3E">
        <w:t xml:space="preserve"> </w:t>
      </w:r>
      <w:r w:rsidR="00C953B1" w:rsidRPr="004B6B3E">
        <w:t xml:space="preserve">level data to </w:t>
      </w:r>
      <w:r w:rsidR="005C38D4" w:rsidRPr="004B6B3E">
        <w:t>higher</w:t>
      </w:r>
      <w:r w:rsidRPr="004B6B3E">
        <w:t xml:space="preserve"> </w:t>
      </w:r>
      <w:r w:rsidR="00C953B1" w:rsidRPr="004B6B3E">
        <w:t>level data</w:t>
      </w:r>
      <w:r w:rsidRPr="004B6B3E">
        <w:t xml:space="preserve"> (e.g. </w:t>
      </w:r>
      <w:r w:rsidR="005C38D4" w:rsidRPr="004B6B3E">
        <w:t xml:space="preserve">from </w:t>
      </w:r>
      <w:r w:rsidRPr="004B6B3E">
        <w:t xml:space="preserve">the </w:t>
      </w:r>
      <w:r w:rsidR="00C953B1" w:rsidRPr="004B6B3E">
        <w:t>peptide</w:t>
      </w:r>
      <w:r w:rsidRPr="004B6B3E">
        <w:t xml:space="preserve"> </w:t>
      </w:r>
      <w:r w:rsidR="00C953B1" w:rsidRPr="004B6B3E">
        <w:t xml:space="preserve">level to </w:t>
      </w:r>
      <w:r w:rsidRPr="004B6B3E">
        <w:t xml:space="preserve">the </w:t>
      </w:r>
      <w:r w:rsidR="00C953B1" w:rsidRPr="004B6B3E">
        <w:t>protein</w:t>
      </w:r>
      <w:r w:rsidRPr="004B6B3E">
        <w:t xml:space="preserve"> </w:t>
      </w:r>
      <w:r w:rsidR="00C953B1" w:rsidRPr="004B6B3E">
        <w:t>level</w:t>
      </w:r>
      <w:r w:rsidRPr="004B6B3E">
        <w:t xml:space="preserve"> and</w:t>
      </w:r>
      <w:r w:rsidR="005C38D4" w:rsidRPr="004B6B3E">
        <w:t xml:space="preserve"> from </w:t>
      </w:r>
      <w:r w:rsidRPr="004B6B3E">
        <w:t xml:space="preserve">the </w:t>
      </w:r>
      <w:r w:rsidR="00C953B1" w:rsidRPr="004B6B3E">
        <w:t>protein</w:t>
      </w:r>
      <w:r w:rsidRPr="004B6B3E">
        <w:t xml:space="preserve"> </w:t>
      </w:r>
      <w:r w:rsidR="00C953B1" w:rsidRPr="004B6B3E">
        <w:t xml:space="preserve">level </w:t>
      </w:r>
      <w:r w:rsidR="005C38D4" w:rsidRPr="004B6B3E">
        <w:t xml:space="preserve">to </w:t>
      </w:r>
      <w:r w:rsidRPr="004B6B3E">
        <w:t xml:space="preserve">the </w:t>
      </w:r>
      <w:r w:rsidR="005C38D4" w:rsidRPr="004B6B3E">
        <w:t>gene</w:t>
      </w:r>
      <w:r w:rsidRPr="004B6B3E">
        <w:t xml:space="preserve"> </w:t>
      </w:r>
      <w:r w:rsidR="005C38D4" w:rsidRPr="004B6B3E">
        <w:t>level</w:t>
      </w:r>
      <w:r w:rsidRPr="004B6B3E">
        <w:t>)</w:t>
      </w:r>
      <w:r w:rsidR="005C38D4" w:rsidRPr="004B6B3E">
        <w:t>.</w:t>
      </w:r>
    </w:p>
    <w:p w14:paraId="31E884A9" w14:textId="77777777" w:rsidR="00AC26D4" w:rsidRDefault="00095A3F" w:rsidP="00AC26D4">
      <w:pPr>
        <w:keepNext/>
        <w:jc w:val="center"/>
      </w:pPr>
      <w:r w:rsidRPr="004B6B3E">
        <w:rPr>
          <w:noProof/>
        </w:rPr>
        <w:lastRenderedPageBreak/>
        <w:drawing>
          <wp:inline distT="0" distB="0" distL="0" distR="0" wp14:anchorId="0456DA60" wp14:editId="13043E17">
            <wp:extent cx="4027964" cy="394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4616" cy="3949863"/>
                    </a:xfrm>
                    <a:prstGeom prst="rect">
                      <a:avLst/>
                    </a:prstGeom>
                    <a:noFill/>
                  </pic:spPr>
                </pic:pic>
              </a:graphicData>
            </a:graphic>
          </wp:inline>
        </w:drawing>
      </w:r>
    </w:p>
    <w:p w14:paraId="19513FAB" w14:textId="5BE07E0E" w:rsidR="001C208E" w:rsidRPr="00F352E5" w:rsidRDefault="00AC26D4" w:rsidP="00AC26D4">
      <w:pPr>
        <w:pStyle w:val="Caption"/>
        <w:rPr>
          <w:bCs/>
        </w:rPr>
      </w:pPr>
      <w:bookmarkStart w:id="40" w:name="_Ref103096863"/>
      <w:r w:rsidRPr="00F352E5">
        <w:rPr>
          <w:bCs/>
        </w:rPr>
        <w:t xml:space="preserve">Figure </w:t>
      </w:r>
      <w:r w:rsidRPr="00F352E5">
        <w:rPr>
          <w:bCs/>
        </w:rPr>
        <w:fldChar w:fldCharType="begin"/>
      </w:r>
      <w:r w:rsidRPr="00F352E5">
        <w:rPr>
          <w:bCs/>
        </w:rPr>
        <w:instrText xml:space="preserve"> SEQ Figure \* ARABIC </w:instrText>
      </w:r>
      <w:r w:rsidRPr="00F352E5">
        <w:rPr>
          <w:bCs/>
        </w:rPr>
        <w:fldChar w:fldCharType="separate"/>
      </w:r>
      <w:r w:rsidR="005D5269" w:rsidRPr="00F352E5">
        <w:rPr>
          <w:bCs/>
          <w:noProof/>
        </w:rPr>
        <w:t>12</w:t>
      </w:r>
      <w:r w:rsidRPr="00F352E5">
        <w:rPr>
          <w:bCs/>
        </w:rPr>
        <w:fldChar w:fldCharType="end"/>
      </w:r>
      <w:bookmarkEnd w:id="40"/>
      <w:r w:rsidRPr="00F352E5">
        <w:rPr>
          <w:bCs/>
        </w:rPr>
        <w:t>.</w:t>
      </w:r>
      <w:r w:rsidRPr="00F352E5">
        <w:rPr>
          <w:bCs/>
          <w:noProof/>
        </w:rPr>
        <w:t xml:space="preserve"> Schematic representation of the INTEGRATE module. The integration is carried out from any lower level to any higher level using the programs “SanXoT” and “SanXoTSieve” and the generic integration algorithm (GIA).</w:t>
      </w:r>
    </w:p>
    <w:p w14:paraId="6EE2CF13" w14:textId="77777777" w:rsidR="00F552ED" w:rsidRPr="004B6B3E" w:rsidRDefault="00F552ED" w:rsidP="00F552ED"/>
    <w:p w14:paraId="68E53F6F" w14:textId="6EAAE4A0" w:rsidR="005138D0" w:rsidRPr="004B6B3E" w:rsidRDefault="00EC1A6A" w:rsidP="005138D0">
      <w:r w:rsidRPr="004B6B3E">
        <w:t xml:space="preserve">More in detail, </w:t>
      </w:r>
      <w:r w:rsidR="003261FE" w:rsidRPr="004B6B3E">
        <w:t xml:space="preserve">the </w:t>
      </w:r>
      <w:r w:rsidR="007E3F9E" w:rsidRPr="004B6B3E">
        <w:t xml:space="preserve">INTEGRATE </w:t>
      </w:r>
      <w:r w:rsidR="003261FE" w:rsidRPr="004B6B3E">
        <w:t xml:space="preserve">module </w:t>
      </w:r>
      <w:r w:rsidR="005138D0" w:rsidRPr="004B6B3E">
        <w:t xml:space="preserve">needs </w:t>
      </w:r>
      <w:r w:rsidR="003261FE" w:rsidRPr="004B6B3E">
        <w:t xml:space="preserve">two TSV files </w:t>
      </w:r>
      <w:r w:rsidR="005138D0" w:rsidRPr="004B6B3E">
        <w:t>as input</w:t>
      </w:r>
      <w:r w:rsidR="003261FE" w:rsidRPr="004B6B3E">
        <w:t>s</w:t>
      </w:r>
      <w:r w:rsidR="005138D0" w:rsidRPr="004B6B3E">
        <w:t>:</w:t>
      </w:r>
    </w:p>
    <w:p w14:paraId="3DBF86CD" w14:textId="72B9CCE5" w:rsidR="005138D0" w:rsidRPr="004B6B3E" w:rsidRDefault="003261FE" w:rsidP="005138D0">
      <w:pPr>
        <w:pStyle w:val="ListParagraph"/>
        <w:numPr>
          <w:ilvl w:val="0"/>
          <w:numId w:val="1"/>
        </w:numPr>
      </w:pPr>
      <w:r w:rsidRPr="004B6B3E">
        <w:t>A d</w:t>
      </w:r>
      <w:r w:rsidR="005138D0" w:rsidRPr="004B6B3E">
        <w:t>ata file contain</w:t>
      </w:r>
      <w:r w:rsidRPr="004B6B3E">
        <w:t>ing</w:t>
      </w:r>
      <w:r w:rsidR="005138D0" w:rsidRPr="004B6B3E">
        <w:t xml:space="preserve"> </w:t>
      </w:r>
      <w:r w:rsidRPr="004B6B3E">
        <w:t>three data</w:t>
      </w:r>
      <w:r w:rsidR="005138D0" w:rsidRPr="004B6B3E">
        <w:t xml:space="preserve"> columns: identifier (a text string that is used to </w:t>
      </w:r>
      <w:r w:rsidRPr="004B6B3E">
        <w:t xml:space="preserve">unambiguously </w:t>
      </w:r>
      <w:r w:rsidR="005138D0" w:rsidRPr="004B6B3E">
        <w:t xml:space="preserve">identify </w:t>
      </w:r>
      <w:r w:rsidRPr="004B6B3E">
        <w:t xml:space="preserve">the </w:t>
      </w:r>
      <w:r w:rsidR="00D843E7" w:rsidRPr="004B6B3E">
        <w:t>low</w:t>
      </w:r>
      <w:r w:rsidR="004578AE">
        <w:t xml:space="preserve"> level</w:t>
      </w:r>
      <w:r w:rsidRPr="004B6B3E">
        <w:t xml:space="preserve"> </w:t>
      </w:r>
      <w:r w:rsidR="005138D0" w:rsidRPr="004B6B3E">
        <w:t>element</w:t>
      </w:r>
      <w:r w:rsidRPr="004B6B3E">
        <w:t>s</w:t>
      </w:r>
      <w:r w:rsidR="005138D0" w:rsidRPr="004B6B3E">
        <w:t>), quantitative value (</w:t>
      </w:r>
      <w:r w:rsidRPr="004B6B3E">
        <w:t>log</w:t>
      </w:r>
      <w:r w:rsidR="005138D0" w:rsidRPr="0004026F">
        <w:rPr>
          <w:vertAlign w:val="subscript"/>
        </w:rPr>
        <w:t>2</w:t>
      </w:r>
      <w:r w:rsidR="005138D0" w:rsidRPr="004B6B3E">
        <w:t>-ratio of the two measurements</w:t>
      </w:r>
      <w:r w:rsidRPr="004B6B3E">
        <w:t xml:space="preserve"> to be compared</w:t>
      </w:r>
      <w:r w:rsidR="005138D0" w:rsidRPr="004B6B3E">
        <w:t xml:space="preserve">) and </w:t>
      </w:r>
      <w:r w:rsidRPr="004B6B3E">
        <w:t xml:space="preserve">statistical </w:t>
      </w:r>
      <w:r w:rsidR="005138D0" w:rsidRPr="004B6B3E">
        <w:t>weight (a parameter that measures the accuracy of the quantitative value).</w:t>
      </w:r>
    </w:p>
    <w:p w14:paraId="77A33B83" w14:textId="361E38C3" w:rsidR="005138D0" w:rsidRPr="004B6B3E" w:rsidRDefault="003261FE" w:rsidP="005138D0">
      <w:pPr>
        <w:pStyle w:val="ListParagraph"/>
        <w:numPr>
          <w:ilvl w:val="0"/>
          <w:numId w:val="1"/>
        </w:numPr>
      </w:pPr>
      <w:r w:rsidRPr="004B6B3E">
        <w:t>A r</w:t>
      </w:r>
      <w:r w:rsidR="005138D0" w:rsidRPr="004B6B3E">
        <w:t xml:space="preserve">elation table, which </w:t>
      </w:r>
      <w:r w:rsidR="00FA0082" w:rsidRPr="004B6B3E">
        <w:t xml:space="preserve">links </w:t>
      </w:r>
      <w:r w:rsidR="005138D0" w:rsidRPr="004B6B3E">
        <w:t xml:space="preserve">the </w:t>
      </w:r>
      <w:r w:rsidR="00FA0082" w:rsidRPr="004B6B3E">
        <w:t xml:space="preserve">lower level </w:t>
      </w:r>
      <w:r w:rsidR="005138D0" w:rsidRPr="004B6B3E">
        <w:t xml:space="preserve">identifiers </w:t>
      </w:r>
      <w:r w:rsidR="00FA0082" w:rsidRPr="004B6B3E">
        <w:t>to</w:t>
      </w:r>
      <w:r w:rsidR="005138D0" w:rsidRPr="004B6B3E">
        <w:t xml:space="preserve"> those in the higher level. This file contains two columns</w:t>
      </w:r>
      <w:r w:rsidR="00FA0082" w:rsidRPr="004B6B3E">
        <w:t>:</w:t>
      </w:r>
      <w:r w:rsidR="005138D0" w:rsidRPr="004B6B3E">
        <w:t xml:space="preserve"> </w:t>
      </w:r>
      <w:r w:rsidR="00FA0082" w:rsidRPr="004B6B3E">
        <w:t>higher level identifiers on the left and lower level identifiers on the right.</w:t>
      </w:r>
    </w:p>
    <w:p w14:paraId="21D0F781" w14:textId="77777777" w:rsidR="00AC26D4" w:rsidRDefault="001C208E" w:rsidP="00AC26D4">
      <w:pPr>
        <w:keepNext/>
        <w:jc w:val="center"/>
      </w:pPr>
      <w:r w:rsidRPr="004B6B3E">
        <w:rPr>
          <w:noProof/>
        </w:rPr>
        <w:lastRenderedPageBreak/>
        <w:drawing>
          <wp:inline distT="0" distB="0" distL="0" distR="0" wp14:anchorId="24CEA816" wp14:editId="27132285">
            <wp:extent cx="5541645" cy="49930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4993005"/>
                    </a:xfrm>
                    <a:prstGeom prst="rect">
                      <a:avLst/>
                    </a:prstGeom>
                    <a:noFill/>
                  </pic:spPr>
                </pic:pic>
              </a:graphicData>
            </a:graphic>
          </wp:inline>
        </w:drawing>
      </w:r>
    </w:p>
    <w:p w14:paraId="4592A2D5" w14:textId="20AEF6FB" w:rsidR="006B0CB0" w:rsidRPr="00D35B36" w:rsidRDefault="00AC26D4" w:rsidP="00AC26D4">
      <w:pPr>
        <w:pStyle w:val="Caption"/>
        <w:rPr>
          <w:bCs/>
        </w:rPr>
      </w:pPr>
      <w:bookmarkStart w:id="41" w:name="_Ref103114442"/>
      <w:r w:rsidRPr="00D35B36">
        <w:rPr>
          <w:bCs/>
        </w:rPr>
        <w:t xml:space="preserve">Figure </w:t>
      </w:r>
      <w:r w:rsidRPr="00D35B36">
        <w:rPr>
          <w:bCs/>
        </w:rPr>
        <w:fldChar w:fldCharType="begin"/>
      </w:r>
      <w:r w:rsidRPr="00D35B36">
        <w:rPr>
          <w:bCs/>
        </w:rPr>
        <w:instrText xml:space="preserve"> SEQ Figure \* ARABIC </w:instrText>
      </w:r>
      <w:r w:rsidRPr="00D35B36">
        <w:rPr>
          <w:bCs/>
        </w:rPr>
        <w:fldChar w:fldCharType="separate"/>
      </w:r>
      <w:r w:rsidR="005D5269" w:rsidRPr="00D35B36">
        <w:rPr>
          <w:bCs/>
          <w:noProof/>
        </w:rPr>
        <w:t>13</w:t>
      </w:r>
      <w:r w:rsidRPr="00D35B36">
        <w:rPr>
          <w:bCs/>
        </w:rPr>
        <w:fldChar w:fldCharType="end"/>
      </w:r>
      <w:bookmarkEnd w:id="41"/>
      <w:r w:rsidRPr="00D35B36">
        <w:rPr>
          <w:bCs/>
          <w:noProof/>
        </w:rPr>
        <w:t>. The INTEGRATE module flowchart. A first integration is done with “SanXoT” that calculates the variance; then “SanXoTSieve” removes outliers tagging them in a new relation table; finally, a second integration is done with “SanXoT” using the variance cal</w:t>
      </w:r>
      <w:r w:rsidR="00465123" w:rsidRPr="00D35B36">
        <w:rPr>
          <w:bCs/>
          <w:noProof/>
        </w:rPr>
        <w:t>culated</w:t>
      </w:r>
      <w:r w:rsidR="00641B37" w:rsidRPr="00D35B36">
        <w:rPr>
          <w:bCs/>
          <w:noProof/>
        </w:rPr>
        <w:t>.</w:t>
      </w:r>
    </w:p>
    <w:p w14:paraId="3983AC83" w14:textId="77777777" w:rsidR="00F552ED" w:rsidRPr="004B6B3E" w:rsidRDefault="00F552ED" w:rsidP="00F552ED"/>
    <w:p w14:paraId="2644335E" w14:textId="6CD94DA9" w:rsidR="00E76A05" w:rsidRPr="004B6B3E" w:rsidRDefault="009A2D24" w:rsidP="00575B02">
      <w:r w:rsidRPr="004B6B3E">
        <w:t xml:space="preserve">For every </w:t>
      </w:r>
      <w:r w:rsidR="00545721" w:rsidRPr="004B6B3E">
        <w:t>integration</w:t>
      </w:r>
      <w:r w:rsidRPr="004B6B3E">
        <w:t xml:space="preserve">, </w:t>
      </w:r>
      <w:r w:rsidR="00E76A05" w:rsidRPr="004B6B3E">
        <w:t xml:space="preserve">the </w:t>
      </w:r>
      <w:proofErr w:type="spellStart"/>
      <w:r w:rsidR="00823210" w:rsidRPr="004B6B3E">
        <w:t>S</w:t>
      </w:r>
      <w:r w:rsidRPr="004B6B3E">
        <w:t>a</w:t>
      </w:r>
      <w:r w:rsidR="00823210" w:rsidRPr="004B6B3E">
        <w:t>nXoT</w:t>
      </w:r>
      <w:proofErr w:type="spellEnd"/>
      <w:r w:rsidR="00E76A05" w:rsidRPr="004B6B3E">
        <w:t xml:space="preserve"> program</w:t>
      </w:r>
      <w:r w:rsidRPr="004B6B3E">
        <w:t xml:space="preserve"> </w:t>
      </w:r>
      <w:r w:rsidR="00E76A05" w:rsidRPr="004B6B3E">
        <w:t xml:space="preserve">calculates the </w:t>
      </w:r>
      <w:r w:rsidR="00545721" w:rsidRPr="004B6B3E">
        <w:t>general variance using a robust iterative method</w:t>
      </w:r>
      <w:r w:rsidRPr="004B6B3E">
        <w:t>.</w:t>
      </w:r>
      <w:r w:rsidR="00E76A05" w:rsidRPr="004B6B3E">
        <w:t xml:space="preserve"> Then </w:t>
      </w:r>
      <w:proofErr w:type="spellStart"/>
      <w:r w:rsidR="00E76A05" w:rsidRPr="004B6B3E">
        <w:t>SanXoTSieve</w:t>
      </w:r>
      <w:proofErr w:type="spellEnd"/>
      <w:r w:rsidR="00E76A05" w:rsidRPr="004B6B3E">
        <w:t xml:space="preserve"> is used to tag outlier elements </w:t>
      </w:r>
      <w:r w:rsidR="00D97804">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rsidR="00D97804">
        <w:fldChar w:fldCharType="separate"/>
      </w:r>
      <w:r w:rsidR="00D97804">
        <w:rPr>
          <w:noProof/>
        </w:rPr>
        <w:t>[2]</w:t>
      </w:r>
      <w:r w:rsidR="00D97804">
        <w:fldChar w:fldCharType="end"/>
      </w:r>
      <w:r w:rsidR="00E76A05" w:rsidRPr="004B6B3E">
        <w:t xml:space="preserve"> by assessing the probability </w:t>
      </w:r>
      <w:r w:rsidR="0060085C" w:rsidRPr="004B6B3E">
        <w:t xml:space="preserve">that a lower </w:t>
      </w:r>
      <w:r w:rsidR="00E76A05" w:rsidRPr="004B6B3E">
        <w:t xml:space="preserve">level </w:t>
      </w:r>
      <w:r w:rsidR="0060085C" w:rsidRPr="004B6B3E">
        <w:t xml:space="preserve">element be </w:t>
      </w:r>
      <w:r w:rsidR="00E76A05" w:rsidRPr="004B6B3E">
        <w:t xml:space="preserve">a significant outlier of the </w:t>
      </w:r>
      <w:r w:rsidR="0060085C" w:rsidRPr="004B6B3E">
        <w:t>standardized (i.e</w:t>
      </w:r>
      <w:r w:rsidR="00272443" w:rsidRPr="004B6B3E">
        <w:t>.</w:t>
      </w:r>
      <w:r w:rsidR="0060085C" w:rsidRPr="004B6B3E">
        <w:t xml:space="preserve"> N(0,1)) log</w:t>
      </w:r>
      <w:r w:rsidR="0060085C" w:rsidRPr="0004026F">
        <w:rPr>
          <w:vertAlign w:val="subscript"/>
        </w:rPr>
        <w:t>2</w:t>
      </w:r>
      <w:r w:rsidR="0060085C" w:rsidRPr="004B6B3E">
        <w:t>-ratio distribution</w:t>
      </w:r>
      <w:r w:rsidR="00E76A05" w:rsidRPr="004B6B3E">
        <w:t xml:space="preserve">. The most extreme outliers </w:t>
      </w:r>
      <w:r w:rsidR="0060085C" w:rsidRPr="004B6B3E">
        <w:t xml:space="preserve">are thus </w:t>
      </w:r>
      <w:r w:rsidR="00E76A05" w:rsidRPr="004B6B3E">
        <w:t xml:space="preserve">removed sequentially and the integration repeated until all outliers below a user-defined </w:t>
      </w:r>
      <w:r w:rsidR="00C54EE6" w:rsidRPr="004B6B3E">
        <w:t>false discovery rate (</w:t>
      </w:r>
      <w:r w:rsidR="00E76A05" w:rsidRPr="004B6B3E">
        <w:t>FDR</w:t>
      </w:r>
      <w:r w:rsidR="00C54EE6" w:rsidRPr="004B6B3E">
        <w:t>)</w:t>
      </w:r>
      <w:r w:rsidR="0060085C" w:rsidRPr="004B6B3E">
        <w:t xml:space="preserve"> threshold</w:t>
      </w:r>
      <w:r w:rsidR="00E76A05" w:rsidRPr="004B6B3E">
        <w:t xml:space="preserve"> </w:t>
      </w:r>
      <w:r w:rsidR="0060085C" w:rsidRPr="004B6B3E">
        <w:t xml:space="preserve">have been </w:t>
      </w:r>
      <w:r w:rsidR="00E76A05" w:rsidRPr="004B6B3E">
        <w:t>removed</w:t>
      </w:r>
      <w:r w:rsidR="0060085C" w:rsidRPr="004B6B3E">
        <w:t xml:space="preserve">. </w:t>
      </w:r>
      <w:r w:rsidR="00575B02" w:rsidRPr="004B6B3E">
        <w:t xml:space="preserve">Finally, </w:t>
      </w:r>
      <w:r w:rsidR="00E76A05" w:rsidRPr="004B6B3E">
        <w:t xml:space="preserve">a second integration is </w:t>
      </w:r>
      <w:r w:rsidR="00575B02" w:rsidRPr="004B6B3E">
        <w:t xml:space="preserve">carried out </w:t>
      </w:r>
      <w:r w:rsidR="00E76A05" w:rsidRPr="004B6B3E">
        <w:t xml:space="preserve">by </w:t>
      </w:r>
      <w:proofErr w:type="spellStart"/>
      <w:r w:rsidR="00575B02" w:rsidRPr="004B6B3E">
        <w:t>SanXoT</w:t>
      </w:r>
      <w:proofErr w:type="spellEnd"/>
      <w:r w:rsidR="00E76A05" w:rsidRPr="004B6B3E">
        <w:t xml:space="preserve"> using the variance calculated in the first integration and discarding the outliers tagged in the </w:t>
      </w:r>
      <w:r w:rsidR="00575B02" w:rsidRPr="004B6B3E">
        <w:t xml:space="preserve">new </w:t>
      </w:r>
      <w:r w:rsidR="00E76A05" w:rsidRPr="004B6B3E">
        <w:t>relation table</w:t>
      </w:r>
      <w:r w:rsidR="00575B02" w:rsidRPr="004B6B3E">
        <w:t xml:space="preserve"> (</w:t>
      </w:r>
      <w:r w:rsidR="00B5603F" w:rsidRPr="00D35B36">
        <w:rPr>
          <w:i/>
          <w:iCs/>
          <w:color w:val="BF8F00" w:themeColor="accent4" w:themeShade="BF"/>
        </w:rPr>
        <w:fldChar w:fldCharType="begin"/>
      </w:r>
      <w:r w:rsidR="00B5603F" w:rsidRPr="00D35B36">
        <w:rPr>
          <w:i/>
          <w:iCs/>
          <w:color w:val="BF8F00" w:themeColor="accent4" w:themeShade="BF"/>
        </w:rPr>
        <w:instrText xml:space="preserve"> REF _Ref103114442 \h </w:instrText>
      </w:r>
      <w:r w:rsidR="00D35B36" w:rsidRPr="00D35B36">
        <w:rPr>
          <w:i/>
          <w:iCs/>
          <w:color w:val="BF8F00" w:themeColor="accent4" w:themeShade="BF"/>
        </w:rPr>
        <w:instrText xml:space="preserve"> \* MERGEFORMAT </w:instrText>
      </w:r>
      <w:r w:rsidR="00B5603F" w:rsidRPr="00D35B36">
        <w:rPr>
          <w:i/>
          <w:iCs/>
          <w:color w:val="BF8F00" w:themeColor="accent4" w:themeShade="BF"/>
        </w:rPr>
      </w:r>
      <w:r w:rsidR="00B5603F" w:rsidRPr="00D35B36">
        <w:rPr>
          <w:i/>
          <w:iCs/>
          <w:color w:val="BF8F00" w:themeColor="accent4" w:themeShade="BF"/>
        </w:rPr>
        <w:fldChar w:fldCharType="separate"/>
      </w:r>
      <w:r w:rsidR="005D5269" w:rsidRPr="00D35B36">
        <w:rPr>
          <w:i/>
          <w:iCs/>
          <w:color w:val="BF8F00" w:themeColor="accent4" w:themeShade="BF"/>
        </w:rPr>
        <w:t xml:space="preserve">Figure </w:t>
      </w:r>
      <w:r w:rsidR="005D5269" w:rsidRPr="00D35B36">
        <w:rPr>
          <w:i/>
          <w:iCs/>
          <w:noProof/>
          <w:color w:val="BF8F00" w:themeColor="accent4" w:themeShade="BF"/>
        </w:rPr>
        <w:t>13</w:t>
      </w:r>
      <w:r w:rsidR="00B5603F" w:rsidRPr="00D35B36">
        <w:rPr>
          <w:i/>
          <w:iCs/>
          <w:color w:val="BF8F00" w:themeColor="accent4" w:themeShade="BF"/>
        </w:rPr>
        <w:fldChar w:fldCharType="end"/>
      </w:r>
      <w:r w:rsidR="00575B02" w:rsidRPr="004B6B3E">
        <w:t>)</w:t>
      </w:r>
      <w:r w:rsidR="00E76A05" w:rsidRPr="004B6B3E">
        <w:t>.</w:t>
      </w:r>
    </w:p>
    <w:p w14:paraId="70A6F4E8" w14:textId="4F4E8A19" w:rsidR="00545721" w:rsidRPr="004B6B3E" w:rsidRDefault="009A2D24" w:rsidP="00545721">
      <w:r w:rsidRPr="004B6B3E">
        <w:t>The output data file</w:t>
      </w:r>
      <w:r w:rsidR="00575B02" w:rsidRPr="004B6B3E">
        <w:t>s</w:t>
      </w:r>
      <w:r w:rsidRPr="004B6B3E">
        <w:t xml:space="preserve"> generated by INTEGRATE contain the quantitative data for the higher level</w:t>
      </w:r>
      <w:r w:rsidR="00575B02" w:rsidRPr="004B6B3E">
        <w:t xml:space="preserve"> and </w:t>
      </w:r>
      <w:r w:rsidRPr="004B6B3E">
        <w:t>can be used as input</w:t>
      </w:r>
      <w:r w:rsidR="00575B02" w:rsidRPr="004B6B3E">
        <w:t>s</w:t>
      </w:r>
      <w:r w:rsidRPr="004B6B3E">
        <w:t xml:space="preserve"> to other modules</w:t>
      </w:r>
      <w:r w:rsidR="00575B02" w:rsidRPr="004B6B3E">
        <w:t>; i</w:t>
      </w:r>
      <w:r w:rsidR="00545721" w:rsidRPr="004B6B3E">
        <w:t>n addition, each</w:t>
      </w:r>
      <w:r w:rsidR="000A1CBF" w:rsidRPr="004B6B3E">
        <w:t xml:space="preserve"> </w:t>
      </w:r>
      <w:r w:rsidR="00545721" w:rsidRPr="004B6B3E">
        <w:t>integration generate</w:t>
      </w:r>
      <w:r w:rsidR="00575B02" w:rsidRPr="004B6B3E">
        <w:t>s</w:t>
      </w:r>
      <w:r w:rsidR="00545721" w:rsidRPr="004B6B3E">
        <w:t xml:space="preserve"> several additional files which contain information about the integration. </w:t>
      </w:r>
      <w:r w:rsidR="00575B02" w:rsidRPr="004B6B3E">
        <w:t xml:space="preserve">For further details see </w:t>
      </w:r>
      <w:proofErr w:type="spellStart"/>
      <w:r w:rsidR="00545721" w:rsidRPr="004B6B3E">
        <w:t>SanXoT</w:t>
      </w:r>
      <w:proofErr w:type="spellEnd"/>
      <w:r w:rsidR="00545721" w:rsidRPr="004B6B3E">
        <w:t xml:space="preserve"> </w:t>
      </w:r>
      <w:r w:rsidR="00575B02" w:rsidRPr="004B6B3E">
        <w:t>documentation</w:t>
      </w:r>
      <w:r w:rsidR="002F18D3" w:rsidRPr="004B6B3E">
        <w:t xml:space="preserve"> </w:t>
      </w:r>
      <w:r w:rsidR="00DC3ABE">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DC3ABE">
        <w:fldChar w:fldCharType="separate"/>
      </w:r>
      <w:r w:rsidR="00DC3ABE">
        <w:rPr>
          <w:noProof/>
        </w:rPr>
        <w:t>[1]</w:t>
      </w:r>
      <w:r w:rsidR="00DC3ABE">
        <w:fldChar w:fldCharType="end"/>
      </w:r>
      <w:r w:rsidR="00545721" w:rsidRPr="004B6B3E">
        <w:t>.</w:t>
      </w:r>
    </w:p>
    <w:p w14:paraId="77A18A20" w14:textId="4A78F6F9" w:rsidR="00F552ED" w:rsidRPr="004B6B3E" w:rsidRDefault="00F552ED" w:rsidP="00545721"/>
    <w:p w14:paraId="63E9C0EB" w14:textId="1DA782D4" w:rsidR="00C07D03" w:rsidRPr="004B6B3E" w:rsidRDefault="002311A4" w:rsidP="00BC7547">
      <w:pPr>
        <w:pStyle w:val="Heading4"/>
      </w:pPr>
      <w:r w:rsidRPr="004B6B3E">
        <w:lastRenderedPageBreak/>
        <w:t xml:space="preserve">Standard </w:t>
      </w:r>
      <w:r w:rsidR="00187FD8" w:rsidRPr="004B6B3E">
        <w:t>parameters</w:t>
      </w:r>
    </w:p>
    <w:p w14:paraId="199AE0F3" w14:textId="0C90F544" w:rsidR="00C4147C" w:rsidRPr="004B6B3E" w:rsidRDefault="00C4147C" w:rsidP="0044361E">
      <w:r w:rsidRPr="004B6B3E">
        <w:t>The parameters</w:t>
      </w:r>
      <w:r w:rsidR="007A438A" w:rsidRPr="004B6B3E">
        <w:t xml:space="preserve"> to be provided in the INTEGRATE module task table </w:t>
      </w:r>
      <w:r w:rsidRPr="004B6B3E">
        <w:t>are</w:t>
      </w:r>
      <w:r w:rsidR="000B6EE4" w:rsidRPr="004B6B3E">
        <w:t xml:space="preserve"> (</w:t>
      </w:r>
      <w:r w:rsidR="00B5603F" w:rsidRPr="008D12FC">
        <w:rPr>
          <w:i/>
          <w:iCs/>
          <w:color w:val="BF8F00" w:themeColor="accent4" w:themeShade="BF"/>
        </w:rPr>
        <w:fldChar w:fldCharType="begin"/>
      </w:r>
      <w:r w:rsidR="00B5603F" w:rsidRPr="008D12FC">
        <w:rPr>
          <w:i/>
          <w:iCs/>
          <w:color w:val="BF8F00" w:themeColor="accent4" w:themeShade="BF"/>
        </w:rPr>
        <w:instrText xml:space="preserve"> REF _Ref103114454 \h </w:instrText>
      </w:r>
      <w:r w:rsidR="008D12FC" w:rsidRPr="008D12FC">
        <w:rPr>
          <w:i/>
          <w:iCs/>
          <w:color w:val="BF8F00" w:themeColor="accent4" w:themeShade="BF"/>
        </w:rPr>
        <w:instrText xml:space="preserve"> \* MERGEFORMAT </w:instrText>
      </w:r>
      <w:r w:rsidR="00B5603F" w:rsidRPr="008D12FC">
        <w:rPr>
          <w:i/>
          <w:iCs/>
          <w:color w:val="BF8F00" w:themeColor="accent4" w:themeShade="BF"/>
        </w:rPr>
      </w:r>
      <w:r w:rsidR="00B5603F" w:rsidRPr="008D12FC">
        <w:rPr>
          <w:i/>
          <w:iCs/>
          <w:color w:val="BF8F00" w:themeColor="accent4" w:themeShade="BF"/>
        </w:rPr>
        <w:fldChar w:fldCharType="separate"/>
      </w:r>
      <w:r w:rsidR="005D5269" w:rsidRPr="008D12FC">
        <w:rPr>
          <w:i/>
          <w:iCs/>
          <w:color w:val="BF8F00" w:themeColor="accent4" w:themeShade="BF"/>
        </w:rPr>
        <w:t xml:space="preserve">Figure </w:t>
      </w:r>
      <w:r w:rsidR="005D5269" w:rsidRPr="008D12FC">
        <w:rPr>
          <w:i/>
          <w:iCs/>
          <w:noProof/>
          <w:color w:val="BF8F00" w:themeColor="accent4" w:themeShade="BF"/>
        </w:rPr>
        <w:t>14</w:t>
      </w:r>
      <w:r w:rsidR="00B5603F" w:rsidRPr="008D12FC">
        <w:rPr>
          <w:i/>
          <w:iCs/>
          <w:color w:val="BF8F00" w:themeColor="accent4" w:themeShade="BF"/>
        </w:rPr>
        <w:fldChar w:fldCharType="end"/>
      </w:r>
      <w:r w:rsidR="000B6EE4" w:rsidRPr="004B6B3E">
        <w:t>)</w:t>
      </w:r>
      <w:r w:rsidRPr="004B6B3E">
        <w:t>:</w:t>
      </w:r>
    </w:p>
    <w:p w14:paraId="34504035" w14:textId="77777777" w:rsidR="007A438A" w:rsidRPr="004B6B3E" w:rsidRDefault="007A438A" w:rsidP="007A438A">
      <w:pPr>
        <w:pStyle w:val="ListParagraph"/>
        <w:numPr>
          <w:ilvl w:val="0"/>
          <w:numId w:val="2"/>
        </w:numPr>
      </w:pPr>
      <w:r w:rsidRPr="004B6B3E">
        <w:rPr>
          <w:i/>
        </w:rPr>
        <w:t>Forced execution</w:t>
      </w:r>
      <w:r w:rsidRPr="004B6B3E">
        <w:t>: This checkbox field indicates whether to force the execution or not.</w:t>
      </w:r>
    </w:p>
    <w:p w14:paraId="57E48B4F" w14:textId="687292F3" w:rsidR="00862201" w:rsidRPr="004B6B3E" w:rsidRDefault="00862201" w:rsidP="00C4147C">
      <w:pPr>
        <w:pStyle w:val="ListParagraph"/>
        <w:numPr>
          <w:ilvl w:val="0"/>
          <w:numId w:val="2"/>
        </w:numPr>
      </w:pPr>
      <w:r w:rsidRPr="0004026F">
        <w:rPr>
          <w:i/>
        </w:rPr>
        <w:t>Sample folder(s)</w:t>
      </w:r>
      <w:r w:rsidR="00A64F41" w:rsidRPr="004B6B3E">
        <w:t xml:space="preserve"> indicates the names of the folder</w:t>
      </w:r>
      <w:r w:rsidR="00706E85" w:rsidRPr="004B6B3E">
        <w:t>(</w:t>
      </w:r>
      <w:r w:rsidR="00A64F41" w:rsidRPr="004B6B3E">
        <w:t>s</w:t>
      </w:r>
      <w:r w:rsidR="00706E85" w:rsidRPr="004B6B3E">
        <w:t>)</w:t>
      </w:r>
      <w:r w:rsidR="00A64F41" w:rsidRPr="004B6B3E">
        <w:t xml:space="preserve"> where the lower</w:t>
      </w:r>
      <w:r w:rsidR="00706E85" w:rsidRPr="004B6B3E">
        <w:t xml:space="preserve"> </w:t>
      </w:r>
      <w:r w:rsidR="00A64F41" w:rsidRPr="004B6B3E">
        <w:t xml:space="preserve">level data </w:t>
      </w:r>
      <w:r w:rsidR="00706E85" w:rsidRPr="004B6B3E">
        <w:t xml:space="preserve">file </w:t>
      </w:r>
      <w:r w:rsidR="00A64F41" w:rsidRPr="004B6B3E">
        <w:t>is located.</w:t>
      </w:r>
    </w:p>
    <w:p w14:paraId="75C14C3C" w14:textId="6D474861" w:rsidR="00A64F41" w:rsidRPr="004B6B3E" w:rsidRDefault="005F7A2C" w:rsidP="003E4414">
      <w:pPr>
        <w:pStyle w:val="ListParagraph"/>
        <w:numPr>
          <w:ilvl w:val="0"/>
          <w:numId w:val="2"/>
        </w:numPr>
      </w:pPr>
      <w:r w:rsidRPr="0004026F">
        <w:rPr>
          <w:i/>
        </w:rPr>
        <w:t>Lower level</w:t>
      </w:r>
      <w:r w:rsidRPr="004B6B3E">
        <w:t xml:space="preserve"> </w:t>
      </w:r>
      <w:r w:rsidR="003E4414" w:rsidRPr="004B6B3E">
        <w:t xml:space="preserve">indicates the name of </w:t>
      </w:r>
      <w:r w:rsidR="00706E85" w:rsidRPr="004B6B3E">
        <w:t xml:space="preserve">the </w:t>
      </w:r>
      <w:r w:rsidR="003E4414" w:rsidRPr="004B6B3E">
        <w:t>lower</w:t>
      </w:r>
      <w:r w:rsidR="00706E85" w:rsidRPr="004B6B3E">
        <w:t xml:space="preserve"> </w:t>
      </w:r>
      <w:r w:rsidR="003E4414" w:rsidRPr="004B6B3E">
        <w:t>level</w:t>
      </w:r>
      <w:r w:rsidR="00706E85" w:rsidRPr="004B6B3E">
        <w:t xml:space="preserve"> data file to be used</w:t>
      </w:r>
      <w:r w:rsidR="003428B4" w:rsidRPr="004B6B3E">
        <w:t xml:space="preserve">. </w:t>
      </w:r>
      <w:r w:rsidR="00706E85" w:rsidRPr="004B6B3E">
        <w:t>This file</w:t>
      </w:r>
      <w:r w:rsidR="003428B4" w:rsidRPr="004B6B3E">
        <w:t xml:space="preserve"> contains three </w:t>
      </w:r>
      <w:r w:rsidR="00706E85" w:rsidRPr="004B6B3E">
        <w:t xml:space="preserve">data </w:t>
      </w:r>
      <w:r w:rsidR="003428B4" w:rsidRPr="004B6B3E">
        <w:t>columns</w:t>
      </w:r>
      <w:r w:rsidR="00706E85" w:rsidRPr="004B6B3E">
        <w:t>:</w:t>
      </w:r>
      <w:r w:rsidR="003428B4" w:rsidRPr="004B6B3E">
        <w:t xml:space="preserve"> identifier, quantitative value and </w:t>
      </w:r>
      <w:r w:rsidR="00706E85" w:rsidRPr="004B6B3E">
        <w:t xml:space="preserve">statistical </w:t>
      </w:r>
      <w:r w:rsidR="003428B4" w:rsidRPr="004B6B3E">
        <w:t>weight.</w:t>
      </w:r>
    </w:p>
    <w:p w14:paraId="13968147" w14:textId="2E97192E" w:rsidR="0044361E" w:rsidRPr="004B6B3E" w:rsidRDefault="003E4414" w:rsidP="0019734A">
      <w:pPr>
        <w:pStyle w:val="ListParagraph"/>
        <w:numPr>
          <w:ilvl w:val="0"/>
          <w:numId w:val="2"/>
        </w:numPr>
      </w:pPr>
      <w:r w:rsidRPr="0004026F">
        <w:rPr>
          <w:i/>
        </w:rPr>
        <w:t>Higher level</w:t>
      </w:r>
      <w:r w:rsidRPr="004B6B3E">
        <w:t xml:space="preserve"> indicates the name of </w:t>
      </w:r>
      <w:r w:rsidR="00706E85" w:rsidRPr="004B6B3E">
        <w:t xml:space="preserve">the </w:t>
      </w:r>
      <w:r w:rsidRPr="004B6B3E">
        <w:t>higher</w:t>
      </w:r>
      <w:r w:rsidR="00706E85" w:rsidRPr="004B6B3E">
        <w:t xml:space="preserve"> </w:t>
      </w:r>
      <w:r w:rsidRPr="004B6B3E">
        <w:t xml:space="preserve">level to </w:t>
      </w:r>
      <w:r w:rsidR="00706E85" w:rsidRPr="004B6B3E">
        <w:t xml:space="preserve">which the lower level elements will be </w:t>
      </w:r>
      <w:r w:rsidRPr="004B6B3E">
        <w:t>integrate</w:t>
      </w:r>
      <w:r w:rsidR="00706E85" w:rsidRPr="004B6B3E">
        <w:t>d</w:t>
      </w:r>
      <w:r w:rsidRPr="004B6B3E">
        <w:t>.</w:t>
      </w:r>
    </w:p>
    <w:p w14:paraId="316EE752" w14:textId="77777777" w:rsidR="0032665E" w:rsidRDefault="0032665E" w:rsidP="0032665E">
      <w:pPr>
        <w:keepNext/>
        <w:jc w:val="center"/>
      </w:pPr>
      <w:r w:rsidRPr="0032665E">
        <w:rPr>
          <w:noProof/>
        </w:rPr>
        <w:drawing>
          <wp:inline distT="0" distB="0" distL="0" distR="0" wp14:anchorId="18AE1904" wp14:editId="6A027136">
            <wp:extent cx="2572109" cy="1400370"/>
            <wp:effectExtent l="95250" t="38100" r="38100" b="104775"/>
            <wp:docPr id="52" name="Picture 6">
              <a:extLst xmlns:a="http://schemas.openxmlformats.org/drawingml/2006/main">
                <a:ext uri="{FF2B5EF4-FFF2-40B4-BE49-F238E27FC236}">
                  <a16:creationId xmlns:a16="http://schemas.microsoft.com/office/drawing/2014/main" id="{ABF50CB0-EF97-403E-9D5E-D8526BA55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F50CB0-EF97-403E-9D5E-D8526BA550C6}"/>
                        </a:ext>
                      </a:extLst>
                    </pic:cNvPr>
                    <pic:cNvPicPr>
                      <a:picLocks noChangeAspect="1"/>
                    </pic:cNvPicPr>
                  </pic:nvPicPr>
                  <pic:blipFill>
                    <a:blip r:embed="rId43"/>
                    <a:stretch>
                      <a:fillRect/>
                    </a:stretch>
                  </pic:blipFill>
                  <pic:spPr>
                    <a:xfrm>
                      <a:off x="0" y="0"/>
                      <a:ext cx="2572109" cy="1400370"/>
                    </a:xfrm>
                    <a:prstGeom prst="rect">
                      <a:avLst/>
                    </a:prstGeom>
                    <a:effectLst>
                      <a:outerShdw blurRad="50800" dist="38100" dir="8100000" algn="tr" rotWithShape="0">
                        <a:prstClr val="black">
                          <a:alpha val="40000"/>
                        </a:prstClr>
                      </a:outerShdw>
                    </a:effectLst>
                  </pic:spPr>
                </pic:pic>
              </a:graphicData>
            </a:graphic>
          </wp:inline>
        </w:drawing>
      </w:r>
    </w:p>
    <w:p w14:paraId="0FEA2E6D" w14:textId="6317018C" w:rsidR="00C07D03" w:rsidRPr="008D12FC" w:rsidRDefault="0032665E" w:rsidP="0032665E">
      <w:pPr>
        <w:pStyle w:val="Caption"/>
        <w:rPr>
          <w:bCs/>
        </w:rPr>
      </w:pPr>
      <w:bookmarkStart w:id="42" w:name="_Ref103114454"/>
      <w:r w:rsidRPr="008D12FC">
        <w:rPr>
          <w:bCs/>
        </w:rPr>
        <w:t xml:space="preserve">Figure </w:t>
      </w:r>
      <w:r w:rsidRPr="008D12FC">
        <w:rPr>
          <w:bCs/>
        </w:rPr>
        <w:fldChar w:fldCharType="begin"/>
      </w:r>
      <w:r w:rsidRPr="008D12FC">
        <w:rPr>
          <w:bCs/>
        </w:rPr>
        <w:instrText xml:space="preserve"> SEQ Figure \* ARABIC </w:instrText>
      </w:r>
      <w:r w:rsidRPr="008D12FC">
        <w:rPr>
          <w:bCs/>
        </w:rPr>
        <w:fldChar w:fldCharType="separate"/>
      </w:r>
      <w:r w:rsidR="005D5269" w:rsidRPr="008D12FC">
        <w:rPr>
          <w:bCs/>
          <w:noProof/>
        </w:rPr>
        <w:t>14</w:t>
      </w:r>
      <w:r w:rsidRPr="008D12FC">
        <w:rPr>
          <w:bCs/>
        </w:rPr>
        <w:fldChar w:fldCharType="end"/>
      </w:r>
      <w:bookmarkEnd w:id="42"/>
      <w:r w:rsidRPr="008D12FC">
        <w:rPr>
          <w:bCs/>
          <w:noProof/>
        </w:rPr>
        <w:t>. A sample task-table in the INTEGRATE module.</w:t>
      </w:r>
    </w:p>
    <w:p w14:paraId="1A9CF6A9" w14:textId="77777777" w:rsidR="0032665E" w:rsidRPr="004B6B3E" w:rsidRDefault="0032665E" w:rsidP="00C4147C"/>
    <w:p w14:paraId="77AF1F65" w14:textId="77777777" w:rsidR="0044361E" w:rsidRPr="004B6B3E" w:rsidRDefault="0044361E" w:rsidP="00BC7547">
      <w:pPr>
        <w:pStyle w:val="Heading4"/>
      </w:pPr>
      <w:bookmarkStart w:id="43" w:name="_Advanced_parameters"/>
      <w:bookmarkEnd w:id="43"/>
      <w:r w:rsidRPr="004B6B3E">
        <w:t>Advanced parameters</w:t>
      </w:r>
    </w:p>
    <w:p w14:paraId="14546200" w14:textId="301DF870" w:rsidR="0044361E" w:rsidRPr="004B6B3E" w:rsidRDefault="00C4147C" w:rsidP="0044361E">
      <w:r w:rsidRPr="004B6B3E">
        <w:t>Th</w:t>
      </w:r>
      <w:r w:rsidR="000B6EE4" w:rsidRPr="004B6B3E">
        <w:t>e INTEGRATE</w:t>
      </w:r>
      <w:r w:rsidRPr="004B6B3E">
        <w:t xml:space="preserve"> </w:t>
      </w:r>
      <w:r w:rsidR="00401472" w:rsidRPr="004B6B3E">
        <w:t>module</w:t>
      </w:r>
      <w:r w:rsidRPr="004B6B3E">
        <w:t xml:space="preserve"> accepts </w:t>
      </w:r>
      <w:r w:rsidR="000B6EE4" w:rsidRPr="004B6B3E">
        <w:t xml:space="preserve">the following </w:t>
      </w:r>
      <w:r w:rsidR="00F95213" w:rsidRPr="004B6B3E">
        <w:t xml:space="preserve">additional </w:t>
      </w:r>
      <w:r w:rsidRPr="004B6B3E">
        <w:t>parameters</w:t>
      </w:r>
      <w:r w:rsidR="001877D9" w:rsidRPr="004B6B3E">
        <w:t xml:space="preserve"> (</w:t>
      </w:r>
      <w:r w:rsidR="00B5603F" w:rsidRPr="008D12FC">
        <w:rPr>
          <w:i/>
          <w:iCs/>
          <w:color w:val="BF8F00" w:themeColor="accent4" w:themeShade="BF"/>
        </w:rPr>
        <w:fldChar w:fldCharType="begin"/>
      </w:r>
      <w:r w:rsidR="00B5603F" w:rsidRPr="008D12FC">
        <w:rPr>
          <w:i/>
          <w:iCs/>
          <w:color w:val="BF8F00" w:themeColor="accent4" w:themeShade="BF"/>
        </w:rPr>
        <w:instrText xml:space="preserve"> REF _Ref103114466 \h </w:instrText>
      </w:r>
      <w:r w:rsidR="008D12FC" w:rsidRPr="008D12FC">
        <w:rPr>
          <w:i/>
          <w:iCs/>
          <w:color w:val="BF8F00" w:themeColor="accent4" w:themeShade="BF"/>
        </w:rPr>
        <w:instrText xml:space="preserve"> \* MERGEFORMAT </w:instrText>
      </w:r>
      <w:r w:rsidR="00B5603F" w:rsidRPr="008D12FC">
        <w:rPr>
          <w:i/>
          <w:iCs/>
          <w:color w:val="BF8F00" w:themeColor="accent4" w:themeShade="BF"/>
        </w:rPr>
      </w:r>
      <w:r w:rsidR="00B5603F" w:rsidRPr="008D12FC">
        <w:rPr>
          <w:i/>
          <w:iCs/>
          <w:color w:val="BF8F00" w:themeColor="accent4" w:themeShade="BF"/>
        </w:rPr>
        <w:fldChar w:fldCharType="separate"/>
      </w:r>
      <w:r w:rsidR="005D5269" w:rsidRPr="008D12FC">
        <w:rPr>
          <w:i/>
          <w:iCs/>
          <w:color w:val="BF8F00" w:themeColor="accent4" w:themeShade="BF"/>
        </w:rPr>
        <w:t xml:space="preserve">Figure </w:t>
      </w:r>
      <w:r w:rsidR="005D5269" w:rsidRPr="008D12FC">
        <w:rPr>
          <w:i/>
          <w:iCs/>
          <w:noProof/>
          <w:color w:val="BF8F00" w:themeColor="accent4" w:themeShade="BF"/>
        </w:rPr>
        <w:t>15</w:t>
      </w:r>
      <w:r w:rsidR="00B5603F" w:rsidRPr="008D12FC">
        <w:rPr>
          <w:i/>
          <w:iCs/>
          <w:color w:val="BF8F00" w:themeColor="accent4" w:themeShade="BF"/>
        </w:rPr>
        <w:fldChar w:fldCharType="end"/>
      </w:r>
      <w:r w:rsidR="001877D9" w:rsidRPr="004B6B3E">
        <w:t>)</w:t>
      </w:r>
      <w:r w:rsidR="002C1E71" w:rsidRPr="004B6B3E">
        <w:t>:</w:t>
      </w:r>
    </w:p>
    <w:p w14:paraId="131C2C30" w14:textId="28651EA4" w:rsidR="00073C4C" w:rsidRDefault="00073C4C" w:rsidP="0019734A">
      <w:pPr>
        <w:pStyle w:val="ListParagraph"/>
        <w:numPr>
          <w:ilvl w:val="0"/>
          <w:numId w:val="3"/>
        </w:numPr>
      </w:pPr>
      <w:r w:rsidRPr="0004026F">
        <w:rPr>
          <w:i/>
        </w:rPr>
        <w:t>Output Sample folder</w:t>
      </w:r>
      <w:r w:rsidRPr="004B6B3E">
        <w:t xml:space="preserve"> is the name of the folder where the</w:t>
      </w:r>
      <w:r>
        <w:t xml:space="preserve"> </w:t>
      </w:r>
      <w:r w:rsidRPr="004B6B3E">
        <w:t xml:space="preserve">level data and statistics </w:t>
      </w:r>
      <w:r w:rsidR="00D843E7" w:rsidRPr="004B6B3E">
        <w:t>are saved</w:t>
      </w:r>
      <w:r w:rsidRPr="004B6B3E">
        <w:t>.</w:t>
      </w:r>
    </w:p>
    <w:p w14:paraId="6E417907" w14:textId="3F57A633" w:rsidR="00B13166" w:rsidRDefault="00C06AD8" w:rsidP="00B13166">
      <w:pPr>
        <w:pStyle w:val="ListParagraph"/>
        <w:numPr>
          <w:ilvl w:val="0"/>
          <w:numId w:val="3"/>
        </w:numPr>
      </w:pPr>
      <w:r w:rsidRPr="0004026F">
        <w:rPr>
          <w:i/>
        </w:rPr>
        <w:t>Tag</w:t>
      </w:r>
      <w:r w:rsidRPr="00C06AD8">
        <w:t xml:space="preserve"> is a text label that indicates which elements from the lower level are integrated into the </w:t>
      </w:r>
      <w:r w:rsidR="006E5DE2">
        <w:t>higher</w:t>
      </w:r>
      <w:r w:rsidRPr="00C06AD8">
        <w:t xml:space="preserve"> level. The tags must be specified in the third column of the corresponding </w:t>
      </w:r>
      <w:r w:rsidR="008576AD">
        <w:t>R</w:t>
      </w:r>
      <w:r w:rsidRPr="00C06AD8">
        <w:t xml:space="preserve">elation </w:t>
      </w:r>
      <w:r w:rsidR="00CC0966">
        <w:t>T</w:t>
      </w:r>
      <w:r w:rsidR="008576AD">
        <w:t>able</w:t>
      </w:r>
      <w:r w:rsidRPr="00C06AD8">
        <w:t xml:space="preserve">. This allows the user to discard elements for integration without needing to eliminate them from the </w:t>
      </w:r>
      <w:r w:rsidR="008576AD">
        <w:t>R</w:t>
      </w:r>
      <w:r w:rsidRPr="00C06AD8">
        <w:t xml:space="preserve">elation </w:t>
      </w:r>
      <w:r w:rsidR="008576AD">
        <w:t>Table</w:t>
      </w:r>
      <w:r w:rsidRPr="00C06AD8">
        <w:t xml:space="preserve">. Thus, if the label </w:t>
      </w:r>
      <w:r w:rsidR="00D843E7">
        <w:t>“</w:t>
      </w:r>
      <w:r w:rsidRPr="00C06AD8">
        <w:t>marked</w:t>
      </w:r>
      <w:r w:rsidR="00D843E7">
        <w:t>”</w:t>
      </w:r>
      <w:r w:rsidRPr="00C06AD8">
        <w:t xml:space="preserve"> is used as a Tag, only the lower level elements containing the label marked in the third column of the lower_level2higher_level </w:t>
      </w:r>
      <w:r w:rsidR="004217CE">
        <w:t>R</w:t>
      </w:r>
      <w:r w:rsidRPr="00C06AD8">
        <w:t xml:space="preserve">elation </w:t>
      </w:r>
      <w:r w:rsidR="004217CE">
        <w:t xml:space="preserve">Table </w:t>
      </w:r>
      <w:r w:rsidRPr="00C06AD8">
        <w:t xml:space="preserve">will be integrated. Logical operators can also be used in the Tag field to make complex </w:t>
      </w:r>
      <w:r w:rsidR="00B13166" w:rsidRPr="00C06AD8">
        <w:t>decisions</w:t>
      </w:r>
      <w:r w:rsidRPr="00C06AD8">
        <w:t>.</w:t>
      </w:r>
    </w:p>
    <w:p w14:paraId="0A4458F8" w14:textId="77777777" w:rsidR="00B13166" w:rsidRPr="00B13166" w:rsidRDefault="00B13166" w:rsidP="0004026F">
      <w:pPr>
        <w:pStyle w:val="ListParagraph"/>
      </w:pPr>
    </w:p>
    <w:p w14:paraId="239995D8" w14:textId="2FE13119" w:rsidR="00C52DAF" w:rsidRDefault="00881875" w:rsidP="0004026F">
      <w:pPr>
        <w:pStyle w:val="ListParagraph"/>
      </w:pPr>
      <w:r w:rsidRPr="00B13166">
        <w:rPr>
          <w:i/>
        </w:rPr>
        <w:t>Tag</w:t>
      </w:r>
      <w:r w:rsidRPr="00051B76">
        <w:t xml:space="preserve"> is a parameter to distinguish groups to perform the integration. </w:t>
      </w:r>
      <w:r w:rsidR="00854B2B">
        <w:t>F</w:t>
      </w:r>
      <w:r w:rsidR="001A743B">
        <w:t xml:space="preserve">or </w:t>
      </w:r>
      <w:r w:rsidR="00854B2B">
        <w:t>instance,</w:t>
      </w:r>
      <w:r w:rsidR="001A743B">
        <w:t xml:space="preserve"> if the user specifies “marked” the elements containing the label “marked” in the third column of the </w:t>
      </w:r>
      <w:r w:rsidR="00854B2B">
        <w:t>“</w:t>
      </w:r>
      <w:r w:rsidR="001A743B">
        <w:t>lower</w:t>
      </w:r>
      <w:r w:rsidR="00854B2B">
        <w:t>_level</w:t>
      </w:r>
      <w:r w:rsidR="001A743B">
        <w:t>2</w:t>
      </w:r>
      <w:r w:rsidR="00854B2B">
        <w:t>higher_level” R</w:t>
      </w:r>
      <w:r w:rsidR="001A743B">
        <w:t xml:space="preserve">elation </w:t>
      </w:r>
      <w:r w:rsidR="00854B2B">
        <w:t>T</w:t>
      </w:r>
      <w:r w:rsidR="001A743B">
        <w:t>able will be included in (or discarded from) the integration.</w:t>
      </w:r>
    </w:p>
    <w:p w14:paraId="32D3E886" w14:textId="48D4B59D" w:rsidR="00C52DAF" w:rsidRDefault="00BC2C6F" w:rsidP="00BC2C6F">
      <w:pPr>
        <w:pStyle w:val="ListParagraph"/>
      </w:pPr>
      <w:r>
        <w:t>The tag can be used by inclusion, such as</w:t>
      </w:r>
      <w:r w:rsidR="00805CE5">
        <w:t xml:space="preserve"> </w:t>
      </w:r>
      <w:r>
        <w:t>"mod"</w:t>
      </w:r>
      <w:r w:rsidR="00805CE5">
        <w:t xml:space="preserve"> </w:t>
      </w:r>
      <w:r>
        <w:t>or by exclusion, putting first the "!" symbol, such as</w:t>
      </w:r>
      <w:r w:rsidR="00805CE5">
        <w:t xml:space="preserve"> </w:t>
      </w:r>
      <w:r>
        <w:t>"!</w:t>
      </w:r>
      <w:r w:rsidR="00805CE5">
        <w:t>mod</w:t>
      </w:r>
      <w:r>
        <w:t>"</w:t>
      </w:r>
      <w:r w:rsidR="00805CE5">
        <w:t xml:space="preserve">.  </w:t>
      </w:r>
      <w:r>
        <w:t>Tags should be included in a third column of the</w:t>
      </w:r>
      <w:r w:rsidR="00C52DAF">
        <w:t xml:space="preserve"> </w:t>
      </w:r>
      <w:r>
        <w:t>relations file.</w:t>
      </w:r>
    </w:p>
    <w:p w14:paraId="313E0D51" w14:textId="77777777" w:rsidR="002D6973" w:rsidRDefault="002D6973" w:rsidP="00BC2C6F">
      <w:pPr>
        <w:pStyle w:val="ListParagraph"/>
      </w:pPr>
    </w:p>
    <w:p w14:paraId="2EF7EC85" w14:textId="239B6547" w:rsidR="00BC2C6F" w:rsidRDefault="00BC2C6F" w:rsidP="00BC2C6F">
      <w:pPr>
        <w:pStyle w:val="ListParagraph"/>
      </w:pPr>
      <w:r>
        <w:t>Different tags can be combined using logical operators</w:t>
      </w:r>
      <w:r w:rsidR="002D6973">
        <w:t xml:space="preserve"> </w:t>
      </w:r>
      <w:r>
        <w:t>"and" (&amp;), "or" (|), and "not" (!),</w:t>
      </w:r>
      <w:r w:rsidR="002D6973">
        <w:t xml:space="preserve"> </w:t>
      </w:r>
      <w:r>
        <w:t>and parentheses.</w:t>
      </w:r>
      <w:r w:rsidR="00805CE5">
        <w:t xml:space="preserve"> </w:t>
      </w:r>
      <w:r>
        <w:t>Some examples:</w:t>
      </w:r>
    </w:p>
    <w:p w14:paraId="78396FFF" w14:textId="3921F602" w:rsidR="00BC2C6F" w:rsidRDefault="00BC2C6F" w:rsidP="0004026F">
      <w:pPr>
        <w:pStyle w:val="ListParagraph"/>
        <w:ind w:firstLine="696"/>
      </w:pPr>
      <w:r>
        <w:t>!</w:t>
      </w:r>
      <w:proofErr w:type="spellStart"/>
      <w:r>
        <w:t>out&amp;mod</w:t>
      </w:r>
      <w:proofErr w:type="spellEnd"/>
    </w:p>
    <w:p w14:paraId="4E8A86FE" w14:textId="2AA4A54C" w:rsidR="00BC2C6F" w:rsidRDefault="00BC2C6F" w:rsidP="0004026F">
      <w:pPr>
        <w:pStyle w:val="ListParagraph"/>
        <w:ind w:firstLine="696"/>
      </w:pPr>
      <w:r>
        <w:t>!out&amp;(dig0|dig1)</w:t>
      </w:r>
    </w:p>
    <w:p w14:paraId="336993C5" w14:textId="3215409D" w:rsidR="00BC2C6F" w:rsidRDefault="002D6973" w:rsidP="0004026F">
      <w:pPr>
        <w:pStyle w:val="ListParagraph"/>
        <w:ind w:firstLine="696"/>
      </w:pPr>
      <w:r>
        <w:t>(</w:t>
      </w:r>
      <w:r w:rsidR="00BC2C6F">
        <w:t>!dig0&amp;!dig1)|mod1</w:t>
      </w:r>
    </w:p>
    <w:p w14:paraId="69BF8EF9" w14:textId="4F9DB964" w:rsidR="00BC2C6F" w:rsidRDefault="00BC2C6F" w:rsidP="002D6973">
      <w:pPr>
        <w:pStyle w:val="ListParagraph"/>
        <w:ind w:firstLine="696"/>
      </w:pPr>
      <w:r>
        <w:lastRenderedPageBreak/>
        <w:t>mod1|mod2|mod3</w:t>
      </w:r>
    </w:p>
    <w:p w14:paraId="70DE1E92" w14:textId="77777777" w:rsidR="002D6973" w:rsidRDefault="002D6973" w:rsidP="0004026F">
      <w:pPr>
        <w:pStyle w:val="ListParagraph"/>
        <w:ind w:firstLine="696"/>
      </w:pPr>
    </w:p>
    <w:p w14:paraId="4F1B2AD3" w14:textId="620452F3" w:rsidR="00805CE5" w:rsidRDefault="002D6973" w:rsidP="00805CE5">
      <w:pPr>
        <w:pStyle w:val="ListParagraph"/>
      </w:pPr>
      <w:r w:rsidRPr="0004026F">
        <w:rPr>
          <w:b/>
          <w:i/>
        </w:rPr>
        <w:t>Warning</w:t>
      </w:r>
      <w:r>
        <w:t>:</w:t>
      </w:r>
      <w:r w:rsidR="00805CE5">
        <w:t xml:space="preserve"> Unless specified otherwise by the user, by default iSanXoT eliminates outliers from the lower level according to </w:t>
      </w:r>
      <w:r w:rsidR="00E815A2">
        <w:t>an</w:t>
      </w:r>
      <w:r w:rsidR="00805CE5">
        <w:t xml:space="preserve"> FDR&lt;1% threshold.</w:t>
      </w:r>
    </w:p>
    <w:p w14:paraId="38C6887B" w14:textId="6046B2D9" w:rsidR="002D6973" w:rsidRDefault="00805CE5" w:rsidP="00805CE5">
      <w:pPr>
        <w:pStyle w:val="ListParagraph"/>
      </w:pPr>
      <w:r>
        <w:t>iSanXoT automatically adds the tag “out” in the third column of the relation table to label outliers, so that they are not integrated. It is not thus recommended to use this tag for other purposes.</w:t>
      </w:r>
    </w:p>
    <w:p w14:paraId="3779E1BC" w14:textId="77777777" w:rsidR="002D6973" w:rsidRDefault="002D6973" w:rsidP="00BC2C6F">
      <w:pPr>
        <w:pStyle w:val="ListParagraph"/>
      </w:pPr>
    </w:p>
    <w:p w14:paraId="2E379450" w14:textId="336EA9EE" w:rsidR="005B4279" w:rsidRDefault="005B4279" w:rsidP="00BC2C6F">
      <w:pPr>
        <w:pStyle w:val="ListParagraph"/>
      </w:pPr>
      <w:r w:rsidRPr="0004026F">
        <w:rPr>
          <w:b/>
          <w:i/>
        </w:rPr>
        <w:t>Note</w:t>
      </w:r>
      <w:r>
        <w:t xml:space="preserve"> that although the discarded elements will not be included in calculations, the parameter Z will be calculated and tabulated in the corresponding output (</w:t>
      </w:r>
      <w:proofErr w:type="spellStart"/>
      <w:r>
        <w:t>outStats</w:t>
      </w:r>
      <w:proofErr w:type="spellEnd"/>
      <w:r>
        <w:t>) file.</w:t>
      </w:r>
    </w:p>
    <w:p w14:paraId="1F0C2681" w14:textId="77777777" w:rsidR="002D6973" w:rsidRDefault="002D6973" w:rsidP="00BC2C6F">
      <w:pPr>
        <w:pStyle w:val="ListParagraph"/>
      </w:pPr>
    </w:p>
    <w:p w14:paraId="6868B014" w14:textId="77777777" w:rsidR="00601109" w:rsidRDefault="001A3D71" w:rsidP="00BC2C6F">
      <w:pPr>
        <w:pStyle w:val="ListParagraph"/>
      </w:pPr>
      <w:r w:rsidRPr="00051B76">
        <w:t xml:space="preserve">For further details see </w:t>
      </w:r>
      <w:proofErr w:type="spellStart"/>
      <w:r w:rsidRPr="00051B76">
        <w:t>SanXoT</w:t>
      </w:r>
      <w:proofErr w:type="spellEnd"/>
      <w:r w:rsidRPr="00051B76">
        <w:t xml:space="preserve"> </w:t>
      </w:r>
      <w:r>
        <w:t>wiki</w:t>
      </w:r>
    </w:p>
    <w:p w14:paraId="3D834731" w14:textId="478E2F98" w:rsidR="001A3D71" w:rsidRDefault="00601109" w:rsidP="00BC2C6F">
      <w:pPr>
        <w:pStyle w:val="ListParagraph"/>
      </w:pPr>
      <w:r>
        <w:t>(</w:t>
      </w:r>
      <w:hyperlink r:id="rId44" w:history="1">
        <w:r w:rsidRPr="00271908">
          <w:rPr>
            <w:rStyle w:val="Hyperlink"/>
          </w:rPr>
          <w:t>https://www.cnic.es/wiki/proteomica/index.php/SanXoT_software_package</w:t>
        </w:r>
      </w:hyperlink>
      <w:r>
        <w:t>)</w:t>
      </w:r>
      <w:r w:rsidR="001A3D71" w:rsidRPr="00051B76">
        <w:t>.</w:t>
      </w:r>
    </w:p>
    <w:p w14:paraId="52B0B07B" w14:textId="77777777" w:rsidR="00BC2C6F" w:rsidRPr="00B12C86" w:rsidRDefault="00BC2C6F" w:rsidP="0004026F">
      <w:pPr>
        <w:pStyle w:val="ListParagraph"/>
      </w:pPr>
    </w:p>
    <w:p w14:paraId="33E2FC3B" w14:textId="04CE3F39" w:rsidR="00482D0D" w:rsidRPr="004B6B3E" w:rsidRDefault="00482D0D" w:rsidP="0019734A">
      <w:pPr>
        <w:pStyle w:val="ListParagraph"/>
        <w:numPr>
          <w:ilvl w:val="0"/>
          <w:numId w:val="3"/>
        </w:numPr>
      </w:pPr>
      <w:r w:rsidRPr="0004026F">
        <w:rPr>
          <w:i/>
        </w:rPr>
        <w:t>FDR</w:t>
      </w:r>
      <w:r w:rsidR="00AA417B" w:rsidRPr="004B6B3E">
        <w:t xml:space="preserve"> </w:t>
      </w:r>
      <w:r w:rsidR="00C54EE6" w:rsidRPr="004B6B3E">
        <w:t>is an FDR threshold other than the default value (</w:t>
      </w:r>
      <w:r w:rsidR="000B114D" w:rsidRPr="004B6B3E">
        <w:t>0.01</w:t>
      </w:r>
      <w:r w:rsidR="00C54EE6" w:rsidRPr="004B6B3E">
        <w:t>, i.e.</w:t>
      </w:r>
      <w:r w:rsidR="000B114D" w:rsidRPr="004B6B3E">
        <w:t xml:space="preserve"> 1%)</w:t>
      </w:r>
      <w:r w:rsidR="00C54EE6" w:rsidRPr="004B6B3E">
        <w:t xml:space="preserve"> for outlier removal</w:t>
      </w:r>
      <w:r w:rsidR="00DA7251" w:rsidRPr="004B6B3E">
        <w:t xml:space="preserve">. If </w:t>
      </w:r>
      <w:r w:rsidR="00C54EE6" w:rsidRPr="004B6B3E">
        <w:t xml:space="preserve">“0” is specified as the </w:t>
      </w:r>
      <w:r w:rsidR="00DA7251" w:rsidRPr="004B6B3E">
        <w:t>FDR</w:t>
      </w:r>
      <w:r w:rsidR="00C54EE6" w:rsidRPr="004B6B3E">
        <w:t xml:space="preserve"> value</w:t>
      </w:r>
      <w:r w:rsidR="00DA7251" w:rsidRPr="004B6B3E">
        <w:t xml:space="preserve">, then </w:t>
      </w:r>
      <w:r w:rsidR="00C54EE6" w:rsidRPr="004B6B3E">
        <w:t xml:space="preserve">no </w:t>
      </w:r>
      <w:r w:rsidR="00DA7251" w:rsidRPr="004B6B3E">
        <w:t xml:space="preserve">outliers </w:t>
      </w:r>
      <w:r w:rsidR="00C54EE6" w:rsidRPr="004B6B3E">
        <w:t xml:space="preserve">will be </w:t>
      </w:r>
      <w:r w:rsidR="00DA7251" w:rsidRPr="004B6B3E">
        <w:t>discarded.</w:t>
      </w:r>
    </w:p>
    <w:p w14:paraId="25F3406C" w14:textId="0A5EEFD5" w:rsidR="00482D0D" w:rsidRPr="004B6B3E" w:rsidRDefault="00482D0D" w:rsidP="002C1E71">
      <w:pPr>
        <w:pStyle w:val="ListParagraph"/>
        <w:numPr>
          <w:ilvl w:val="0"/>
          <w:numId w:val="3"/>
        </w:numPr>
      </w:pPr>
      <w:r w:rsidRPr="0004026F">
        <w:rPr>
          <w:i/>
        </w:rPr>
        <w:t>Var(x)</w:t>
      </w:r>
      <w:r w:rsidR="0068266D" w:rsidRPr="004B6B3E">
        <w:t xml:space="preserve"> </w:t>
      </w:r>
      <w:r w:rsidR="008C5A2E" w:rsidRPr="004B6B3E">
        <w:t>sets</w:t>
      </w:r>
      <w:r w:rsidR="00B74C13" w:rsidRPr="004B6B3E">
        <w:t xml:space="preserve"> </w:t>
      </w:r>
      <w:r w:rsidR="007A1BDD" w:rsidRPr="004B6B3E">
        <w:t xml:space="preserve">a fixed value </w:t>
      </w:r>
      <w:r w:rsidR="008C5A2E" w:rsidRPr="004B6B3E">
        <w:t xml:space="preserve">for </w:t>
      </w:r>
      <w:r w:rsidR="00B74C13" w:rsidRPr="004B6B3E">
        <w:t>the variance. The default value (</w:t>
      </w:r>
      <w:r w:rsidR="007D09E0" w:rsidRPr="004B6B3E">
        <w:t>blank) means</w:t>
      </w:r>
      <w:r w:rsidR="00B74C13" w:rsidRPr="004B6B3E">
        <w:t xml:space="preserve"> that </w:t>
      </w:r>
      <w:r w:rsidR="0068266D" w:rsidRPr="004B6B3E">
        <w:t xml:space="preserve">the variance </w:t>
      </w:r>
      <w:r w:rsidR="00B74C13" w:rsidRPr="004B6B3E">
        <w:t>will be iteratively calculated based on the Levenberg-Marquardt algorithm</w:t>
      </w:r>
      <w:r w:rsidR="003D7D43" w:rsidRPr="004B6B3E">
        <w:t xml:space="preserve"> in the first </w:t>
      </w:r>
      <w:r w:rsidR="003D7D43" w:rsidRPr="0004026F">
        <w:rPr>
          <w:i/>
        </w:rPr>
        <w:t>Lower level</w:t>
      </w:r>
      <w:r w:rsidR="003D2804">
        <w:rPr>
          <w:i/>
        </w:rPr>
        <w:t>-to-</w:t>
      </w:r>
      <w:r w:rsidR="003D7D43" w:rsidRPr="0004026F">
        <w:rPr>
          <w:i/>
        </w:rPr>
        <w:t>Higher level</w:t>
      </w:r>
      <w:r w:rsidR="003D7D43" w:rsidRPr="004B6B3E">
        <w:t xml:space="preserve"> integration</w:t>
      </w:r>
      <w:r w:rsidR="0068266D" w:rsidRPr="004B6B3E">
        <w:t>.</w:t>
      </w:r>
    </w:p>
    <w:p w14:paraId="7FFB32AB" w14:textId="7BEE5614" w:rsidR="00482D0D" w:rsidRPr="004B6B3E" w:rsidRDefault="00C518E6" w:rsidP="009647BC">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C2E4AFC" w14:textId="77777777" w:rsidR="007F14DC" w:rsidRDefault="007F14DC" w:rsidP="007F14DC">
      <w:pPr>
        <w:keepNext/>
        <w:jc w:val="center"/>
      </w:pPr>
      <w:r w:rsidRPr="007F14DC">
        <w:rPr>
          <w:noProof/>
        </w:rPr>
        <w:drawing>
          <wp:inline distT="0" distB="0" distL="0" distR="0" wp14:anchorId="07A7D7E9" wp14:editId="6FC580F2">
            <wp:extent cx="5400040" cy="1178560"/>
            <wp:effectExtent l="95250" t="38100" r="29210" b="97790"/>
            <wp:docPr id="53" name="Picture 9">
              <a:extLst xmlns:a="http://schemas.openxmlformats.org/drawingml/2006/main">
                <a:ext uri="{FF2B5EF4-FFF2-40B4-BE49-F238E27FC236}">
                  <a16:creationId xmlns:a16="http://schemas.microsoft.com/office/drawing/2014/main" id="{EF1FD29C-08C3-41F5-B6FA-E0569F28F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F1FD29C-08C3-41F5-B6FA-E0569F28F67D}"/>
                        </a:ext>
                      </a:extLst>
                    </pic:cNvPr>
                    <pic:cNvPicPr>
                      <a:picLocks noChangeAspect="1"/>
                    </pic:cNvPicPr>
                  </pic:nvPicPr>
                  <pic:blipFill>
                    <a:blip r:embed="rId45"/>
                    <a:stretch>
                      <a:fillRect/>
                    </a:stretch>
                  </pic:blipFill>
                  <pic:spPr>
                    <a:xfrm>
                      <a:off x="0" y="0"/>
                      <a:ext cx="5400040" cy="1178560"/>
                    </a:xfrm>
                    <a:prstGeom prst="rect">
                      <a:avLst/>
                    </a:prstGeom>
                    <a:effectLst>
                      <a:outerShdw blurRad="50800" dist="38100" dir="8100000" algn="tr" rotWithShape="0">
                        <a:prstClr val="black">
                          <a:alpha val="40000"/>
                        </a:prstClr>
                      </a:outerShdw>
                    </a:effectLst>
                  </pic:spPr>
                </pic:pic>
              </a:graphicData>
            </a:graphic>
          </wp:inline>
        </w:drawing>
      </w:r>
    </w:p>
    <w:p w14:paraId="62D3B63E" w14:textId="58485946" w:rsidR="00EF5DFE" w:rsidRPr="008D12FC" w:rsidRDefault="007F14DC" w:rsidP="007F14DC">
      <w:pPr>
        <w:pStyle w:val="Caption"/>
        <w:rPr>
          <w:bCs/>
        </w:rPr>
      </w:pPr>
      <w:bookmarkStart w:id="44" w:name="_Ref103114466"/>
      <w:r w:rsidRPr="008D12FC">
        <w:rPr>
          <w:bCs/>
        </w:rPr>
        <w:t xml:space="preserve">Figure </w:t>
      </w:r>
      <w:r w:rsidRPr="008D12FC">
        <w:rPr>
          <w:bCs/>
        </w:rPr>
        <w:fldChar w:fldCharType="begin"/>
      </w:r>
      <w:r w:rsidRPr="008D12FC">
        <w:rPr>
          <w:bCs/>
        </w:rPr>
        <w:instrText xml:space="preserve"> SEQ Figure \* ARABIC </w:instrText>
      </w:r>
      <w:r w:rsidRPr="008D12FC">
        <w:rPr>
          <w:bCs/>
        </w:rPr>
        <w:fldChar w:fldCharType="separate"/>
      </w:r>
      <w:r w:rsidR="005D5269" w:rsidRPr="008D12FC">
        <w:rPr>
          <w:bCs/>
          <w:noProof/>
        </w:rPr>
        <w:t>15</w:t>
      </w:r>
      <w:r w:rsidRPr="008D12FC">
        <w:rPr>
          <w:bCs/>
        </w:rPr>
        <w:fldChar w:fldCharType="end"/>
      </w:r>
      <w:bookmarkEnd w:id="44"/>
      <w:r w:rsidRPr="008D12FC">
        <w:rPr>
          <w:bCs/>
          <w:noProof/>
        </w:rPr>
        <w:t>. A sample task-table displaying advanced parameters for the INTEGRATE module.</w:t>
      </w:r>
    </w:p>
    <w:p w14:paraId="6BB6B436" w14:textId="77777777" w:rsidR="00567C91" w:rsidRPr="004B6B3E" w:rsidRDefault="00567C91" w:rsidP="0068266D"/>
    <w:p w14:paraId="5B2C7AEB" w14:textId="1C2B1D32" w:rsidR="00800F13" w:rsidRPr="004B6B3E" w:rsidRDefault="00FD105E" w:rsidP="00BC7547">
      <w:pPr>
        <w:pStyle w:val="Heading3"/>
      </w:pPr>
      <w:bookmarkStart w:id="45" w:name="_NORCOMBINE"/>
      <w:bookmarkEnd w:id="45"/>
      <w:r w:rsidRPr="004B6B3E">
        <w:rPr>
          <w:rFonts w:asciiTheme="minorHAnsi" w:hAnsiTheme="minorHAnsi"/>
        </w:rPr>
        <w:t>NORCOMBINE</w:t>
      </w:r>
    </w:p>
    <w:p w14:paraId="54747A96" w14:textId="08D0A626" w:rsidR="009C583F" w:rsidRPr="004B6B3E" w:rsidRDefault="007217D5" w:rsidP="009C583F">
      <w:r w:rsidRPr="004B6B3E">
        <w:t xml:space="preserve">The </w:t>
      </w:r>
      <w:r w:rsidR="009F755D" w:rsidRPr="004B6B3E">
        <w:t xml:space="preserve">NORCOMBINE </w:t>
      </w:r>
      <w:r w:rsidR="00401472" w:rsidRPr="004B6B3E">
        <w:t>module</w:t>
      </w:r>
      <w:r w:rsidR="009F755D" w:rsidRPr="004B6B3E">
        <w:t xml:space="preserve"> </w:t>
      </w:r>
      <w:r w:rsidRPr="004B6B3E">
        <w:t xml:space="preserve">combines </w:t>
      </w:r>
      <w:r w:rsidR="009C583F" w:rsidRPr="004B6B3E">
        <w:t>technical or biological replicates</w:t>
      </w:r>
      <w:r w:rsidR="008172E0" w:rsidRPr="004B6B3E">
        <w:t xml:space="preserve"> (</w:t>
      </w:r>
      <w:r w:rsidR="00B5603F" w:rsidRPr="008D12FC">
        <w:rPr>
          <w:i/>
          <w:iCs/>
          <w:color w:val="BF8F00" w:themeColor="accent4" w:themeShade="BF"/>
        </w:rPr>
        <w:fldChar w:fldCharType="begin"/>
      </w:r>
      <w:r w:rsidR="00B5603F" w:rsidRPr="008D12FC">
        <w:rPr>
          <w:i/>
          <w:iCs/>
          <w:color w:val="BF8F00" w:themeColor="accent4" w:themeShade="BF"/>
        </w:rPr>
        <w:instrText xml:space="preserve"> REF _Ref103114484 \h </w:instrText>
      </w:r>
      <w:r w:rsidR="008D12FC" w:rsidRPr="008D12FC">
        <w:rPr>
          <w:i/>
          <w:iCs/>
          <w:color w:val="BF8F00" w:themeColor="accent4" w:themeShade="BF"/>
        </w:rPr>
        <w:instrText xml:space="preserve"> \* MERGEFORMAT </w:instrText>
      </w:r>
      <w:r w:rsidR="00B5603F" w:rsidRPr="008D12FC">
        <w:rPr>
          <w:i/>
          <w:iCs/>
          <w:color w:val="BF8F00" w:themeColor="accent4" w:themeShade="BF"/>
        </w:rPr>
      </w:r>
      <w:r w:rsidR="00B5603F" w:rsidRPr="008D12FC">
        <w:rPr>
          <w:i/>
          <w:iCs/>
          <w:color w:val="BF8F00" w:themeColor="accent4" w:themeShade="BF"/>
        </w:rPr>
        <w:fldChar w:fldCharType="separate"/>
      </w:r>
      <w:r w:rsidR="005D5269" w:rsidRPr="008D12FC">
        <w:rPr>
          <w:i/>
          <w:iCs/>
          <w:color w:val="BF8F00" w:themeColor="accent4" w:themeShade="BF"/>
        </w:rPr>
        <w:t xml:space="preserve">Figure </w:t>
      </w:r>
      <w:r w:rsidR="005D5269" w:rsidRPr="008D12FC">
        <w:rPr>
          <w:i/>
          <w:iCs/>
          <w:noProof/>
          <w:color w:val="BF8F00" w:themeColor="accent4" w:themeShade="BF"/>
        </w:rPr>
        <w:t>16</w:t>
      </w:r>
      <w:r w:rsidR="00B5603F" w:rsidRPr="008D12FC">
        <w:rPr>
          <w:i/>
          <w:iCs/>
          <w:color w:val="BF8F00" w:themeColor="accent4" w:themeShade="BF"/>
        </w:rPr>
        <w:fldChar w:fldCharType="end"/>
      </w:r>
      <w:r w:rsidR="008172E0" w:rsidRPr="004B6B3E">
        <w:t>)</w:t>
      </w:r>
      <w:r w:rsidR="009C583F" w:rsidRPr="004B6B3E">
        <w:t xml:space="preserve">. </w:t>
      </w:r>
      <w:r w:rsidR="003D37D4" w:rsidRPr="004B6B3E">
        <w:t>For example,</w:t>
      </w:r>
      <w:r w:rsidR="00303FCD" w:rsidRPr="004B6B3E">
        <w:t xml:space="preserve"> </w:t>
      </w:r>
      <w:r w:rsidRPr="004B6B3E">
        <w:t>NORCOMBINE can be used to merge the protein</w:t>
      </w:r>
      <w:r w:rsidR="004578AE">
        <w:t xml:space="preserve"> level</w:t>
      </w:r>
      <w:r w:rsidR="00054828" w:rsidRPr="004B6B3E">
        <w:t xml:space="preserve"> data from </w:t>
      </w:r>
      <w:r w:rsidR="008172E0" w:rsidRPr="004B6B3E">
        <w:t>4</w:t>
      </w:r>
      <w:r w:rsidRPr="004B6B3E">
        <w:t xml:space="preserve"> </w:t>
      </w:r>
      <w:r w:rsidR="00D8647C">
        <w:t xml:space="preserve">individual </w:t>
      </w:r>
      <w:r w:rsidRPr="004B6B3E">
        <w:t xml:space="preserve">patients </w:t>
      </w:r>
      <w:r w:rsidR="00D8647C">
        <w:t xml:space="preserve">and </w:t>
      </w:r>
      <w:r w:rsidR="00D8647C" w:rsidRPr="004B6B3E">
        <w:t>4</w:t>
      </w:r>
      <w:r w:rsidR="00D8647C">
        <w:t xml:space="preserve"> </w:t>
      </w:r>
      <w:r w:rsidR="00D8647C" w:rsidRPr="004B6B3E">
        <w:t>individual control</w:t>
      </w:r>
      <w:r w:rsidR="00D8647C">
        <w:t>s</w:t>
      </w:r>
      <w:r w:rsidR="00D8647C" w:rsidRPr="004B6B3E">
        <w:t xml:space="preserve"> into a patient-</w:t>
      </w:r>
      <w:r w:rsidR="00D8647C">
        <w:t xml:space="preserve"> and a control</w:t>
      </w:r>
      <w:r w:rsidR="004578AE">
        <w:t xml:space="preserve"> level</w:t>
      </w:r>
      <w:r w:rsidR="00D8647C" w:rsidRPr="004B6B3E">
        <w:t xml:space="preserve"> protein dataset</w:t>
      </w:r>
      <w:r w:rsidR="00D8647C">
        <w:t>, respectively</w:t>
      </w:r>
      <w:r w:rsidR="00054828" w:rsidRPr="004B6B3E">
        <w:t>.</w:t>
      </w:r>
    </w:p>
    <w:p w14:paraId="619B54AA" w14:textId="77777777" w:rsidR="00270310" w:rsidRDefault="00E00164" w:rsidP="00270310">
      <w:pPr>
        <w:keepNext/>
        <w:jc w:val="center"/>
      </w:pPr>
      <w:r w:rsidRPr="004B6B3E">
        <w:rPr>
          <w:noProof/>
        </w:rPr>
        <w:lastRenderedPageBreak/>
        <w:drawing>
          <wp:inline distT="0" distB="0" distL="0" distR="0" wp14:anchorId="273D3832" wp14:editId="72A1A49C">
            <wp:extent cx="4297114" cy="3696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7662" cy="3705583"/>
                    </a:xfrm>
                    <a:prstGeom prst="rect">
                      <a:avLst/>
                    </a:prstGeom>
                    <a:noFill/>
                  </pic:spPr>
                </pic:pic>
              </a:graphicData>
            </a:graphic>
          </wp:inline>
        </w:drawing>
      </w:r>
    </w:p>
    <w:p w14:paraId="0B905E2A" w14:textId="0A75CFEE" w:rsidR="00E00164" w:rsidRPr="008D12FC" w:rsidRDefault="00270310" w:rsidP="00E00164">
      <w:pPr>
        <w:pStyle w:val="Caption"/>
        <w:rPr>
          <w:bCs/>
        </w:rPr>
      </w:pPr>
      <w:bookmarkStart w:id="46" w:name="_Ref103114484"/>
      <w:r w:rsidRPr="008D12FC">
        <w:rPr>
          <w:bCs/>
        </w:rPr>
        <w:t xml:space="preserve">Figure </w:t>
      </w:r>
      <w:r w:rsidRPr="008D12FC">
        <w:rPr>
          <w:bCs/>
        </w:rPr>
        <w:fldChar w:fldCharType="begin"/>
      </w:r>
      <w:r w:rsidRPr="008D12FC">
        <w:rPr>
          <w:bCs/>
        </w:rPr>
        <w:instrText xml:space="preserve"> SEQ Figure \* ARABIC </w:instrText>
      </w:r>
      <w:r w:rsidRPr="008D12FC">
        <w:rPr>
          <w:bCs/>
        </w:rPr>
        <w:fldChar w:fldCharType="separate"/>
      </w:r>
      <w:r w:rsidR="005D5269" w:rsidRPr="008D12FC">
        <w:rPr>
          <w:bCs/>
          <w:noProof/>
        </w:rPr>
        <w:t>16</w:t>
      </w:r>
      <w:r w:rsidRPr="008D12FC">
        <w:rPr>
          <w:bCs/>
        </w:rPr>
        <w:fldChar w:fldCharType="end"/>
      </w:r>
      <w:bookmarkEnd w:id="46"/>
      <w:r w:rsidRPr="008D12FC">
        <w:rPr>
          <w:bCs/>
        </w:rPr>
        <w:t>. Schematic representation of the NORCOMBINE module used to combine technical or biological replicates.</w:t>
      </w:r>
    </w:p>
    <w:p w14:paraId="52C87998" w14:textId="77777777" w:rsidR="00270310" w:rsidRDefault="00270310" w:rsidP="009C583F"/>
    <w:p w14:paraId="3C791AEB" w14:textId="55D9C591" w:rsidR="009C583F" w:rsidRPr="004B6B3E" w:rsidRDefault="00B73B80" w:rsidP="009C583F">
      <w:r w:rsidRPr="004B6B3E">
        <w:t>Experiment merging relies on the “</w:t>
      </w:r>
      <w:proofErr w:type="spellStart"/>
      <w:r w:rsidRPr="004B6B3E">
        <w:t>Cardenio</w:t>
      </w:r>
      <w:proofErr w:type="spellEnd"/>
      <w:r w:rsidRPr="004B6B3E">
        <w:t xml:space="preserve">” program </w:t>
      </w:r>
      <w:r w:rsidR="00F35B06" w:rsidRPr="004B6B3E">
        <w:t xml:space="preserve">from the </w:t>
      </w:r>
      <w:proofErr w:type="spellStart"/>
      <w:r w:rsidR="00F35B06" w:rsidRPr="004B6B3E">
        <w:t>SanXoT</w:t>
      </w:r>
      <w:proofErr w:type="spellEnd"/>
      <w:r w:rsidR="00F35B06" w:rsidRPr="004B6B3E">
        <w:t xml:space="preserve"> software package </w:t>
      </w:r>
      <w:r w:rsidR="00911252">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11252">
        <w:fldChar w:fldCharType="separate"/>
      </w:r>
      <w:r w:rsidR="00911252">
        <w:rPr>
          <w:noProof/>
        </w:rPr>
        <w:t>[1]</w:t>
      </w:r>
      <w:r w:rsidR="00911252">
        <w:fldChar w:fldCharType="end"/>
      </w:r>
      <w:r w:rsidR="00E37AF2" w:rsidRPr="004B6B3E">
        <w:t xml:space="preserve">, which </w:t>
      </w:r>
      <w:r w:rsidR="009C583F" w:rsidRPr="004B6B3E">
        <w:t xml:space="preserve">is used to generate </w:t>
      </w:r>
      <w:r w:rsidR="00E37AF2" w:rsidRPr="004B6B3E">
        <w:t>merged data files and relation tables that are later integrated to the grouped level using “</w:t>
      </w:r>
      <w:proofErr w:type="spellStart"/>
      <w:r w:rsidR="00E37AF2" w:rsidRPr="004B6B3E">
        <w:t>SanXoT</w:t>
      </w:r>
      <w:proofErr w:type="spellEnd"/>
      <w:r w:rsidR="00E37AF2" w:rsidRPr="004B6B3E">
        <w:t>” and “</w:t>
      </w:r>
      <w:proofErr w:type="spellStart"/>
      <w:r w:rsidR="00E37AF2" w:rsidRPr="004B6B3E">
        <w:t>SanXoTSieve</w:t>
      </w:r>
      <w:proofErr w:type="spellEnd"/>
      <w:r w:rsidR="00E37AF2" w:rsidRPr="004B6B3E">
        <w:t>” (</w:t>
      </w:r>
      <w:r w:rsidR="00B5603F" w:rsidRPr="004371AD">
        <w:rPr>
          <w:i/>
          <w:iCs/>
          <w:color w:val="BF8F00" w:themeColor="accent4" w:themeShade="BF"/>
        </w:rPr>
        <w:fldChar w:fldCharType="begin"/>
      </w:r>
      <w:r w:rsidR="00B5603F" w:rsidRPr="004371AD">
        <w:rPr>
          <w:i/>
          <w:iCs/>
          <w:color w:val="BF8F00" w:themeColor="accent4" w:themeShade="BF"/>
        </w:rPr>
        <w:instrText xml:space="preserve"> REF _Ref103114484 \h </w:instrText>
      </w:r>
      <w:r w:rsidR="004371AD" w:rsidRPr="004371AD">
        <w:rPr>
          <w:i/>
          <w:iCs/>
          <w:color w:val="BF8F00" w:themeColor="accent4" w:themeShade="BF"/>
        </w:rPr>
        <w:instrText xml:space="preserve"> \* MERGEFORMAT </w:instrText>
      </w:r>
      <w:r w:rsidR="00B5603F" w:rsidRPr="004371AD">
        <w:rPr>
          <w:i/>
          <w:iCs/>
          <w:color w:val="BF8F00" w:themeColor="accent4" w:themeShade="BF"/>
        </w:rPr>
      </w:r>
      <w:r w:rsidR="00B5603F"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16</w:t>
      </w:r>
      <w:r w:rsidR="00B5603F" w:rsidRPr="004371AD">
        <w:rPr>
          <w:i/>
          <w:iCs/>
          <w:color w:val="BF8F00" w:themeColor="accent4" w:themeShade="BF"/>
        </w:rPr>
        <w:fldChar w:fldCharType="end"/>
      </w:r>
      <w:r w:rsidR="00E37AF2" w:rsidRPr="004B6B3E">
        <w:t>).</w:t>
      </w:r>
    </w:p>
    <w:p w14:paraId="3A89F0DB" w14:textId="77777777" w:rsidR="00F552ED" w:rsidRPr="004B6B3E" w:rsidRDefault="00F552ED" w:rsidP="009C583F"/>
    <w:p w14:paraId="674D00CE" w14:textId="1E7D2837" w:rsidR="000B7730" w:rsidRPr="004B6B3E" w:rsidRDefault="00E90B33" w:rsidP="00FB115B">
      <w:r w:rsidRPr="004B6B3E">
        <w:t xml:space="preserve">NORCOMBINE requires </w:t>
      </w:r>
      <w:r w:rsidR="00C25285" w:rsidRPr="004B6B3E">
        <w:t xml:space="preserve">the </w:t>
      </w:r>
      <w:r w:rsidR="00703C3E" w:rsidRPr="004B6B3E">
        <w:t xml:space="preserve">user to specify which </w:t>
      </w:r>
      <w:proofErr w:type="spellStart"/>
      <w:r w:rsidR="00472AA6" w:rsidRPr="0004026F">
        <w:rPr>
          <w:i/>
        </w:rPr>
        <w:t>lowerNorm</w:t>
      </w:r>
      <w:proofErr w:type="spellEnd"/>
      <w:r w:rsidR="000946AF" w:rsidRPr="004B6B3E">
        <w:t xml:space="preserve"> </w:t>
      </w:r>
      <w:r w:rsidR="00703C3E" w:rsidRPr="004B6B3E">
        <w:t xml:space="preserve">files contain the necessary data for the samples to be combined. These </w:t>
      </w:r>
      <w:proofErr w:type="spellStart"/>
      <w:r w:rsidR="00703C3E" w:rsidRPr="0004026F">
        <w:rPr>
          <w:i/>
        </w:rPr>
        <w:t>lowerNorm</w:t>
      </w:r>
      <w:proofErr w:type="spellEnd"/>
      <w:r w:rsidR="00703C3E" w:rsidRPr="004B6B3E">
        <w:t xml:space="preserve"> files, previously </w:t>
      </w:r>
      <w:r w:rsidR="000946AF" w:rsidRPr="004B6B3E">
        <w:t xml:space="preserve">generated </w:t>
      </w:r>
      <w:r w:rsidR="00CD5E29" w:rsidRPr="004B6B3E">
        <w:t xml:space="preserve">by </w:t>
      </w:r>
      <w:r w:rsidRPr="004B6B3E">
        <w:t xml:space="preserve">the </w:t>
      </w:r>
      <w:r w:rsidR="00CD5E29" w:rsidRPr="004B6B3E">
        <w:t>INTEGRATE module</w:t>
      </w:r>
      <w:r w:rsidR="00703C3E" w:rsidRPr="004B6B3E">
        <w:t xml:space="preserve">, </w:t>
      </w:r>
      <w:r w:rsidR="005C0326" w:rsidRPr="004B6B3E">
        <w:t xml:space="preserve">display the lower level identifiers on the left, followed by the corresponding </w:t>
      </w:r>
      <w:proofErr w:type="spellStart"/>
      <w:r w:rsidR="005C0326" w:rsidRPr="004B6B3E">
        <w:t>centred</w:t>
      </w:r>
      <w:proofErr w:type="spellEnd"/>
      <w:r w:rsidR="005C0326" w:rsidRPr="004B6B3E">
        <w:t xml:space="preserve"> log</w:t>
      </w:r>
      <w:r w:rsidR="005C0326" w:rsidRPr="0004026F">
        <w:rPr>
          <w:vertAlign w:val="subscript"/>
        </w:rPr>
        <w:t>2</w:t>
      </w:r>
      <w:r w:rsidR="005C0326" w:rsidRPr="004B6B3E">
        <w:t xml:space="preserve">-ratio values (i.e. the values obtained after subtracting the </w:t>
      </w:r>
      <w:r w:rsidR="006A5E43" w:rsidRPr="004B6B3E">
        <w:t>high</w:t>
      </w:r>
      <w:r w:rsidR="004578AE">
        <w:t xml:space="preserve"> level</w:t>
      </w:r>
      <w:r w:rsidR="005C0326" w:rsidRPr="004B6B3E">
        <w:t xml:space="preserve"> value) in the second column</w:t>
      </w:r>
      <w:r w:rsidR="003F63ED" w:rsidRPr="004B6B3E">
        <w:t>,</w:t>
      </w:r>
      <w:r w:rsidR="005C0326" w:rsidRPr="004B6B3E">
        <w:t xml:space="preserve"> and either the </w:t>
      </w:r>
      <w:r w:rsidR="003F63ED" w:rsidRPr="004B6B3E">
        <w:t xml:space="preserve">integration </w:t>
      </w:r>
      <w:r w:rsidR="005C0326" w:rsidRPr="004B6B3E">
        <w:t>statistical weight (</w:t>
      </w:r>
      <w:r w:rsidR="003F63ED" w:rsidRPr="004B6B3E">
        <w:t xml:space="preserve">in the case of </w:t>
      </w:r>
      <w:proofErr w:type="spellStart"/>
      <w:r w:rsidR="003F63ED" w:rsidRPr="0004026F">
        <w:rPr>
          <w:i/>
        </w:rPr>
        <w:t>lowerNormV</w:t>
      </w:r>
      <w:proofErr w:type="spellEnd"/>
      <w:r w:rsidR="003F63ED" w:rsidRPr="004B6B3E">
        <w:t xml:space="preserve">) or the variance (for </w:t>
      </w:r>
      <w:proofErr w:type="spellStart"/>
      <w:r w:rsidR="003F63ED" w:rsidRPr="004B6B3E">
        <w:rPr>
          <w:i/>
        </w:rPr>
        <w:t>lowerNormW</w:t>
      </w:r>
      <w:proofErr w:type="spellEnd"/>
      <w:r w:rsidR="003F63ED" w:rsidRPr="004B6B3E">
        <w:rPr>
          <w:i/>
        </w:rPr>
        <w:t>).</w:t>
      </w:r>
      <w:r w:rsidR="00703C3E" w:rsidRPr="004B6B3E">
        <w:t xml:space="preserve"> </w:t>
      </w:r>
      <w:r w:rsidR="008172E0" w:rsidRPr="004B6B3E">
        <w:t xml:space="preserve">The </w:t>
      </w:r>
      <w:proofErr w:type="spellStart"/>
      <w:r w:rsidR="008172E0" w:rsidRPr="004B6B3E">
        <w:t>SanXoT</w:t>
      </w:r>
      <w:proofErr w:type="spellEnd"/>
      <w:r w:rsidR="008172E0" w:rsidRPr="004B6B3E">
        <w:t xml:space="preserve"> program “</w:t>
      </w:r>
      <w:proofErr w:type="spellStart"/>
      <w:r w:rsidR="008172E0" w:rsidRPr="004B6B3E">
        <w:t>Cardenio</w:t>
      </w:r>
      <w:proofErr w:type="spellEnd"/>
      <w:r w:rsidR="008172E0" w:rsidRPr="004B6B3E">
        <w:t xml:space="preserve">” </w:t>
      </w:r>
      <w:r w:rsidR="002A55D9">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2A55D9">
        <w:fldChar w:fldCharType="separate"/>
      </w:r>
      <w:r w:rsidR="002A55D9">
        <w:rPr>
          <w:noProof/>
        </w:rPr>
        <w:t>[1]</w:t>
      </w:r>
      <w:r w:rsidR="002A55D9">
        <w:fldChar w:fldCharType="end"/>
      </w:r>
      <w:r w:rsidR="008172E0" w:rsidRPr="004B6B3E">
        <w:t xml:space="preserve"> is then used to generate merged data files and relation tables that are later integrated to the grouped level using “</w:t>
      </w:r>
      <w:proofErr w:type="spellStart"/>
      <w:r w:rsidR="008172E0" w:rsidRPr="004B6B3E">
        <w:t>SanXoT</w:t>
      </w:r>
      <w:proofErr w:type="spellEnd"/>
      <w:r w:rsidR="008172E0" w:rsidRPr="004B6B3E">
        <w:t>” and “</w:t>
      </w:r>
      <w:proofErr w:type="spellStart"/>
      <w:r w:rsidR="008172E0" w:rsidRPr="004B6B3E">
        <w:t>SanXoTSieve</w:t>
      </w:r>
      <w:proofErr w:type="spellEnd"/>
      <w:r w:rsidR="008172E0" w:rsidRPr="004B6B3E">
        <w:t>” (</w:t>
      </w:r>
      <w:r w:rsidR="000620E8" w:rsidRPr="004371AD">
        <w:rPr>
          <w:i/>
          <w:iCs/>
          <w:color w:val="BF8F00" w:themeColor="accent4" w:themeShade="BF"/>
        </w:rPr>
        <w:fldChar w:fldCharType="begin"/>
      </w:r>
      <w:r w:rsidR="000620E8" w:rsidRPr="004371AD">
        <w:rPr>
          <w:i/>
          <w:iCs/>
          <w:color w:val="BF8F00" w:themeColor="accent4" w:themeShade="BF"/>
        </w:rPr>
        <w:instrText xml:space="preserve"> REF _Ref103114585 \h </w:instrText>
      </w:r>
      <w:r w:rsidR="004371AD" w:rsidRPr="004371AD">
        <w:rPr>
          <w:i/>
          <w:iCs/>
          <w:color w:val="BF8F00" w:themeColor="accent4" w:themeShade="BF"/>
        </w:rPr>
        <w:instrText xml:space="preserve"> \* MERGEFORMAT </w:instrText>
      </w:r>
      <w:r w:rsidR="000620E8" w:rsidRPr="004371AD">
        <w:rPr>
          <w:i/>
          <w:iCs/>
          <w:color w:val="BF8F00" w:themeColor="accent4" w:themeShade="BF"/>
        </w:rPr>
      </w:r>
      <w:r w:rsidR="000620E8"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17</w:t>
      </w:r>
      <w:r w:rsidR="000620E8" w:rsidRPr="004371AD">
        <w:rPr>
          <w:i/>
          <w:iCs/>
          <w:color w:val="BF8F00" w:themeColor="accent4" w:themeShade="BF"/>
        </w:rPr>
        <w:fldChar w:fldCharType="end"/>
      </w:r>
      <w:r w:rsidR="008172E0" w:rsidRPr="004B6B3E">
        <w:t>).</w:t>
      </w:r>
    </w:p>
    <w:p w14:paraId="497ECD47" w14:textId="77777777" w:rsidR="00EA07B2" w:rsidRDefault="00147C94" w:rsidP="00EA07B2">
      <w:pPr>
        <w:keepNext/>
        <w:jc w:val="center"/>
      </w:pPr>
      <w:r w:rsidRPr="004B6B3E">
        <w:rPr>
          <w:noProof/>
        </w:rPr>
        <w:lastRenderedPageBreak/>
        <w:drawing>
          <wp:inline distT="0" distB="0" distL="0" distR="0" wp14:anchorId="3E34FBB1" wp14:editId="11A89B6E">
            <wp:extent cx="4306409" cy="4972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1086" cy="4988995"/>
                    </a:xfrm>
                    <a:prstGeom prst="rect">
                      <a:avLst/>
                    </a:prstGeom>
                    <a:noFill/>
                  </pic:spPr>
                </pic:pic>
              </a:graphicData>
            </a:graphic>
          </wp:inline>
        </w:drawing>
      </w:r>
    </w:p>
    <w:p w14:paraId="44BED59B" w14:textId="5F473257" w:rsidR="00147C94" w:rsidRPr="004371AD" w:rsidRDefault="00EA07B2" w:rsidP="00EA07B2">
      <w:pPr>
        <w:pStyle w:val="Caption"/>
        <w:rPr>
          <w:bCs/>
        </w:rPr>
      </w:pPr>
      <w:bookmarkStart w:id="47" w:name="_Ref103114585"/>
      <w:r w:rsidRPr="004371AD">
        <w:rPr>
          <w:bCs/>
        </w:rPr>
        <w:t xml:space="preserve">Figure </w:t>
      </w:r>
      <w:r w:rsidRPr="004371AD">
        <w:rPr>
          <w:bCs/>
        </w:rPr>
        <w:fldChar w:fldCharType="begin"/>
      </w:r>
      <w:r w:rsidRPr="004371AD">
        <w:rPr>
          <w:bCs/>
        </w:rPr>
        <w:instrText xml:space="preserve"> SEQ Figure \* ARABIC </w:instrText>
      </w:r>
      <w:r w:rsidRPr="004371AD">
        <w:rPr>
          <w:bCs/>
        </w:rPr>
        <w:fldChar w:fldCharType="separate"/>
      </w:r>
      <w:r w:rsidR="005D5269" w:rsidRPr="004371AD">
        <w:rPr>
          <w:bCs/>
          <w:noProof/>
        </w:rPr>
        <w:t>17</w:t>
      </w:r>
      <w:r w:rsidRPr="004371AD">
        <w:rPr>
          <w:bCs/>
        </w:rPr>
        <w:fldChar w:fldCharType="end"/>
      </w:r>
      <w:bookmarkEnd w:id="47"/>
      <w:r w:rsidRPr="004371AD">
        <w:rPr>
          <w:bCs/>
        </w:rPr>
        <w:t>. The NORCOMBINE module flowchart.</w:t>
      </w:r>
    </w:p>
    <w:p w14:paraId="1C0906F5" w14:textId="77777777" w:rsidR="00F552ED" w:rsidRPr="004B6B3E" w:rsidRDefault="00F552ED" w:rsidP="00F552ED"/>
    <w:p w14:paraId="17BB0152" w14:textId="280E6BC9" w:rsidR="00E66FD1" w:rsidRPr="004B6B3E" w:rsidRDefault="00353D2A" w:rsidP="00BC7547">
      <w:pPr>
        <w:pStyle w:val="Heading4"/>
      </w:pPr>
      <w:r w:rsidRPr="004B6B3E">
        <w:t xml:space="preserve">Standard </w:t>
      </w:r>
      <w:r w:rsidR="00187FD8" w:rsidRPr="004B6B3E">
        <w:t>parameters</w:t>
      </w:r>
    </w:p>
    <w:p w14:paraId="7C2E5817" w14:textId="427C85F8" w:rsidR="00E66FD1" w:rsidRPr="004B6B3E" w:rsidRDefault="00E66FD1" w:rsidP="00E66FD1">
      <w:r w:rsidRPr="004B6B3E">
        <w:t xml:space="preserve">The </w:t>
      </w:r>
      <w:r w:rsidR="00353D2A" w:rsidRPr="004B6B3E">
        <w:t>default NORCOMBINE module task table shows the following fields</w:t>
      </w:r>
      <w:r w:rsidR="00A00A32" w:rsidRPr="004B6B3E">
        <w:t xml:space="preserve"> (</w:t>
      </w:r>
      <w:r w:rsidR="000620E8" w:rsidRPr="004371AD">
        <w:rPr>
          <w:i/>
          <w:iCs/>
          <w:color w:val="BF8F00" w:themeColor="accent4" w:themeShade="BF"/>
        </w:rPr>
        <w:fldChar w:fldCharType="begin"/>
      </w:r>
      <w:r w:rsidR="000620E8" w:rsidRPr="004371AD">
        <w:rPr>
          <w:i/>
          <w:iCs/>
          <w:color w:val="BF8F00" w:themeColor="accent4" w:themeShade="BF"/>
        </w:rPr>
        <w:instrText xml:space="preserve"> REF _Ref103114601 \h </w:instrText>
      </w:r>
      <w:r w:rsidR="004371AD" w:rsidRPr="004371AD">
        <w:rPr>
          <w:i/>
          <w:iCs/>
          <w:color w:val="BF8F00" w:themeColor="accent4" w:themeShade="BF"/>
        </w:rPr>
        <w:instrText xml:space="preserve"> \* MERGEFORMAT </w:instrText>
      </w:r>
      <w:r w:rsidR="000620E8" w:rsidRPr="004371AD">
        <w:rPr>
          <w:i/>
          <w:iCs/>
          <w:color w:val="BF8F00" w:themeColor="accent4" w:themeShade="BF"/>
        </w:rPr>
      </w:r>
      <w:r w:rsidR="000620E8"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18</w:t>
      </w:r>
      <w:r w:rsidR="000620E8" w:rsidRPr="004371AD">
        <w:rPr>
          <w:i/>
          <w:iCs/>
          <w:color w:val="BF8F00" w:themeColor="accent4" w:themeShade="BF"/>
        </w:rPr>
        <w:fldChar w:fldCharType="end"/>
      </w:r>
      <w:r w:rsidR="00A00A32" w:rsidRPr="004B6B3E">
        <w:t>)</w:t>
      </w:r>
      <w:r w:rsidRPr="004B6B3E">
        <w:t>:</w:t>
      </w:r>
    </w:p>
    <w:p w14:paraId="34352BD8" w14:textId="77777777" w:rsidR="00353D2A" w:rsidRPr="004B6B3E" w:rsidRDefault="00353D2A" w:rsidP="00353D2A">
      <w:pPr>
        <w:pStyle w:val="ListParagraph"/>
        <w:numPr>
          <w:ilvl w:val="0"/>
          <w:numId w:val="2"/>
        </w:numPr>
      </w:pPr>
      <w:r w:rsidRPr="004B6B3E">
        <w:rPr>
          <w:i/>
        </w:rPr>
        <w:t>Forced execution</w:t>
      </w:r>
      <w:r w:rsidRPr="004B6B3E">
        <w:t>: This checkbox field indicates whether to force the execution or not.</w:t>
      </w:r>
    </w:p>
    <w:p w14:paraId="3D9FA183" w14:textId="7F1690C8" w:rsidR="00E66FD1" w:rsidRPr="004B6B3E" w:rsidRDefault="00E66FD1" w:rsidP="00E66FD1">
      <w:pPr>
        <w:pStyle w:val="ListParagraph"/>
        <w:numPr>
          <w:ilvl w:val="0"/>
          <w:numId w:val="2"/>
        </w:numPr>
      </w:pPr>
      <w:r w:rsidRPr="0004026F">
        <w:rPr>
          <w:i/>
        </w:rPr>
        <w:t>Sample folders</w:t>
      </w:r>
      <w:r w:rsidRPr="004B6B3E">
        <w:t xml:space="preserve"> indicates the names of the folder</w:t>
      </w:r>
      <w:r w:rsidR="00353D2A" w:rsidRPr="004B6B3E">
        <w:t>(</w:t>
      </w:r>
      <w:r w:rsidRPr="004B6B3E">
        <w:t>s</w:t>
      </w:r>
      <w:r w:rsidR="00353D2A" w:rsidRPr="004B6B3E">
        <w:t>)</w:t>
      </w:r>
      <w:r w:rsidRPr="004B6B3E">
        <w:t xml:space="preserve"> </w:t>
      </w:r>
      <w:r w:rsidR="00353D2A" w:rsidRPr="004B6B3E">
        <w:t>containing the lower level data (samples) to be combined</w:t>
      </w:r>
      <w:r w:rsidRPr="004B6B3E">
        <w:t>.</w:t>
      </w:r>
    </w:p>
    <w:p w14:paraId="3003E8EC" w14:textId="7CBB6D28" w:rsidR="00E66FD1" w:rsidRPr="004B6B3E" w:rsidRDefault="00E66FD1" w:rsidP="00E66FD1">
      <w:pPr>
        <w:pStyle w:val="ListParagraph"/>
        <w:numPr>
          <w:ilvl w:val="0"/>
          <w:numId w:val="2"/>
        </w:numPr>
      </w:pPr>
      <w:r w:rsidRPr="0004026F">
        <w:rPr>
          <w:i/>
        </w:rPr>
        <w:t>Level</w:t>
      </w:r>
      <w:r w:rsidRPr="004B6B3E">
        <w:t xml:space="preserve"> indicates the </w:t>
      </w:r>
      <w:r w:rsidR="00DA4A61" w:rsidRPr="004B6B3E">
        <w:t>type of elements to be combined (e.g. peptides or proteins)</w:t>
      </w:r>
      <w:r w:rsidR="00967EAE" w:rsidRPr="004B6B3E">
        <w:t xml:space="preserve">. </w:t>
      </w:r>
    </w:p>
    <w:p w14:paraId="210B6068" w14:textId="07DB5904" w:rsidR="00E66FD1" w:rsidRPr="004B6B3E" w:rsidRDefault="00F07CA5" w:rsidP="00E66FD1">
      <w:pPr>
        <w:pStyle w:val="ListParagraph"/>
        <w:numPr>
          <w:ilvl w:val="0"/>
          <w:numId w:val="2"/>
        </w:numPr>
      </w:pPr>
      <w:r w:rsidRPr="0004026F">
        <w:rPr>
          <w:i/>
        </w:rPr>
        <w:t>Norm</w:t>
      </w:r>
      <w:r w:rsidRPr="004B6B3E">
        <w:t xml:space="preserve"> specifies the normalization scheme to be used </w:t>
      </w:r>
      <w:r w:rsidR="002B2210" w:rsidRPr="004B6B3E">
        <w:t>in the integrations</w:t>
      </w:r>
      <w:r w:rsidR="00E66FD1" w:rsidRPr="004B6B3E">
        <w:t>.</w:t>
      </w:r>
    </w:p>
    <w:p w14:paraId="4C7E31E0" w14:textId="466F7DD6" w:rsidR="00FD3322" w:rsidRPr="004B6B3E" w:rsidRDefault="00FD3322" w:rsidP="00E66FD1">
      <w:pPr>
        <w:pStyle w:val="ListParagraph"/>
        <w:numPr>
          <w:ilvl w:val="0"/>
          <w:numId w:val="2"/>
        </w:numPr>
      </w:pPr>
      <w:proofErr w:type="spellStart"/>
      <w:r w:rsidRPr="0004026F">
        <w:rPr>
          <w:i/>
        </w:rPr>
        <w:t>lowerNorm</w:t>
      </w:r>
      <w:proofErr w:type="spellEnd"/>
      <w:r w:rsidRPr="004B6B3E">
        <w:t xml:space="preserve"> </w:t>
      </w:r>
      <w:r w:rsidR="002B2210" w:rsidRPr="004B6B3E">
        <w:t xml:space="preserve">specifies </w:t>
      </w:r>
      <w:r w:rsidR="004C156F" w:rsidRPr="004B6B3E">
        <w:t xml:space="preserve">the type of </w:t>
      </w:r>
      <w:proofErr w:type="spellStart"/>
      <w:r w:rsidR="004C156F" w:rsidRPr="0004026F">
        <w:rPr>
          <w:i/>
        </w:rPr>
        <w:t>lower</w:t>
      </w:r>
      <w:r w:rsidR="002B2210" w:rsidRPr="0004026F">
        <w:rPr>
          <w:i/>
        </w:rPr>
        <w:t>Norm</w:t>
      </w:r>
      <w:proofErr w:type="spellEnd"/>
      <w:r w:rsidR="002B2210" w:rsidRPr="004B6B3E">
        <w:t xml:space="preserve"> file (see above)</w:t>
      </w:r>
      <w:r w:rsidR="00D8647C">
        <w:t xml:space="preserve"> </w:t>
      </w:r>
      <w:r w:rsidR="004C156F" w:rsidRPr="004B6B3E">
        <w:t xml:space="preserve">to </w:t>
      </w:r>
      <w:r w:rsidR="002B2210" w:rsidRPr="004B6B3E">
        <w:t xml:space="preserve">be </w:t>
      </w:r>
      <w:r w:rsidR="004C156F" w:rsidRPr="004B6B3E">
        <w:t>use</w:t>
      </w:r>
      <w:r w:rsidR="002B2210" w:rsidRPr="004B6B3E">
        <w:t>d</w:t>
      </w:r>
      <w:r w:rsidR="004C156F" w:rsidRPr="004B6B3E">
        <w:t>.</w:t>
      </w:r>
    </w:p>
    <w:p w14:paraId="204C2BC7" w14:textId="17F41E6F" w:rsidR="00011132" w:rsidRPr="004B6B3E" w:rsidRDefault="00011132" w:rsidP="00E66FD1">
      <w:pPr>
        <w:pStyle w:val="ListParagraph"/>
        <w:numPr>
          <w:ilvl w:val="0"/>
          <w:numId w:val="2"/>
        </w:numPr>
      </w:pPr>
      <w:r w:rsidRPr="0004026F">
        <w:rPr>
          <w:i/>
        </w:rPr>
        <w:t>Output Sample folder</w:t>
      </w:r>
      <w:r w:rsidRPr="004B6B3E">
        <w:t xml:space="preserve"> </w:t>
      </w:r>
      <w:r w:rsidR="002B2210" w:rsidRPr="004B6B3E">
        <w:t xml:space="preserve">is the </w:t>
      </w:r>
      <w:r w:rsidRPr="004B6B3E">
        <w:t xml:space="preserve">name of the folder where the </w:t>
      </w:r>
      <w:r w:rsidR="002B2210" w:rsidRPr="004B6B3E">
        <w:t>grouped</w:t>
      </w:r>
      <w:r w:rsidR="004578AE">
        <w:t xml:space="preserve"> level</w:t>
      </w:r>
      <w:r w:rsidR="002B2210" w:rsidRPr="004B6B3E">
        <w:t xml:space="preserve"> data and statistics are</w:t>
      </w:r>
      <w:r w:rsidRPr="004B6B3E">
        <w:t xml:space="preserve"> saved.</w:t>
      </w:r>
    </w:p>
    <w:p w14:paraId="167744B0" w14:textId="101DD61B" w:rsidR="00BB6C19" w:rsidRDefault="00D046F1" w:rsidP="00BB6C19">
      <w:pPr>
        <w:keepNext/>
        <w:jc w:val="center"/>
      </w:pPr>
      <w:r w:rsidRPr="00D046F1">
        <w:rPr>
          <w:noProof/>
        </w:rPr>
        <w:lastRenderedPageBreak/>
        <w:drawing>
          <wp:inline distT="0" distB="0" distL="0" distR="0" wp14:anchorId="63AB7617" wp14:editId="43DE379B">
            <wp:extent cx="4334480" cy="733527"/>
            <wp:effectExtent l="95250" t="38100" r="47625" b="104775"/>
            <wp:docPr id="4" name="Picture 3">
              <a:extLst xmlns:a="http://schemas.openxmlformats.org/drawingml/2006/main">
                <a:ext uri="{FF2B5EF4-FFF2-40B4-BE49-F238E27FC236}">
                  <a16:creationId xmlns:a16="http://schemas.microsoft.com/office/drawing/2014/main" id="{ED1319CE-86E7-428F-A355-C37E3C81C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1319CE-86E7-428F-A355-C37E3C81C368}"/>
                        </a:ext>
                      </a:extLst>
                    </pic:cNvPr>
                    <pic:cNvPicPr>
                      <a:picLocks noChangeAspect="1"/>
                    </pic:cNvPicPr>
                  </pic:nvPicPr>
                  <pic:blipFill>
                    <a:blip r:embed="rId48"/>
                    <a:stretch>
                      <a:fillRect/>
                    </a:stretch>
                  </pic:blipFill>
                  <pic:spPr>
                    <a:xfrm>
                      <a:off x="0" y="0"/>
                      <a:ext cx="4334480" cy="733527"/>
                    </a:xfrm>
                    <a:prstGeom prst="rect">
                      <a:avLst/>
                    </a:prstGeom>
                    <a:effectLst>
                      <a:outerShdw blurRad="50800" dist="38100" dir="8100000" algn="tr" rotWithShape="0">
                        <a:prstClr val="black">
                          <a:alpha val="40000"/>
                        </a:prstClr>
                      </a:outerShdw>
                    </a:effectLst>
                  </pic:spPr>
                </pic:pic>
              </a:graphicData>
            </a:graphic>
          </wp:inline>
        </w:drawing>
      </w:r>
    </w:p>
    <w:p w14:paraId="25383D1F" w14:textId="25F86F16" w:rsidR="00EF5DFE" w:rsidRPr="004371AD" w:rsidRDefault="00BB6C19" w:rsidP="00BB6C19">
      <w:pPr>
        <w:pStyle w:val="Caption"/>
        <w:rPr>
          <w:bCs/>
        </w:rPr>
      </w:pPr>
      <w:bookmarkStart w:id="48" w:name="_Ref103114601"/>
      <w:r w:rsidRPr="004371AD">
        <w:rPr>
          <w:bCs/>
        </w:rPr>
        <w:t xml:space="preserve">Figure </w:t>
      </w:r>
      <w:r w:rsidRPr="004371AD">
        <w:rPr>
          <w:bCs/>
        </w:rPr>
        <w:fldChar w:fldCharType="begin"/>
      </w:r>
      <w:r w:rsidRPr="004371AD">
        <w:rPr>
          <w:bCs/>
        </w:rPr>
        <w:instrText xml:space="preserve"> SEQ Figure \* ARABIC </w:instrText>
      </w:r>
      <w:r w:rsidRPr="004371AD">
        <w:rPr>
          <w:bCs/>
        </w:rPr>
        <w:fldChar w:fldCharType="separate"/>
      </w:r>
      <w:r w:rsidR="005D5269" w:rsidRPr="004371AD">
        <w:rPr>
          <w:bCs/>
          <w:noProof/>
        </w:rPr>
        <w:t>18</w:t>
      </w:r>
      <w:r w:rsidRPr="004371AD">
        <w:rPr>
          <w:bCs/>
        </w:rPr>
        <w:fldChar w:fldCharType="end"/>
      </w:r>
      <w:bookmarkEnd w:id="48"/>
      <w:r w:rsidRPr="004371AD">
        <w:rPr>
          <w:bCs/>
        </w:rPr>
        <w:t>. A sample task-table in the NORCOMBINE module. In this case, the asterisk wildcard has been used to select multiple sample folders.</w:t>
      </w:r>
    </w:p>
    <w:p w14:paraId="79D966C4" w14:textId="77777777" w:rsidR="00F552ED" w:rsidRPr="004B6B3E" w:rsidRDefault="00F552ED" w:rsidP="00F552ED"/>
    <w:p w14:paraId="496E4B04" w14:textId="77777777" w:rsidR="00B84493" w:rsidRPr="004B6B3E" w:rsidRDefault="00B84493" w:rsidP="00BC7547">
      <w:pPr>
        <w:pStyle w:val="Heading4"/>
      </w:pPr>
      <w:r w:rsidRPr="004B6B3E">
        <w:t>Advanced parameters</w:t>
      </w:r>
    </w:p>
    <w:p w14:paraId="2740AD80" w14:textId="3E2C5994" w:rsidR="00B84493" w:rsidRPr="004B6B3E" w:rsidRDefault="005B1519" w:rsidP="00B84493">
      <w:r w:rsidRPr="004B6B3E">
        <w:t xml:space="preserve">The NORCOMBINE </w:t>
      </w:r>
      <w:r w:rsidR="00B84493" w:rsidRPr="004B6B3E">
        <w:t xml:space="preserve">module accepts </w:t>
      </w:r>
      <w:r w:rsidRPr="004B6B3E">
        <w:t xml:space="preserve">the following </w:t>
      </w:r>
      <w:r w:rsidR="00F95213" w:rsidRPr="004B6B3E">
        <w:t xml:space="preserve">additional </w:t>
      </w:r>
      <w:r w:rsidR="00B84493" w:rsidRPr="004B6B3E">
        <w:t>parameters</w:t>
      </w:r>
      <w:r w:rsidRPr="004B6B3E">
        <w:t xml:space="preserve"> (</w:t>
      </w:r>
      <w:r w:rsidR="000620E8" w:rsidRPr="004371AD">
        <w:rPr>
          <w:i/>
          <w:iCs/>
          <w:color w:val="BF8F00" w:themeColor="accent4" w:themeShade="BF"/>
        </w:rPr>
        <w:fldChar w:fldCharType="begin"/>
      </w:r>
      <w:r w:rsidR="000620E8" w:rsidRPr="004371AD">
        <w:rPr>
          <w:i/>
          <w:iCs/>
          <w:color w:val="BF8F00" w:themeColor="accent4" w:themeShade="BF"/>
        </w:rPr>
        <w:instrText xml:space="preserve"> REF _Ref103114615 \h </w:instrText>
      </w:r>
      <w:r w:rsidR="004371AD" w:rsidRPr="004371AD">
        <w:rPr>
          <w:i/>
          <w:iCs/>
          <w:color w:val="BF8F00" w:themeColor="accent4" w:themeShade="BF"/>
        </w:rPr>
        <w:instrText xml:space="preserve"> \* MERGEFORMAT </w:instrText>
      </w:r>
      <w:r w:rsidR="000620E8" w:rsidRPr="004371AD">
        <w:rPr>
          <w:i/>
          <w:iCs/>
          <w:color w:val="BF8F00" w:themeColor="accent4" w:themeShade="BF"/>
        </w:rPr>
      </w:r>
      <w:r w:rsidR="000620E8"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19</w:t>
      </w:r>
      <w:r w:rsidR="000620E8" w:rsidRPr="004371AD">
        <w:rPr>
          <w:i/>
          <w:iCs/>
          <w:color w:val="BF8F00" w:themeColor="accent4" w:themeShade="BF"/>
        </w:rPr>
        <w:fldChar w:fldCharType="end"/>
      </w:r>
      <w:r w:rsidRPr="004B6B3E">
        <w:t>)</w:t>
      </w:r>
      <w:r w:rsidR="00FA1B81" w:rsidRPr="004B6B3E">
        <w:t>:</w:t>
      </w:r>
    </w:p>
    <w:p w14:paraId="499B9A21" w14:textId="382AFA20" w:rsidR="00DA3518" w:rsidRDefault="00205036" w:rsidP="00BF767F">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rsidR="00A3554B">
        <w:t>T</w:t>
      </w:r>
      <w:r>
        <w: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6A5E43">
        <w:t>“</w:t>
      </w:r>
      <w:r w:rsidRPr="00C06AD8">
        <w:t>marked</w:t>
      </w:r>
      <w:r w:rsidR="006A5E43">
        <w:t>”</w:t>
      </w:r>
      <w:r w:rsidRPr="00C06AD8">
        <w:t xml:space="preserve"> is used as a Tag, only the lower level elements containing the label marked in the third column of the lower_level2higher_level </w:t>
      </w:r>
      <w:r w:rsidR="00F04CC4">
        <w:t>R</w:t>
      </w:r>
      <w:r w:rsidRPr="00C06AD8">
        <w:t xml:space="preserve">elation </w:t>
      </w:r>
      <w:r w:rsidR="00F04CC4">
        <w:t xml:space="preserve">table </w:t>
      </w:r>
      <w:r w:rsidRPr="00C06AD8">
        <w:t>will be integrated. Logical operators can also be used in the Tag field to make complex decisions</w:t>
      </w:r>
      <w:r w:rsidR="00312BEC">
        <w:t>.</w:t>
      </w:r>
    </w:p>
    <w:p w14:paraId="29078425" w14:textId="1CAB2E0C" w:rsidR="00DA3518" w:rsidRPr="0004026F" w:rsidRDefault="00DA3518" w:rsidP="0004026F">
      <w:pPr>
        <w:pStyle w:val="ListParagraph"/>
        <w:rPr>
          <w:lang w:val="en-GB"/>
        </w:rPr>
      </w:pPr>
      <w:r w:rsidRPr="00DA3518">
        <w:rPr>
          <w:lang w:val="en-GB"/>
        </w:rPr>
        <w:t xml:space="preserve">By </w:t>
      </w:r>
      <w:r w:rsidR="001B036F" w:rsidRPr="00DA3518">
        <w:rPr>
          <w:lang w:val="en-GB"/>
        </w:rPr>
        <w:t>default,</w:t>
      </w:r>
      <w:r w:rsidRPr="00DA3518">
        <w:rPr>
          <w:lang w:val="en-GB"/>
        </w:rPr>
        <w:t xml:space="preserve"> iSanXoT eliminates outliers from the lower level according to an FDR&lt;1% threshold.</w:t>
      </w:r>
    </w:p>
    <w:p w14:paraId="08F0D83E" w14:textId="788B745C" w:rsidR="00F27EFD" w:rsidRPr="00051B76" w:rsidRDefault="00312BEC"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972B46">
        <w:t xml:space="preserve"> </w:t>
      </w:r>
    </w:p>
    <w:p w14:paraId="569C6FC2" w14:textId="7EA55551" w:rsidR="00B84493" w:rsidRPr="004B6B3E" w:rsidRDefault="0054528A" w:rsidP="00ED120B">
      <w:pPr>
        <w:pStyle w:val="ListParagraph"/>
        <w:numPr>
          <w:ilvl w:val="0"/>
          <w:numId w:val="3"/>
        </w:numPr>
      </w:pPr>
      <w:r w:rsidRPr="0004026F">
        <w:rPr>
          <w:i/>
        </w:rPr>
        <w:t>FDR</w:t>
      </w:r>
      <w:r w:rsidRPr="004B6B3E">
        <w:t xml:space="preserve"> </w:t>
      </w:r>
      <w:r w:rsidR="00503401" w:rsidRPr="004B6B3E">
        <w:t>is an FDR threshold other than the default value (0.01, i.e. 1%) for outlier removal. If “0” is specified as the FDR value, then no outliers will be discarded.</w:t>
      </w:r>
    </w:p>
    <w:p w14:paraId="4A78422A" w14:textId="2895BB4F" w:rsidR="00B84493" w:rsidRPr="004B6B3E" w:rsidRDefault="00B84493" w:rsidP="00B84493">
      <w:pPr>
        <w:pStyle w:val="ListParagraph"/>
        <w:numPr>
          <w:ilvl w:val="0"/>
          <w:numId w:val="3"/>
        </w:numPr>
      </w:pPr>
      <w:r w:rsidRPr="004B6B3E">
        <w:t>Var(x)</w:t>
      </w:r>
      <w:r w:rsidR="00B45E5A" w:rsidRPr="004B6B3E">
        <w:t xml:space="preserve"> </w:t>
      </w:r>
      <w:r w:rsidR="00C21C09" w:rsidRPr="004B6B3E">
        <w:t xml:space="preserve">sets a fixed value for the </w:t>
      </w:r>
      <w:r w:rsidR="00B45E5A" w:rsidRPr="004B6B3E">
        <w:t>variance. The default value (blank)</w:t>
      </w:r>
      <w:r w:rsidR="00CF6806">
        <w:t xml:space="preserve"> </w:t>
      </w:r>
      <w:r w:rsidR="00B45E5A" w:rsidRPr="004B6B3E">
        <w:t>means that the variance will be iteratively calculated based on the Levenberg-Marquardt algorithm</w:t>
      </w:r>
      <w:r w:rsidRPr="004B6B3E">
        <w:t>.</w:t>
      </w:r>
    </w:p>
    <w:p w14:paraId="028F1330" w14:textId="1256B634" w:rsidR="001C208E" w:rsidRPr="004B6B3E" w:rsidRDefault="00465F1D"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795009A" w14:textId="35583BD9" w:rsidR="00751F24" w:rsidRDefault="002452B3" w:rsidP="00751F24">
      <w:pPr>
        <w:keepNext/>
        <w:jc w:val="center"/>
      </w:pPr>
      <w:r w:rsidRPr="002452B3">
        <w:rPr>
          <w:noProof/>
        </w:rPr>
        <w:drawing>
          <wp:inline distT="0" distB="0" distL="0" distR="0" wp14:anchorId="14FCD40B" wp14:editId="585FEE7C">
            <wp:extent cx="5400040" cy="574040"/>
            <wp:effectExtent l="95250" t="38100" r="29210" b="92710"/>
            <wp:docPr id="67" name="Picture 9">
              <a:extLst xmlns:a="http://schemas.openxmlformats.org/drawingml/2006/main">
                <a:ext uri="{FF2B5EF4-FFF2-40B4-BE49-F238E27FC236}">
                  <a16:creationId xmlns:a16="http://schemas.microsoft.com/office/drawing/2014/main" id="{39EE5846-D251-4178-9682-8A6BC4679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EE5846-D251-4178-9682-8A6BC4679FC3}"/>
                        </a:ext>
                      </a:extLst>
                    </pic:cNvPr>
                    <pic:cNvPicPr>
                      <a:picLocks noChangeAspect="1"/>
                    </pic:cNvPicPr>
                  </pic:nvPicPr>
                  <pic:blipFill>
                    <a:blip r:embed="rId49"/>
                    <a:stretch>
                      <a:fillRect/>
                    </a:stretch>
                  </pic:blipFill>
                  <pic:spPr>
                    <a:xfrm>
                      <a:off x="0" y="0"/>
                      <a:ext cx="5400040" cy="574040"/>
                    </a:xfrm>
                    <a:prstGeom prst="rect">
                      <a:avLst/>
                    </a:prstGeom>
                    <a:effectLst>
                      <a:outerShdw blurRad="50800" dist="38100" dir="8100000" algn="tr" rotWithShape="0">
                        <a:prstClr val="black">
                          <a:alpha val="40000"/>
                        </a:prstClr>
                      </a:outerShdw>
                    </a:effectLst>
                  </pic:spPr>
                </pic:pic>
              </a:graphicData>
            </a:graphic>
          </wp:inline>
        </w:drawing>
      </w:r>
    </w:p>
    <w:p w14:paraId="45DFC851" w14:textId="12634C5C" w:rsidR="001338A6" w:rsidRPr="00056CFB" w:rsidRDefault="00751F24" w:rsidP="00751F24">
      <w:pPr>
        <w:pStyle w:val="Caption"/>
        <w:rPr>
          <w:bCs/>
        </w:rPr>
      </w:pPr>
      <w:bookmarkStart w:id="49" w:name="_Ref103114615"/>
      <w:r w:rsidRPr="00056CFB">
        <w:rPr>
          <w:bCs/>
        </w:rPr>
        <w:t xml:space="preserve">Figure </w:t>
      </w:r>
      <w:r w:rsidRPr="00056CFB">
        <w:rPr>
          <w:bCs/>
        </w:rPr>
        <w:fldChar w:fldCharType="begin"/>
      </w:r>
      <w:r w:rsidRPr="00056CFB">
        <w:rPr>
          <w:bCs/>
        </w:rPr>
        <w:instrText xml:space="preserve"> SEQ Figure \* ARABIC </w:instrText>
      </w:r>
      <w:r w:rsidRPr="00056CFB">
        <w:rPr>
          <w:bCs/>
        </w:rPr>
        <w:fldChar w:fldCharType="separate"/>
      </w:r>
      <w:r w:rsidR="005D5269" w:rsidRPr="00056CFB">
        <w:rPr>
          <w:bCs/>
          <w:noProof/>
        </w:rPr>
        <w:t>19</w:t>
      </w:r>
      <w:r w:rsidRPr="00056CFB">
        <w:rPr>
          <w:bCs/>
        </w:rPr>
        <w:fldChar w:fldCharType="end"/>
      </w:r>
      <w:bookmarkEnd w:id="49"/>
      <w:r w:rsidRPr="00056CFB">
        <w:rPr>
          <w:bCs/>
        </w:rPr>
        <w:t>. A sample task table with advanced parameters in the NORCOMBINE module.</w:t>
      </w:r>
    </w:p>
    <w:p w14:paraId="7479A5D9" w14:textId="77777777" w:rsidR="001338A6" w:rsidRPr="004B6B3E" w:rsidRDefault="001338A6" w:rsidP="00C953B1"/>
    <w:p w14:paraId="79DC75BB" w14:textId="0AA721D8" w:rsidR="004F0C83" w:rsidRPr="004B6B3E" w:rsidRDefault="004F0C83" w:rsidP="00BC7547">
      <w:pPr>
        <w:pStyle w:val="Heading3"/>
      </w:pPr>
      <w:bookmarkStart w:id="50" w:name="_RATIOS"/>
      <w:bookmarkEnd w:id="50"/>
      <w:r w:rsidRPr="004B6B3E">
        <w:rPr>
          <w:rFonts w:asciiTheme="minorHAnsi" w:hAnsiTheme="minorHAnsi"/>
        </w:rPr>
        <w:t>RATIOS</w:t>
      </w:r>
    </w:p>
    <w:p w14:paraId="199D8989" w14:textId="0E14C752" w:rsidR="00097A65" w:rsidRPr="004B6B3E" w:rsidRDefault="00DC2B04" w:rsidP="00C953B1">
      <w:r w:rsidRPr="004B6B3E">
        <w:t xml:space="preserve">This module </w:t>
      </w:r>
      <w:r w:rsidR="00394DCE" w:rsidRPr="004B6B3E">
        <w:t>prepares the</w:t>
      </w:r>
      <w:r w:rsidR="008123B7" w:rsidRPr="004B6B3E">
        <w:t xml:space="preserve"> data file and relation table required as a first step in the calculation of a ratio defined by the user (</w:t>
      </w:r>
      <w:proofErr w:type="spellStart"/>
      <w:r w:rsidR="008123B7" w:rsidRPr="004B6B3E">
        <w:t>e.g</w:t>
      </w:r>
      <w:proofErr w:type="spellEnd"/>
      <w:r w:rsidR="008123B7" w:rsidRPr="004B6B3E">
        <w:t xml:space="preserve"> KO vs WT). For that, the new log</w:t>
      </w:r>
      <w:r w:rsidR="008123B7" w:rsidRPr="0004026F">
        <w:rPr>
          <w:vertAlign w:val="subscript"/>
        </w:rPr>
        <w:t>2</w:t>
      </w:r>
      <w:r w:rsidR="008123B7" w:rsidRPr="004B6B3E">
        <w:t xml:space="preserve">-ratio </w:t>
      </w:r>
      <w:r w:rsidR="00CF48AA" w:rsidRPr="004B6B3E">
        <w:t xml:space="preserve">is calculated </w:t>
      </w:r>
      <w:r w:rsidR="008123B7" w:rsidRPr="004B6B3E">
        <w:t xml:space="preserve">as the difference between numerator and denominator values, whereas the </w:t>
      </w:r>
      <w:r w:rsidR="000B05C7" w:rsidRPr="004B6B3E">
        <w:t>corresponding</w:t>
      </w:r>
      <w:r w:rsidR="008123B7" w:rsidRPr="004B6B3E">
        <w:t xml:space="preserve"> statistical weight is assessed according to the method </w:t>
      </w:r>
      <w:r w:rsidR="00CF48AA" w:rsidRPr="004B6B3E">
        <w:t>indicated</w:t>
      </w:r>
      <w:r w:rsidR="008123B7" w:rsidRPr="004B6B3E">
        <w:t xml:space="preserve"> by the user</w:t>
      </w:r>
      <w:r w:rsidR="00CF48AA" w:rsidRPr="004B6B3E">
        <w:t xml:space="preserve"> in the V Method filed of the RATIOS task table</w:t>
      </w:r>
      <w:r w:rsidR="00EB2D06" w:rsidRPr="004B6B3E">
        <w:t xml:space="preserve"> (</w:t>
      </w:r>
      <w:r w:rsidR="000620E8" w:rsidRPr="00056CFB">
        <w:rPr>
          <w:i/>
          <w:iCs/>
          <w:color w:val="BF8F00" w:themeColor="accent4" w:themeShade="BF"/>
        </w:rPr>
        <w:fldChar w:fldCharType="begin"/>
      </w:r>
      <w:r w:rsidR="000620E8" w:rsidRPr="00056CFB">
        <w:rPr>
          <w:i/>
          <w:iCs/>
          <w:color w:val="BF8F00" w:themeColor="accent4" w:themeShade="BF"/>
        </w:rPr>
        <w:instrText xml:space="preserve"> REF _Ref103114679 \h </w:instrText>
      </w:r>
      <w:r w:rsidR="00056CFB" w:rsidRPr="00056CFB">
        <w:rPr>
          <w:i/>
          <w:iCs/>
          <w:color w:val="BF8F00" w:themeColor="accent4" w:themeShade="BF"/>
        </w:rPr>
        <w:instrText xml:space="preserve"> \* MERGEFORMAT </w:instrText>
      </w:r>
      <w:r w:rsidR="000620E8" w:rsidRPr="00056CFB">
        <w:rPr>
          <w:i/>
          <w:iCs/>
          <w:color w:val="BF8F00" w:themeColor="accent4" w:themeShade="BF"/>
        </w:rPr>
      </w:r>
      <w:r w:rsidR="000620E8"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20</w:t>
      </w:r>
      <w:r w:rsidR="000620E8" w:rsidRPr="00056CFB">
        <w:rPr>
          <w:i/>
          <w:iCs/>
          <w:color w:val="BF8F00" w:themeColor="accent4" w:themeShade="BF"/>
        </w:rPr>
        <w:fldChar w:fldCharType="end"/>
      </w:r>
      <w:r w:rsidR="000620E8">
        <w:t xml:space="preserve"> </w:t>
      </w:r>
      <w:r w:rsidR="00EB2D06" w:rsidRPr="004B6B3E">
        <w:t xml:space="preserve">and </w:t>
      </w:r>
      <w:r w:rsidR="000620E8" w:rsidRPr="00056CFB">
        <w:rPr>
          <w:i/>
          <w:iCs/>
          <w:color w:val="BF8F00" w:themeColor="accent4" w:themeShade="BF"/>
        </w:rPr>
        <w:fldChar w:fldCharType="begin"/>
      </w:r>
      <w:r w:rsidR="000620E8" w:rsidRPr="00056CFB">
        <w:rPr>
          <w:i/>
          <w:iCs/>
          <w:color w:val="BF8F00" w:themeColor="accent4" w:themeShade="BF"/>
        </w:rPr>
        <w:instrText xml:space="preserve"> REF _Ref103114687 \h </w:instrText>
      </w:r>
      <w:r w:rsidR="00056CFB" w:rsidRPr="00056CFB">
        <w:rPr>
          <w:i/>
          <w:iCs/>
          <w:color w:val="BF8F00" w:themeColor="accent4" w:themeShade="BF"/>
        </w:rPr>
        <w:instrText xml:space="preserve"> \* MERGEFORMAT </w:instrText>
      </w:r>
      <w:r w:rsidR="000620E8" w:rsidRPr="00056CFB">
        <w:rPr>
          <w:i/>
          <w:iCs/>
          <w:color w:val="BF8F00" w:themeColor="accent4" w:themeShade="BF"/>
        </w:rPr>
      </w:r>
      <w:r w:rsidR="000620E8"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21</w:t>
      </w:r>
      <w:r w:rsidR="000620E8" w:rsidRPr="00056CFB">
        <w:rPr>
          <w:i/>
          <w:iCs/>
          <w:color w:val="BF8F00" w:themeColor="accent4" w:themeShade="BF"/>
        </w:rPr>
        <w:fldChar w:fldCharType="end"/>
      </w:r>
      <w:r w:rsidR="00EB2D06" w:rsidRPr="004B6B3E">
        <w:t>)</w:t>
      </w:r>
      <w:r w:rsidR="00CF48AA" w:rsidRPr="004B6B3E">
        <w:t>:</w:t>
      </w:r>
      <w:r w:rsidR="008123B7" w:rsidRPr="004B6B3E">
        <w:t xml:space="preserve"> </w:t>
      </w:r>
    </w:p>
    <w:p w14:paraId="6BB0D12C" w14:textId="77777777" w:rsidR="00EB2D06" w:rsidRPr="004B6B3E" w:rsidRDefault="00EB2D06" w:rsidP="006305A1">
      <w:pPr>
        <w:pStyle w:val="ListParagraph"/>
        <w:numPr>
          <w:ilvl w:val="0"/>
          <w:numId w:val="4"/>
        </w:numPr>
      </w:pPr>
      <w:r w:rsidRPr="004B6B3E">
        <w:rPr>
          <w:i/>
        </w:rPr>
        <w:t>max</w:t>
      </w:r>
      <w:r w:rsidRPr="004B6B3E">
        <w:t xml:space="preserve"> uses the maximum value between the numerator and denominator statistical weight value. </w:t>
      </w:r>
    </w:p>
    <w:p w14:paraId="5FCE804F" w14:textId="78EE206C" w:rsidR="00CF66B7" w:rsidRPr="004B6B3E" w:rsidRDefault="00CF48AA" w:rsidP="006305A1">
      <w:pPr>
        <w:pStyle w:val="ListParagraph"/>
        <w:numPr>
          <w:ilvl w:val="0"/>
          <w:numId w:val="4"/>
        </w:numPr>
      </w:pPr>
      <w:r w:rsidRPr="0004026F">
        <w:rPr>
          <w:i/>
        </w:rPr>
        <w:t>form</w:t>
      </w:r>
      <w:r w:rsidRPr="004B6B3E">
        <w:t xml:space="preserve"> uses the </w:t>
      </w:r>
      <w:r w:rsidR="00CF66B7" w:rsidRPr="004B6B3E">
        <w:t>value resulting from 1/(1/</w:t>
      </w:r>
      <w:proofErr w:type="spellStart"/>
      <w:r w:rsidR="00CF66B7" w:rsidRPr="004B6B3E">
        <w:t>Vn</w:t>
      </w:r>
      <w:proofErr w:type="spellEnd"/>
      <w:r w:rsidR="00CF66B7" w:rsidRPr="004B6B3E">
        <w:t xml:space="preserve"> + 1/</w:t>
      </w:r>
      <w:proofErr w:type="spellStart"/>
      <w:r w:rsidR="00CF66B7" w:rsidRPr="004B6B3E">
        <w:t>Vd</w:t>
      </w:r>
      <w:proofErr w:type="spellEnd"/>
      <w:r w:rsidR="00CF66B7" w:rsidRPr="004B6B3E">
        <w:t xml:space="preserve">), where </w:t>
      </w:r>
      <w:proofErr w:type="spellStart"/>
      <w:r w:rsidR="00CF66B7" w:rsidRPr="004B6B3E">
        <w:t>Vn</w:t>
      </w:r>
      <w:proofErr w:type="spellEnd"/>
      <w:r w:rsidR="00CF66B7" w:rsidRPr="004B6B3E">
        <w:t xml:space="preserve"> and </w:t>
      </w:r>
      <w:proofErr w:type="spellStart"/>
      <w:r w:rsidR="00CF66B7" w:rsidRPr="004B6B3E">
        <w:t>Vd</w:t>
      </w:r>
      <w:proofErr w:type="spellEnd"/>
      <w:r w:rsidR="00CF66B7" w:rsidRPr="004B6B3E">
        <w:t xml:space="preserve"> are the statistical weight value for the numerator and the denominator, respectively.</w:t>
      </w:r>
    </w:p>
    <w:p w14:paraId="13A2F8C9" w14:textId="068EB264" w:rsidR="00FB5FDB" w:rsidRPr="004B6B3E" w:rsidRDefault="00CF66B7" w:rsidP="006305A1">
      <w:pPr>
        <w:pStyle w:val="ListParagraph"/>
        <w:numPr>
          <w:ilvl w:val="0"/>
          <w:numId w:val="4"/>
        </w:numPr>
      </w:pPr>
      <w:r w:rsidRPr="0004026F">
        <w:rPr>
          <w:i/>
        </w:rPr>
        <w:lastRenderedPageBreak/>
        <w:t>avg</w:t>
      </w:r>
      <w:r w:rsidRPr="004B6B3E">
        <w:t xml:space="preserve"> uses the average value between the numerator and denominator statistical weight value.</w:t>
      </w:r>
    </w:p>
    <w:p w14:paraId="6E2EF283" w14:textId="77777777" w:rsidR="001A3BE6" w:rsidRPr="004B6B3E" w:rsidRDefault="003436BA" w:rsidP="0060649C">
      <w:pPr>
        <w:keepNext/>
      </w:pPr>
      <w:r w:rsidRPr="004B6B3E">
        <w:rPr>
          <w:noProof/>
        </w:rPr>
        <w:drawing>
          <wp:inline distT="0" distB="0" distL="0" distR="0" wp14:anchorId="4F81C5FD" wp14:editId="40955C3E">
            <wp:extent cx="5535930" cy="189611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5930" cy="1896110"/>
                    </a:xfrm>
                    <a:prstGeom prst="rect">
                      <a:avLst/>
                    </a:prstGeom>
                    <a:noFill/>
                  </pic:spPr>
                </pic:pic>
              </a:graphicData>
            </a:graphic>
          </wp:inline>
        </w:drawing>
      </w:r>
    </w:p>
    <w:p w14:paraId="1A1A797A" w14:textId="5AB48A18" w:rsidR="001A3BE6" w:rsidRPr="00056CFB" w:rsidRDefault="0060649C" w:rsidP="00BC7547">
      <w:pPr>
        <w:pStyle w:val="Caption"/>
        <w:rPr>
          <w:bCs/>
        </w:rPr>
      </w:pPr>
      <w:bookmarkStart w:id="51" w:name="_Ref103114679"/>
      <w:r w:rsidRPr="00056CFB">
        <w:rPr>
          <w:bCs/>
        </w:rPr>
        <w:t xml:space="preserve">Figure </w:t>
      </w:r>
      <w:r w:rsidRPr="00056CFB">
        <w:rPr>
          <w:bCs/>
        </w:rPr>
        <w:fldChar w:fldCharType="begin"/>
      </w:r>
      <w:r w:rsidRPr="00056CFB">
        <w:rPr>
          <w:bCs/>
        </w:rPr>
        <w:instrText xml:space="preserve"> SEQ Figure \* ARABIC </w:instrText>
      </w:r>
      <w:r w:rsidRPr="00056CFB">
        <w:rPr>
          <w:bCs/>
        </w:rPr>
        <w:fldChar w:fldCharType="separate"/>
      </w:r>
      <w:r w:rsidR="005D5269" w:rsidRPr="00056CFB">
        <w:rPr>
          <w:bCs/>
          <w:noProof/>
        </w:rPr>
        <w:t>20</w:t>
      </w:r>
      <w:r w:rsidRPr="00056CFB">
        <w:rPr>
          <w:bCs/>
        </w:rPr>
        <w:fldChar w:fldCharType="end"/>
      </w:r>
      <w:bookmarkEnd w:id="51"/>
      <w:r w:rsidRPr="00056CFB">
        <w:rPr>
          <w:bCs/>
        </w:rPr>
        <w:t xml:space="preserve">. </w:t>
      </w:r>
      <w:r w:rsidR="00EB2D06" w:rsidRPr="00056CFB">
        <w:rPr>
          <w:bCs/>
        </w:rPr>
        <w:t>The RATIOS module f</w:t>
      </w:r>
      <w:r w:rsidRPr="00056CFB">
        <w:rPr>
          <w:bCs/>
        </w:rPr>
        <w:t>lowchart.</w:t>
      </w:r>
    </w:p>
    <w:p w14:paraId="0343680C" w14:textId="77777777" w:rsidR="00F552ED" w:rsidRPr="004B6B3E" w:rsidRDefault="00F552ED" w:rsidP="00F552ED"/>
    <w:p w14:paraId="5F1A5BCC" w14:textId="4E2F5E12" w:rsidR="008C238C" w:rsidRPr="004B6B3E" w:rsidRDefault="00EA3716" w:rsidP="008C238C">
      <w:r w:rsidRPr="004B6B3E">
        <w:t xml:space="preserve">The RATIOS module task table displays the following </w:t>
      </w:r>
      <w:r w:rsidR="008C238C" w:rsidRPr="004B6B3E">
        <w:t>parameter</w:t>
      </w:r>
      <w:r w:rsidRPr="004B6B3E">
        <w:t xml:space="preserve"> fields</w:t>
      </w:r>
      <w:r w:rsidR="006714FC" w:rsidRPr="004B6B3E">
        <w:t xml:space="preserve"> (</w:t>
      </w:r>
      <w:r w:rsidR="000620E8" w:rsidRPr="00056CFB">
        <w:rPr>
          <w:i/>
          <w:iCs/>
          <w:color w:val="BF8F00" w:themeColor="accent4" w:themeShade="BF"/>
        </w:rPr>
        <w:fldChar w:fldCharType="begin"/>
      </w:r>
      <w:r w:rsidR="000620E8" w:rsidRPr="00056CFB">
        <w:rPr>
          <w:i/>
          <w:iCs/>
          <w:color w:val="BF8F00" w:themeColor="accent4" w:themeShade="BF"/>
        </w:rPr>
        <w:instrText xml:space="preserve"> REF _Ref103114687 \h </w:instrText>
      </w:r>
      <w:r w:rsidR="00056CFB" w:rsidRPr="00056CFB">
        <w:rPr>
          <w:i/>
          <w:iCs/>
          <w:color w:val="BF8F00" w:themeColor="accent4" w:themeShade="BF"/>
        </w:rPr>
        <w:instrText xml:space="preserve"> \* MERGEFORMAT </w:instrText>
      </w:r>
      <w:r w:rsidR="000620E8" w:rsidRPr="00056CFB">
        <w:rPr>
          <w:i/>
          <w:iCs/>
          <w:color w:val="BF8F00" w:themeColor="accent4" w:themeShade="BF"/>
        </w:rPr>
      </w:r>
      <w:r w:rsidR="000620E8"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21</w:t>
      </w:r>
      <w:r w:rsidR="000620E8" w:rsidRPr="00056CFB">
        <w:rPr>
          <w:i/>
          <w:iCs/>
          <w:color w:val="BF8F00" w:themeColor="accent4" w:themeShade="BF"/>
        </w:rPr>
        <w:fldChar w:fldCharType="end"/>
      </w:r>
      <w:r w:rsidR="006714FC" w:rsidRPr="004B6B3E">
        <w:t>)</w:t>
      </w:r>
      <w:r w:rsidR="008C238C" w:rsidRPr="004B6B3E">
        <w:t>:</w:t>
      </w:r>
    </w:p>
    <w:p w14:paraId="43348FC0" w14:textId="77777777" w:rsidR="00EA3716" w:rsidRPr="004B6B3E" w:rsidRDefault="00EA3716" w:rsidP="00EA3716">
      <w:pPr>
        <w:pStyle w:val="ListParagraph"/>
        <w:numPr>
          <w:ilvl w:val="0"/>
          <w:numId w:val="2"/>
        </w:numPr>
      </w:pPr>
      <w:r w:rsidRPr="004B6B3E">
        <w:rPr>
          <w:i/>
        </w:rPr>
        <w:t>Forced execution</w:t>
      </w:r>
      <w:r w:rsidRPr="004B6B3E">
        <w:t>: This checkbox field indicates whether to force the execution or not.</w:t>
      </w:r>
    </w:p>
    <w:p w14:paraId="2D5CF7BB" w14:textId="3B700974" w:rsidR="006714FC" w:rsidRPr="004B6B3E" w:rsidRDefault="006714FC" w:rsidP="006714FC">
      <w:pPr>
        <w:pStyle w:val="ListParagraph"/>
        <w:numPr>
          <w:ilvl w:val="0"/>
          <w:numId w:val="2"/>
        </w:numPr>
      </w:pPr>
      <w:r w:rsidRPr="004B6B3E">
        <w:rPr>
          <w:i/>
        </w:rPr>
        <w:t>Ratio numerator column</w:t>
      </w:r>
      <w:r w:rsidRPr="004B6B3E">
        <w:t xml:space="preserve"> specifies the name of the folder containing the quantitative value to be used as a numerator for the new log</w:t>
      </w:r>
      <w:r w:rsidRPr="004B6B3E">
        <w:rPr>
          <w:vertAlign w:val="subscript"/>
        </w:rPr>
        <w:t>2</w:t>
      </w:r>
      <w:r w:rsidRPr="004B6B3E">
        <w:t>-ratio calculation.</w:t>
      </w:r>
    </w:p>
    <w:p w14:paraId="62987B60" w14:textId="59349C24" w:rsidR="006714FC" w:rsidRPr="004B6B3E" w:rsidRDefault="006714FC" w:rsidP="006714FC">
      <w:pPr>
        <w:pStyle w:val="ListParagraph"/>
        <w:numPr>
          <w:ilvl w:val="0"/>
          <w:numId w:val="2"/>
        </w:numPr>
      </w:pPr>
      <w:r w:rsidRPr="004B6B3E">
        <w:rPr>
          <w:i/>
        </w:rPr>
        <w:t>Ratio denominator column(s)</w:t>
      </w:r>
      <w:r w:rsidRPr="004B6B3E">
        <w:t xml:space="preserve"> specifies the name of the folder(s) containing the quantitative values to be used as a denominator for the new log</w:t>
      </w:r>
      <w:r w:rsidRPr="004B6B3E">
        <w:rPr>
          <w:vertAlign w:val="subscript"/>
        </w:rPr>
        <w:t>2</w:t>
      </w:r>
      <w:r w:rsidRPr="004B6B3E">
        <w:t>-ratio calculation.</w:t>
      </w:r>
      <w:r w:rsidR="00D93CC4">
        <w:t xml:space="preserve"> The sample folders have to be separated by comma.</w:t>
      </w:r>
    </w:p>
    <w:p w14:paraId="0EC205CB" w14:textId="3591D8E4" w:rsidR="006714FC" w:rsidRPr="004B6B3E" w:rsidRDefault="006714FC" w:rsidP="006714FC">
      <w:pPr>
        <w:pStyle w:val="ListParagraph"/>
        <w:numPr>
          <w:ilvl w:val="0"/>
          <w:numId w:val="2"/>
        </w:numPr>
      </w:pPr>
      <w:r w:rsidRPr="004B6B3E">
        <w:rPr>
          <w:i/>
        </w:rPr>
        <w:t xml:space="preserve">Level </w:t>
      </w:r>
      <w:r w:rsidRPr="004B6B3E">
        <w:t xml:space="preserve">designates the level (i.e. peptide, protein, gene or category) at </w:t>
      </w:r>
      <w:r w:rsidR="00BE7ADF" w:rsidRPr="004B6B3E">
        <w:t>which the ratio is to be calculated</w:t>
      </w:r>
      <w:r w:rsidRPr="004B6B3E">
        <w:t>.</w:t>
      </w:r>
    </w:p>
    <w:p w14:paraId="4464F026" w14:textId="12574FC1" w:rsidR="006714FC" w:rsidRPr="004B6B3E" w:rsidRDefault="006714FC" w:rsidP="006714FC">
      <w:pPr>
        <w:pStyle w:val="ListParagraph"/>
        <w:numPr>
          <w:ilvl w:val="0"/>
          <w:numId w:val="2"/>
        </w:numPr>
      </w:pPr>
      <w:r w:rsidRPr="004B6B3E">
        <w:rPr>
          <w:i/>
        </w:rPr>
        <w:t>Output Sample folder</w:t>
      </w:r>
      <w:r w:rsidRPr="004B6B3E">
        <w:t xml:space="preserve"> indicates the name of the folder where the </w:t>
      </w:r>
      <w:r w:rsidR="00BE7ADF" w:rsidRPr="004B6B3E">
        <w:t>resulting log</w:t>
      </w:r>
      <w:r w:rsidR="00BE7ADF" w:rsidRPr="0004026F">
        <w:rPr>
          <w:vertAlign w:val="subscript"/>
        </w:rPr>
        <w:t>2</w:t>
      </w:r>
      <w:r w:rsidR="00BE7ADF" w:rsidRPr="004B6B3E">
        <w:t xml:space="preserve">-ratio and statistical weight values will be saved (e.g. </w:t>
      </w:r>
      <w:proofErr w:type="spellStart"/>
      <w:r w:rsidR="00BE7ADF" w:rsidRPr="004B6B3E">
        <w:t>KO_vs_WT</w:t>
      </w:r>
      <w:proofErr w:type="spellEnd"/>
      <w:r w:rsidR="00BE7ADF" w:rsidRPr="004B6B3E">
        <w:t>)</w:t>
      </w:r>
      <w:r w:rsidRPr="004B6B3E">
        <w:t>.</w:t>
      </w:r>
    </w:p>
    <w:p w14:paraId="476A4AAB" w14:textId="39BA37ED" w:rsidR="00333739" w:rsidRPr="004B6B3E" w:rsidRDefault="003B3B64" w:rsidP="00994A73">
      <w:pPr>
        <w:keepNext/>
        <w:jc w:val="center"/>
      </w:pPr>
      <w:r w:rsidRPr="003B3B64">
        <w:rPr>
          <w:noProof/>
        </w:rPr>
        <w:drawing>
          <wp:inline distT="0" distB="0" distL="0" distR="0" wp14:anchorId="38005A10" wp14:editId="008BDEEC">
            <wp:extent cx="5353797" cy="504895"/>
            <wp:effectExtent l="95250" t="38100" r="37465" b="104775"/>
            <wp:docPr id="68" name="Picture 10">
              <a:extLst xmlns:a="http://schemas.openxmlformats.org/drawingml/2006/main">
                <a:ext uri="{FF2B5EF4-FFF2-40B4-BE49-F238E27FC236}">
                  <a16:creationId xmlns:a16="http://schemas.microsoft.com/office/drawing/2014/main" id="{CE9B3B60-F934-491F-A806-0D9BC6350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E9B3B60-F934-491F-A806-0D9BC6350C56}"/>
                        </a:ext>
                      </a:extLst>
                    </pic:cNvPr>
                    <pic:cNvPicPr>
                      <a:picLocks noChangeAspect="1"/>
                    </pic:cNvPicPr>
                  </pic:nvPicPr>
                  <pic:blipFill>
                    <a:blip r:embed="rId51"/>
                    <a:stretch>
                      <a:fillRect/>
                    </a:stretch>
                  </pic:blipFill>
                  <pic:spPr>
                    <a:xfrm>
                      <a:off x="0" y="0"/>
                      <a:ext cx="5353797" cy="504895"/>
                    </a:xfrm>
                    <a:prstGeom prst="rect">
                      <a:avLst/>
                    </a:prstGeom>
                    <a:effectLst>
                      <a:outerShdw blurRad="50800" dist="38100" dir="8100000" algn="tr" rotWithShape="0">
                        <a:prstClr val="black">
                          <a:alpha val="40000"/>
                        </a:prstClr>
                      </a:outerShdw>
                    </a:effectLst>
                  </pic:spPr>
                </pic:pic>
              </a:graphicData>
            </a:graphic>
          </wp:inline>
        </w:drawing>
      </w:r>
    </w:p>
    <w:p w14:paraId="53BF6759" w14:textId="47BA2AFB" w:rsidR="00857BFF" w:rsidRPr="00056CFB" w:rsidRDefault="00333739" w:rsidP="00333739">
      <w:pPr>
        <w:pStyle w:val="Caption"/>
        <w:rPr>
          <w:bCs/>
        </w:rPr>
      </w:pPr>
      <w:bookmarkStart w:id="52" w:name="_Ref103114687"/>
      <w:r w:rsidRPr="00056CFB">
        <w:rPr>
          <w:bCs/>
        </w:rPr>
        <w:t xml:space="preserve">Figure </w:t>
      </w:r>
      <w:r w:rsidRPr="00056CFB">
        <w:rPr>
          <w:bCs/>
        </w:rPr>
        <w:fldChar w:fldCharType="begin"/>
      </w:r>
      <w:r w:rsidRPr="00056CFB">
        <w:rPr>
          <w:bCs/>
        </w:rPr>
        <w:instrText xml:space="preserve"> SEQ Figure \* ARABIC </w:instrText>
      </w:r>
      <w:r w:rsidRPr="00056CFB">
        <w:rPr>
          <w:bCs/>
        </w:rPr>
        <w:fldChar w:fldCharType="separate"/>
      </w:r>
      <w:r w:rsidR="005D5269" w:rsidRPr="00056CFB">
        <w:rPr>
          <w:bCs/>
          <w:noProof/>
        </w:rPr>
        <w:t>21</w:t>
      </w:r>
      <w:r w:rsidRPr="00056CFB">
        <w:rPr>
          <w:bCs/>
        </w:rPr>
        <w:fldChar w:fldCharType="end"/>
      </w:r>
      <w:bookmarkEnd w:id="52"/>
      <w:r w:rsidRPr="00056CFB">
        <w:rPr>
          <w:bCs/>
        </w:rPr>
        <w:t xml:space="preserve">. </w:t>
      </w:r>
      <w:r w:rsidR="00924D1C" w:rsidRPr="00056CFB">
        <w:rPr>
          <w:bCs/>
        </w:rPr>
        <w:t>A sample t</w:t>
      </w:r>
      <w:r w:rsidRPr="00056CFB">
        <w:rPr>
          <w:bCs/>
        </w:rPr>
        <w:t>ask-</w:t>
      </w:r>
      <w:r w:rsidR="00924D1C" w:rsidRPr="00056CFB">
        <w:rPr>
          <w:bCs/>
        </w:rPr>
        <w:t>t</w:t>
      </w:r>
      <w:r w:rsidRPr="00056CFB">
        <w:rPr>
          <w:bCs/>
        </w:rPr>
        <w:t xml:space="preserve">able </w:t>
      </w:r>
      <w:r w:rsidR="00924D1C" w:rsidRPr="00056CFB">
        <w:rPr>
          <w:bCs/>
        </w:rPr>
        <w:t xml:space="preserve">in the </w:t>
      </w:r>
      <w:r w:rsidRPr="00056CFB">
        <w:rPr>
          <w:bCs/>
        </w:rPr>
        <w:t>RATIOS module.</w:t>
      </w:r>
    </w:p>
    <w:p w14:paraId="70ECAA61" w14:textId="77777777" w:rsidR="00857BFF" w:rsidRPr="004B6B3E" w:rsidRDefault="00857BFF" w:rsidP="007135DB"/>
    <w:p w14:paraId="42513E67" w14:textId="0881648D" w:rsidR="007135DB" w:rsidRPr="004B6B3E" w:rsidRDefault="00D51ECC" w:rsidP="00BC7547">
      <w:pPr>
        <w:pStyle w:val="Heading3"/>
      </w:pPr>
      <w:bookmarkStart w:id="53" w:name="_SBT"/>
      <w:bookmarkEnd w:id="53"/>
      <w:r w:rsidRPr="004B6B3E">
        <w:rPr>
          <w:rFonts w:asciiTheme="minorHAnsi" w:hAnsiTheme="minorHAnsi"/>
        </w:rPr>
        <w:t>SBT</w:t>
      </w:r>
    </w:p>
    <w:p w14:paraId="06A02621" w14:textId="0E567A98" w:rsidR="005679AC" w:rsidRPr="004B6B3E" w:rsidRDefault="00766E07" w:rsidP="00C953B1">
      <w:r w:rsidRPr="004B6B3E">
        <w:t xml:space="preserve">This module is based on </w:t>
      </w:r>
      <w:r w:rsidR="00F47479" w:rsidRPr="004B6B3E">
        <w:t>t</w:t>
      </w:r>
      <w:r w:rsidR="00D51ECC" w:rsidRPr="004B6B3E">
        <w:t xml:space="preserve">he </w:t>
      </w:r>
      <w:r w:rsidR="00233E19" w:rsidRPr="004B6B3E">
        <w:t>S</w:t>
      </w:r>
      <w:r w:rsidR="00D8647C">
        <w:t xml:space="preserve">ystems </w:t>
      </w:r>
      <w:r w:rsidR="00233E19" w:rsidRPr="004B6B3E">
        <w:t>B</w:t>
      </w:r>
      <w:r w:rsidR="00D8647C">
        <w:t xml:space="preserve">iology </w:t>
      </w:r>
      <w:r w:rsidR="00233E19" w:rsidRPr="004B6B3E">
        <w:t>T</w:t>
      </w:r>
      <w:r w:rsidR="00D8647C">
        <w:t>riangle (SBT)</w:t>
      </w:r>
      <w:r w:rsidR="00233E19" w:rsidRPr="004B6B3E">
        <w:t xml:space="preserve">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606F6D">
        <w:fldChar w:fldCharType="separate"/>
      </w:r>
      <w:r w:rsidR="004433DF">
        <w:rPr>
          <w:noProof/>
        </w:rPr>
        <w:t>[3]</w:t>
      </w:r>
      <w:r w:rsidR="00606F6D">
        <w:fldChar w:fldCharType="end"/>
      </w:r>
      <w:r w:rsidR="00233E19" w:rsidRPr="004B6B3E">
        <w:t>,</w:t>
      </w:r>
      <w:r w:rsidR="005679AC" w:rsidRPr="004B6B3E">
        <w:t xml:space="preserve"> which performs an integration between the lower and the higher levels using the variance previously obtained in an integration between the lower and an intermediate level</w:t>
      </w:r>
      <w:r w:rsidR="00555A47">
        <w:t xml:space="preserve"> </w:t>
      </w:r>
      <w:r w:rsidR="00551C34" w:rsidRPr="004B6B3E">
        <w:t>(</w:t>
      </w:r>
      <w:r w:rsidR="00555A47" w:rsidRPr="00056CFB">
        <w:rPr>
          <w:i/>
          <w:iCs/>
          <w:color w:val="BF8F00" w:themeColor="accent4" w:themeShade="BF"/>
        </w:rPr>
        <w:fldChar w:fldCharType="begin"/>
      </w:r>
      <w:r w:rsidR="00555A47" w:rsidRPr="00056CFB">
        <w:rPr>
          <w:i/>
          <w:iCs/>
          <w:color w:val="BF8F00" w:themeColor="accent4" w:themeShade="BF"/>
        </w:rPr>
        <w:instrText xml:space="preserve"> REF _Ref103093681 \h </w:instrText>
      </w:r>
      <w:r w:rsidR="00056CFB" w:rsidRPr="00056CFB">
        <w:rPr>
          <w:i/>
          <w:iCs/>
          <w:color w:val="BF8F00" w:themeColor="accent4" w:themeShade="BF"/>
        </w:rPr>
        <w:instrText xml:space="preserve"> \* MERGEFORMAT </w:instrText>
      </w:r>
      <w:r w:rsidR="00555A47" w:rsidRPr="00056CFB">
        <w:rPr>
          <w:i/>
          <w:iCs/>
          <w:color w:val="BF8F00" w:themeColor="accent4" w:themeShade="BF"/>
        </w:rPr>
      </w:r>
      <w:r w:rsidR="00555A47"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22</w:t>
      </w:r>
      <w:r w:rsidR="00555A47" w:rsidRPr="00056CFB">
        <w:rPr>
          <w:i/>
          <w:iCs/>
          <w:color w:val="BF8F00" w:themeColor="accent4" w:themeShade="BF"/>
        </w:rPr>
        <w:fldChar w:fldCharType="end"/>
      </w:r>
      <w:r w:rsidR="00551C34" w:rsidRPr="004B6B3E">
        <w:t>)</w:t>
      </w:r>
      <w:r w:rsidR="005679AC" w:rsidRPr="004B6B3E">
        <w:t xml:space="preserve">. </w:t>
      </w:r>
      <w:r w:rsidR="00056CFB" w:rsidRPr="004B6B3E">
        <w:t>Usually,</w:t>
      </w:r>
      <w:r w:rsidR="00551C34" w:rsidRPr="004B6B3E">
        <w:t xml:space="preserve"> the SBT module is applied to carry out the protein</w:t>
      </w:r>
      <w:r w:rsidR="003D2804">
        <w:t>-to-</w:t>
      </w:r>
      <w:r w:rsidR="00551C34" w:rsidRPr="004B6B3E">
        <w:t>grand mean integration using the variance associated with the protein</w:t>
      </w:r>
      <w:r w:rsidR="003D2804">
        <w:t>-to-</w:t>
      </w:r>
      <w:r w:rsidR="00551C34" w:rsidRPr="004B6B3E">
        <w:t xml:space="preserve">category integration. </w:t>
      </w:r>
      <w:r w:rsidR="005679AC" w:rsidRPr="004B6B3E">
        <w:t xml:space="preserve"> </w:t>
      </w:r>
      <w:r w:rsidR="00233E19" w:rsidRPr="004B6B3E">
        <w:t xml:space="preserve"> </w:t>
      </w:r>
    </w:p>
    <w:p w14:paraId="76D11C7D" w14:textId="77777777" w:rsidR="007135DB" w:rsidRPr="004B6B3E" w:rsidRDefault="007135DB" w:rsidP="00C953B1"/>
    <w:p w14:paraId="4F3EE36A" w14:textId="77777777" w:rsidR="00B113B1" w:rsidRPr="004B6B3E" w:rsidRDefault="00B113B1" w:rsidP="00B113B1">
      <w:pPr>
        <w:keepNext/>
        <w:jc w:val="center"/>
      </w:pPr>
      <w:r w:rsidRPr="004B6B3E">
        <w:rPr>
          <w:noProof/>
        </w:rPr>
        <w:lastRenderedPageBreak/>
        <w:drawing>
          <wp:inline distT="0" distB="0" distL="0" distR="0" wp14:anchorId="675D37A0" wp14:editId="7E2BE058">
            <wp:extent cx="4158866" cy="4143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5989" cy="4150472"/>
                    </a:xfrm>
                    <a:prstGeom prst="rect">
                      <a:avLst/>
                    </a:prstGeom>
                    <a:noFill/>
                  </pic:spPr>
                </pic:pic>
              </a:graphicData>
            </a:graphic>
          </wp:inline>
        </w:drawing>
      </w:r>
    </w:p>
    <w:p w14:paraId="3AA74B06" w14:textId="097DD8CE" w:rsidR="00D51ECC" w:rsidRPr="004B6B3E" w:rsidRDefault="00B113B1" w:rsidP="00BC7547">
      <w:pPr>
        <w:pStyle w:val="Caption"/>
        <w:rPr>
          <w:b/>
        </w:rPr>
      </w:pPr>
      <w:bookmarkStart w:id="54" w:name="_Ref103093681"/>
      <w:bookmarkStart w:id="55" w:name="_Ref10309373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22</w:t>
      </w:r>
      <w:r w:rsidRPr="004B6B3E">
        <w:rPr>
          <w:b/>
        </w:rPr>
        <w:fldChar w:fldCharType="end"/>
      </w:r>
      <w:bookmarkEnd w:id="54"/>
      <w:r w:rsidRPr="004B6B3E">
        <w:rPr>
          <w:b/>
        </w:rPr>
        <w:t xml:space="preserve">. </w:t>
      </w:r>
      <w:bookmarkStart w:id="56" w:name="_Ref103093692"/>
      <w:r w:rsidRPr="004B6B3E">
        <w:rPr>
          <w:b/>
        </w:rPr>
        <w:t>Schema</w:t>
      </w:r>
      <w:r w:rsidR="00930305" w:rsidRPr="004B6B3E">
        <w:rPr>
          <w:b/>
        </w:rPr>
        <w:t xml:space="preserve">tic representation </w:t>
      </w:r>
      <w:r w:rsidRPr="004B6B3E">
        <w:rPr>
          <w:b/>
        </w:rPr>
        <w:t xml:space="preserve">of </w:t>
      </w:r>
      <w:r w:rsidR="00930305" w:rsidRPr="004B6B3E">
        <w:rPr>
          <w:b/>
        </w:rPr>
        <w:t xml:space="preserve">the </w:t>
      </w:r>
      <w:r w:rsidRPr="004B6B3E">
        <w:rPr>
          <w:b/>
        </w:rPr>
        <w:t>SBT module.</w:t>
      </w:r>
      <w:bookmarkEnd w:id="55"/>
      <w:bookmarkEnd w:id="56"/>
    </w:p>
    <w:p w14:paraId="010E3949" w14:textId="77777777" w:rsidR="00F552ED" w:rsidRPr="004B6B3E" w:rsidRDefault="00F552ED" w:rsidP="00F552ED"/>
    <w:p w14:paraId="3EF60623" w14:textId="4B3BDFAC" w:rsidR="00CF6701" w:rsidRPr="004B6B3E" w:rsidRDefault="00A13F7E" w:rsidP="00BC7547">
      <w:pPr>
        <w:pStyle w:val="Heading4"/>
      </w:pPr>
      <w:r w:rsidRPr="004B6B3E">
        <w:t xml:space="preserve">Standard </w:t>
      </w:r>
      <w:r w:rsidR="00187FD8" w:rsidRPr="004B6B3E">
        <w:t>parameters</w:t>
      </w:r>
    </w:p>
    <w:p w14:paraId="7F564833" w14:textId="635EA783" w:rsidR="00CF6701" w:rsidRPr="004B6B3E" w:rsidRDefault="00CF6701" w:rsidP="00CF6701">
      <w:r w:rsidRPr="004B6B3E">
        <w:t xml:space="preserve">The </w:t>
      </w:r>
      <w:r w:rsidR="00A13F7E" w:rsidRPr="004B6B3E">
        <w:t xml:space="preserve">standard </w:t>
      </w:r>
      <w:r w:rsidRPr="004B6B3E">
        <w:t>parameters</w:t>
      </w:r>
      <w:r w:rsidR="00A13F7E" w:rsidRPr="004B6B3E">
        <w:t xml:space="preserve"> to be entered in the SBT </w:t>
      </w:r>
      <w:r w:rsidRPr="004B6B3E">
        <w:t xml:space="preserve">module </w:t>
      </w:r>
      <w:r w:rsidR="00A13F7E" w:rsidRPr="004B6B3E">
        <w:t xml:space="preserve">task table </w:t>
      </w:r>
      <w:r w:rsidRPr="004B6B3E">
        <w:t>are</w:t>
      </w:r>
      <w:r w:rsidR="003C531F" w:rsidRPr="004B6B3E">
        <w:t xml:space="preserve"> (</w:t>
      </w:r>
      <w:r w:rsidR="008F0497" w:rsidRPr="00FD22E2">
        <w:rPr>
          <w:i/>
          <w:iCs/>
          <w:color w:val="BF8F00" w:themeColor="accent4" w:themeShade="BF"/>
        </w:rPr>
        <w:fldChar w:fldCharType="begin"/>
      </w:r>
      <w:r w:rsidR="008F0497" w:rsidRPr="00FD22E2">
        <w:rPr>
          <w:i/>
          <w:iCs/>
          <w:color w:val="BF8F00" w:themeColor="accent4" w:themeShade="BF"/>
        </w:rPr>
        <w:instrText xml:space="preserve"> REF _Ref103094105 \h </w:instrText>
      </w:r>
      <w:r w:rsidR="00FD22E2" w:rsidRPr="00FD22E2">
        <w:rPr>
          <w:i/>
          <w:iCs/>
          <w:color w:val="BF8F00" w:themeColor="accent4" w:themeShade="BF"/>
        </w:rPr>
        <w:instrText xml:space="preserve"> \* MERGEFORMAT </w:instrText>
      </w:r>
      <w:r w:rsidR="008F0497" w:rsidRPr="00FD22E2">
        <w:rPr>
          <w:i/>
          <w:iCs/>
          <w:color w:val="BF8F00" w:themeColor="accent4" w:themeShade="BF"/>
        </w:rPr>
      </w:r>
      <w:r w:rsidR="008F0497" w:rsidRPr="00FD22E2">
        <w:rPr>
          <w:i/>
          <w:iCs/>
          <w:color w:val="BF8F00" w:themeColor="accent4" w:themeShade="BF"/>
        </w:rPr>
        <w:fldChar w:fldCharType="separate"/>
      </w:r>
      <w:r w:rsidR="005D5269" w:rsidRPr="00FD22E2">
        <w:rPr>
          <w:i/>
          <w:iCs/>
          <w:color w:val="BF8F00" w:themeColor="accent4" w:themeShade="BF"/>
        </w:rPr>
        <w:t xml:space="preserve">Figure </w:t>
      </w:r>
      <w:r w:rsidR="005D5269" w:rsidRPr="00FD22E2">
        <w:rPr>
          <w:i/>
          <w:iCs/>
          <w:noProof/>
          <w:color w:val="BF8F00" w:themeColor="accent4" w:themeShade="BF"/>
        </w:rPr>
        <w:t>23</w:t>
      </w:r>
      <w:r w:rsidR="008F0497" w:rsidRPr="00FD22E2">
        <w:rPr>
          <w:i/>
          <w:iCs/>
          <w:color w:val="BF8F00" w:themeColor="accent4" w:themeShade="BF"/>
        </w:rPr>
        <w:fldChar w:fldCharType="end"/>
      </w:r>
      <w:r w:rsidR="003C531F" w:rsidRPr="004B6B3E">
        <w:t>)</w:t>
      </w:r>
      <w:r w:rsidRPr="004B6B3E">
        <w:t>:</w:t>
      </w:r>
    </w:p>
    <w:p w14:paraId="3B940F24" w14:textId="77777777" w:rsidR="00A13F7E" w:rsidRPr="004B6B3E" w:rsidRDefault="00A13F7E" w:rsidP="00A13F7E">
      <w:pPr>
        <w:pStyle w:val="ListParagraph"/>
        <w:numPr>
          <w:ilvl w:val="0"/>
          <w:numId w:val="2"/>
        </w:numPr>
      </w:pPr>
      <w:r w:rsidRPr="004B6B3E">
        <w:rPr>
          <w:i/>
        </w:rPr>
        <w:t>Forced execution</w:t>
      </w:r>
      <w:r w:rsidRPr="004B6B3E">
        <w:t>: This checkbox field indicates whether to force the execution or not.</w:t>
      </w:r>
    </w:p>
    <w:p w14:paraId="66A7E1F5" w14:textId="0B1DCBEA" w:rsidR="00CF6701" w:rsidRPr="004B6B3E" w:rsidRDefault="00CF6701" w:rsidP="00CF6701">
      <w:pPr>
        <w:pStyle w:val="ListParagraph"/>
        <w:numPr>
          <w:ilvl w:val="0"/>
          <w:numId w:val="2"/>
        </w:numPr>
      </w:pPr>
      <w:r w:rsidRPr="0004026F">
        <w:rPr>
          <w:i/>
        </w:rPr>
        <w:t>Sample folder(s)</w:t>
      </w:r>
      <w:r w:rsidRPr="004B6B3E">
        <w:t xml:space="preserve"> indicates the name of the folder</w:t>
      </w:r>
      <w:r w:rsidR="000C2D87" w:rsidRPr="004B6B3E">
        <w:t>(</w:t>
      </w:r>
      <w:r w:rsidRPr="004B6B3E">
        <w:t>s</w:t>
      </w:r>
      <w:r w:rsidR="000C2D87" w:rsidRPr="004B6B3E">
        <w:t>)</w:t>
      </w:r>
      <w:r w:rsidRPr="004B6B3E">
        <w:t xml:space="preserve"> where the </w:t>
      </w:r>
      <w:r w:rsidR="003C531F" w:rsidRPr="004B6B3E">
        <w:t xml:space="preserve">lower level </w:t>
      </w:r>
      <w:r w:rsidRPr="004B6B3E">
        <w:t xml:space="preserve">data </w:t>
      </w:r>
      <w:r w:rsidR="00E94810" w:rsidRPr="004B6B3E">
        <w:t xml:space="preserve">are </w:t>
      </w:r>
      <w:r w:rsidRPr="004B6B3E">
        <w:t>located.</w:t>
      </w:r>
    </w:p>
    <w:p w14:paraId="519470D5" w14:textId="2D36E271" w:rsidR="00CF6701" w:rsidRPr="004B6B3E" w:rsidRDefault="00CF6701" w:rsidP="00CF6701">
      <w:pPr>
        <w:pStyle w:val="ListParagraph"/>
        <w:numPr>
          <w:ilvl w:val="0"/>
          <w:numId w:val="2"/>
        </w:numPr>
      </w:pPr>
      <w:r w:rsidRPr="0004026F">
        <w:rPr>
          <w:i/>
        </w:rPr>
        <w:t>Lower level</w:t>
      </w:r>
      <w:r w:rsidRPr="004B6B3E">
        <w:t xml:space="preserve"> indicates the name of </w:t>
      </w:r>
      <w:r w:rsidR="003C531F" w:rsidRPr="004B6B3E">
        <w:t xml:space="preserve">the </w:t>
      </w:r>
      <w:r w:rsidRPr="004B6B3E">
        <w:t>lower</w:t>
      </w:r>
      <w:r w:rsidR="003C531F" w:rsidRPr="004B6B3E">
        <w:t xml:space="preserve"> </w:t>
      </w:r>
      <w:r w:rsidRPr="004B6B3E">
        <w:t>level</w:t>
      </w:r>
      <w:r w:rsidR="00AA6867" w:rsidRPr="004B6B3E">
        <w:t xml:space="preserve"> (</w:t>
      </w:r>
      <w:r w:rsidR="003C531F" w:rsidRPr="004B6B3E">
        <w:t xml:space="preserve">e.g. </w:t>
      </w:r>
      <w:r w:rsidR="00AA6867" w:rsidRPr="004B6B3E">
        <w:t>protein)</w:t>
      </w:r>
      <w:r w:rsidRPr="004B6B3E">
        <w:t>.</w:t>
      </w:r>
    </w:p>
    <w:p w14:paraId="46B98CBF" w14:textId="0DA660BB" w:rsidR="00AA6867" w:rsidRPr="004B6B3E" w:rsidRDefault="00AA6867" w:rsidP="00CF6701">
      <w:pPr>
        <w:pStyle w:val="ListParagraph"/>
        <w:numPr>
          <w:ilvl w:val="0"/>
          <w:numId w:val="2"/>
        </w:numPr>
      </w:pPr>
      <w:r w:rsidRPr="0004026F">
        <w:rPr>
          <w:i/>
        </w:rPr>
        <w:t>Intermediate level</w:t>
      </w:r>
      <w:r w:rsidRPr="004B6B3E">
        <w:t xml:space="preserve"> indicates the name of </w:t>
      </w:r>
      <w:r w:rsidR="003C531F" w:rsidRPr="004B6B3E">
        <w:t xml:space="preserve">the </w:t>
      </w:r>
      <w:r w:rsidRPr="004B6B3E">
        <w:t>intermediate</w:t>
      </w:r>
      <w:r w:rsidR="003C531F" w:rsidRPr="004B6B3E">
        <w:t xml:space="preserve"> </w:t>
      </w:r>
      <w:r w:rsidRPr="004B6B3E">
        <w:t>level (</w:t>
      </w:r>
      <w:r w:rsidR="003C531F" w:rsidRPr="004B6B3E">
        <w:t xml:space="preserve">e.g. </w:t>
      </w:r>
      <w:r w:rsidRPr="004B6B3E">
        <w:t>category).</w:t>
      </w:r>
    </w:p>
    <w:p w14:paraId="57594E68" w14:textId="337CE4AF" w:rsidR="002360BF" w:rsidRPr="004B6B3E" w:rsidRDefault="00AA6867" w:rsidP="00C953B1">
      <w:r w:rsidRPr="004B6B3E">
        <w:t>By default, the higher</w:t>
      </w:r>
      <w:r w:rsidR="003C531F" w:rsidRPr="004B6B3E">
        <w:t xml:space="preserve"> </w:t>
      </w:r>
      <w:r w:rsidRPr="004B6B3E">
        <w:t xml:space="preserve">level is the grand mean of </w:t>
      </w:r>
      <w:r w:rsidR="003C531F" w:rsidRPr="004B6B3E">
        <w:t>the lower level elements</w:t>
      </w:r>
      <w:r w:rsidRPr="004B6B3E">
        <w:t>.</w:t>
      </w:r>
    </w:p>
    <w:p w14:paraId="1821CF83" w14:textId="58FEFF54" w:rsidR="009F0F01" w:rsidRPr="004B6B3E" w:rsidRDefault="009C67E0" w:rsidP="00994A73">
      <w:pPr>
        <w:keepNext/>
        <w:jc w:val="center"/>
      </w:pPr>
      <w:r w:rsidRPr="009C67E0">
        <w:rPr>
          <w:noProof/>
        </w:rPr>
        <w:drawing>
          <wp:inline distT="0" distB="0" distL="0" distR="0" wp14:anchorId="49961FDE" wp14:editId="1F516623">
            <wp:extent cx="2667372" cy="514422"/>
            <wp:effectExtent l="95250" t="38100" r="38100" b="95250"/>
            <wp:docPr id="14" name="Picture 13">
              <a:extLst xmlns:a="http://schemas.openxmlformats.org/drawingml/2006/main">
                <a:ext uri="{FF2B5EF4-FFF2-40B4-BE49-F238E27FC236}">
                  <a16:creationId xmlns:a16="http://schemas.microsoft.com/office/drawing/2014/main" id="{7CF1BC8B-57E5-4239-A1B3-A0E51B5DA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F1BC8B-57E5-4239-A1B3-A0E51B5DA147}"/>
                        </a:ext>
                      </a:extLst>
                    </pic:cNvPr>
                    <pic:cNvPicPr>
                      <a:picLocks noChangeAspect="1"/>
                    </pic:cNvPicPr>
                  </pic:nvPicPr>
                  <pic:blipFill>
                    <a:blip r:embed="rId53"/>
                    <a:stretch>
                      <a:fillRect/>
                    </a:stretch>
                  </pic:blipFill>
                  <pic:spPr>
                    <a:xfrm>
                      <a:off x="0" y="0"/>
                      <a:ext cx="2667372" cy="514422"/>
                    </a:xfrm>
                    <a:prstGeom prst="rect">
                      <a:avLst/>
                    </a:prstGeom>
                    <a:effectLst>
                      <a:outerShdw blurRad="50800" dist="38100" dir="8100000" algn="tr" rotWithShape="0">
                        <a:prstClr val="black">
                          <a:alpha val="40000"/>
                        </a:prstClr>
                      </a:outerShdw>
                    </a:effectLst>
                  </pic:spPr>
                </pic:pic>
              </a:graphicData>
            </a:graphic>
          </wp:inline>
        </w:drawing>
      </w:r>
    </w:p>
    <w:p w14:paraId="6422A55C" w14:textId="675A230A" w:rsidR="002360BF" w:rsidRPr="00FD22E2" w:rsidRDefault="009F0F01" w:rsidP="009F0F01">
      <w:pPr>
        <w:pStyle w:val="Caption"/>
        <w:rPr>
          <w:bCs/>
        </w:rPr>
      </w:pPr>
      <w:bookmarkStart w:id="57" w:name="_Ref103094105"/>
      <w:r w:rsidRPr="00FD22E2">
        <w:rPr>
          <w:bCs/>
        </w:rPr>
        <w:t xml:space="preserve">Figure </w:t>
      </w:r>
      <w:r w:rsidRPr="00FD22E2">
        <w:rPr>
          <w:bCs/>
        </w:rPr>
        <w:fldChar w:fldCharType="begin"/>
      </w:r>
      <w:r w:rsidRPr="00FD22E2">
        <w:rPr>
          <w:bCs/>
        </w:rPr>
        <w:instrText xml:space="preserve"> SEQ Figure \* ARABIC </w:instrText>
      </w:r>
      <w:r w:rsidRPr="00FD22E2">
        <w:rPr>
          <w:bCs/>
        </w:rPr>
        <w:fldChar w:fldCharType="separate"/>
      </w:r>
      <w:r w:rsidR="005D5269" w:rsidRPr="00FD22E2">
        <w:rPr>
          <w:bCs/>
          <w:noProof/>
        </w:rPr>
        <w:t>23</w:t>
      </w:r>
      <w:r w:rsidRPr="00FD22E2">
        <w:rPr>
          <w:bCs/>
        </w:rPr>
        <w:fldChar w:fldCharType="end"/>
      </w:r>
      <w:bookmarkEnd w:id="57"/>
      <w:r w:rsidRPr="00FD22E2">
        <w:rPr>
          <w:bCs/>
        </w:rPr>
        <w:t xml:space="preserve">. </w:t>
      </w:r>
      <w:r w:rsidR="003C531F" w:rsidRPr="00FD22E2">
        <w:rPr>
          <w:bCs/>
        </w:rPr>
        <w:t>A sample t</w:t>
      </w:r>
      <w:r w:rsidRPr="00FD22E2">
        <w:rPr>
          <w:bCs/>
        </w:rPr>
        <w:t>ask</w:t>
      </w:r>
      <w:r w:rsidR="003C531F" w:rsidRPr="00FD22E2">
        <w:rPr>
          <w:bCs/>
        </w:rPr>
        <w:t xml:space="preserve"> t</w:t>
      </w:r>
      <w:r w:rsidRPr="00FD22E2">
        <w:rPr>
          <w:bCs/>
        </w:rPr>
        <w:t xml:space="preserve">able </w:t>
      </w:r>
      <w:r w:rsidR="003C531F" w:rsidRPr="00FD22E2">
        <w:rPr>
          <w:bCs/>
        </w:rPr>
        <w:t xml:space="preserve">in the </w:t>
      </w:r>
      <w:r w:rsidRPr="00FD22E2">
        <w:rPr>
          <w:bCs/>
        </w:rPr>
        <w:t>SBT module.</w:t>
      </w:r>
    </w:p>
    <w:p w14:paraId="4DFEFA0C" w14:textId="77777777" w:rsidR="00F552ED" w:rsidRPr="004B6B3E" w:rsidRDefault="00F552ED" w:rsidP="00F552ED"/>
    <w:p w14:paraId="202EB349" w14:textId="77777777" w:rsidR="00E84117" w:rsidRPr="004B6B3E" w:rsidRDefault="00E84117" w:rsidP="00BC7547">
      <w:pPr>
        <w:pStyle w:val="Heading4"/>
      </w:pPr>
      <w:r w:rsidRPr="004B6B3E">
        <w:t>Advanced parameters</w:t>
      </w:r>
    </w:p>
    <w:p w14:paraId="3AA0AA79" w14:textId="414D4081" w:rsidR="004726E0" w:rsidRPr="004B6B3E" w:rsidRDefault="00E84117" w:rsidP="00E84117">
      <w:r w:rsidRPr="004B6B3E">
        <w:t xml:space="preserve">This module accepts </w:t>
      </w:r>
      <w:r w:rsidR="00006D11" w:rsidRPr="004B6B3E">
        <w:t xml:space="preserve">the following </w:t>
      </w:r>
      <w:r w:rsidR="00F95213" w:rsidRPr="004B6B3E">
        <w:t xml:space="preserve">additional </w:t>
      </w:r>
      <w:r w:rsidRPr="004B6B3E">
        <w:t>parameters</w:t>
      </w:r>
      <w:r w:rsidR="000A5DBD" w:rsidRPr="004B6B3E">
        <w:t xml:space="preserve"> (</w:t>
      </w:r>
      <w:r w:rsidR="008F0497" w:rsidRPr="00FD22E2">
        <w:rPr>
          <w:i/>
          <w:iCs/>
          <w:color w:val="BF8F00" w:themeColor="accent4" w:themeShade="BF"/>
        </w:rPr>
        <w:fldChar w:fldCharType="begin"/>
      </w:r>
      <w:r w:rsidR="008F0497" w:rsidRPr="00FD22E2">
        <w:rPr>
          <w:i/>
          <w:iCs/>
          <w:color w:val="BF8F00" w:themeColor="accent4" w:themeShade="BF"/>
        </w:rPr>
        <w:instrText xml:space="preserve"> REF _Ref103094086 \h </w:instrText>
      </w:r>
      <w:r w:rsidR="00FD22E2" w:rsidRPr="00FD22E2">
        <w:rPr>
          <w:i/>
          <w:iCs/>
          <w:color w:val="BF8F00" w:themeColor="accent4" w:themeShade="BF"/>
        </w:rPr>
        <w:instrText xml:space="preserve"> \* MERGEFORMAT </w:instrText>
      </w:r>
      <w:r w:rsidR="008F0497" w:rsidRPr="00FD22E2">
        <w:rPr>
          <w:i/>
          <w:iCs/>
          <w:color w:val="BF8F00" w:themeColor="accent4" w:themeShade="BF"/>
        </w:rPr>
      </w:r>
      <w:r w:rsidR="008F0497" w:rsidRPr="00FD22E2">
        <w:rPr>
          <w:i/>
          <w:iCs/>
          <w:color w:val="BF8F00" w:themeColor="accent4" w:themeShade="BF"/>
        </w:rPr>
        <w:fldChar w:fldCharType="separate"/>
      </w:r>
      <w:r w:rsidR="005D5269" w:rsidRPr="00FD22E2">
        <w:rPr>
          <w:i/>
          <w:iCs/>
          <w:color w:val="BF8F00" w:themeColor="accent4" w:themeShade="BF"/>
        </w:rPr>
        <w:t xml:space="preserve">Figure </w:t>
      </w:r>
      <w:r w:rsidR="005D5269" w:rsidRPr="00FD22E2">
        <w:rPr>
          <w:i/>
          <w:iCs/>
          <w:noProof/>
          <w:color w:val="BF8F00" w:themeColor="accent4" w:themeShade="BF"/>
        </w:rPr>
        <w:t>24</w:t>
      </w:r>
      <w:r w:rsidR="008F0497" w:rsidRPr="00FD22E2">
        <w:rPr>
          <w:i/>
          <w:iCs/>
          <w:color w:val="BF8F00" w:themeColor="accent4" w:themeShade="BF"/>
        </w:rPr>
        <w:fldChar w:fldCharType="end"/>
      </w:r>
      <w:r w:rsidR="000A5DBD" w:rsidRPr="004B6B3E">
        <w:t>)</w:t>
      </w:r>
      <w:r w:rsidRPr="004B6B3E">
        <w:t>:</w:t>
      </w:r>
    </w:p>
    <w:p w14:paraId="40B8AB37" w14:textId="2943442B" w:rsidR="004726E0" w:rsidRPr="004B6B3E" w:rsidRDefault="004726E0" w:rsidP="00E84117">
      <w:pPr>
        <w:pStyle w:val="ListParagraph"/>
        <w:numPr>
          <w:ilvl w:val="0"/>
          <w:numId w:val="3"/>
        </w:numPr>
      </w:pPr>
      <w:r w:rsidRPr="0004026F">
        <w:rPr>
          <w:i/>
        </w:rPr>
        <w:lastRenderedPageBreak/>
        <w:t>Output Sample folder</w:t>
      </w:r>
      <w:r w:rsidR="003760A9" w:rsidRPr="004B6B3E">
        <w:t xml:space="preserve"> indicates </w:t>
      </w:r>
      <w:r w:rsidR="00B568E2" w:rsidRPr="004B6B3E">
        <w:t xml:space="preserve">an alternative folder to store </w:t>
      </w:r>
      <w:r w:rsidRPr="004B6B3E">
        <w:t>the resulting log</w:t>
      </w:r>
      <w:r w:rsidRPr="0004026F">
        <w:rPr>
          <w:vertAlign w:val="subscript"/>
        </w:rPr>
        <w:t>2</w:t>
      </w:r>
      <w:r w:rsidRPr="004B6B3E">
        <w:t>-ratio and statistical weight values</w:t>
      </w:r>
      <w:r w:rsidR="00B568E2" w:rsidRPr="004B6B3E">
        <w:t xml:space="preserve"> other than “Sample folder(s)”</w:t>
      </w:r>
      <w:r w:rsidRPr="004B6B3E">
        <w:t>.</w:t>
      </w:r>
    </w:p>
    <w:p w14:paraId="078D2CDC" w14:textId="32096749" w:rsidR="00156205" w:rsidRPr="004B6B3E" w:rsidRDefault="00156205" w:rsidP="00E84117">
      <w:pPr>
        <w:pStyle w:val="ListParagraph"/>
        <w:numPr>
          <w:ilvl w:val="0"/>
          <w:numId w:val="3"/>
        </w:numPr>
      </w:pPr>
      <w:r w:rsidRPr="0004026F">
        <w:rPr>
          <w:i/>
        </w:rPr>
        <w:t>Lower-Higher level</w:t>
      </w:r>
      <w:r w:rsidRPr="004B6B3E">
        <w:t xml:space="preserve"> and </w:t>
      </w:r>
      <w:r w:rsidRPr="0004026F">
        <w:rPr>
          <w:i/>
        </w:rPr>
        <w:t>Int(</w:t>
      </w:r>
      <w:proofErr w:type="spellStart"/>
      <w:r w:rsidRPr="0004026F">
        <w:rPr>
          <w:i/>
        </w:rPr>
        <w:t>ermediate</w:t>
      </w:r>
      <w:proofErr w:type="spellEnd"/>
      <w:r w:rsidRPr="0004026F">
        <w:rPr>
          <w:i/>
        </w:rPr>
        <w:t>)-Higher level</w:t>
      </w:r>
      <w:r w:rsidR="00B568E2" w:rsidRPr="004B6B3E">
        <w:rPr>
          <w:i/>
        </w:rPr>
        <w:t xml:space="preserve"> </w:t>
      </w:r>
      <w:r w:rsidR="00B568E2" w:rsidRPr="0004026F">
        <w:t>specif</w:t>
      </w:r>
      <w:r w:rsidR="00F30D0F" w:rsidRPr="0004026F">
        <w:t>y an alternative higher level other than the grand mean</w:t>
      </w:r>
      <w:r w:rsidR="00F30D0F" w:rsidRPr="004B6B3E">
        <w:t xml:space="preserve"> of the lower level el</w:t>
      </w:r>
      <w:r w:rsidR="00D8647C">
        <w:t>e</w:t>
      </w:r>
      <w:r w:rsidR="00F30D0F" w:rsidRPr="004B6B3E">
        <w:t>ments</w:t>
      </w:r>
      <w:r w:rsidRPr="004B6B3E">
        <w:t>.</w:t>
      </w:r>
    </w:p>
    <w:p w14:paraId="6894C2B1" w14:textId="0417B478" w:rsidR="00686155" w:rsidRDefault="001737CE" w:rsidP="008C3CC1">
      <w:pPr>
        <w:pStyle w:val="ListParagraph"/>
        <w:numPr>
          <w:ilvl w:val="0"/>
          <w:numId w:val="3"/>
        </w:numPr>
      </w:pPr>
      <w:r w:rsidRPr="0004026F">
        <w:rPr>
          <w:i/>
        </w:rPr>
        <w:t>Low(er)</w:t>
      </w:r>
      <w:r w:rsidR="003D2804">
        <w:rPr>
          <w:i/>
        </w:rPr>
        <w:t>-to-</w:t>
      </w:r>
      <w:r w:rsidR="008531B1" w:rsidRPr="0004026F">
        <w:rPr>
          <w:i/>
        </w:rPr>
        <w:t>Int(</w:t>
      </w:r>
      <w:proofErr w:type="spellStart"/>
      <w:r w:rsidR="008531B1" w:rsidRPr="0004026F">
        <w:rPr>
          <w:i/>
        </w:rPr>
        <w:t>ermediate</w:t>
      </w:r>
      <w:proofErr w:type="spellEnd"/>
      <w:r w:rsidR="008531B1" w:rsidRPr="0004026F">
        <w:rPr>
          <w:i/>
        </w:rPr>
        <w:t>)</w:t>
      </w:r>
      <w:r w:rsidR="008531B1" w:rsidRPr="004B6B3E">
        <w:t xml:space="preserve"> </w:t>
      </w:r>
      <w:r w:rsidR="00E84117" w:rsidRPr="004B6B3E">
        <w:t>Tag</w:t>
      </w:r>
      <w:r w:rsidR="00FF061F" w:rsidRPr="004B6B3E">
        <w:t xml:space="preserve"> and </w:t>
      </w:r>
      <w:r w:rsidR="00FF061F" w:rsidRPr="0004026F">
        <w:rPr>
          <w:i/>
        </w:rPr>
        <w:t>Int(</w:t>
      </w:r>
      <w:proofErr w:type="spellStart"/>
      <w:r w:rsidR="00FF061F" w:rsidRPr="0004026F">
        <w:rPr>
          <w:i/>
        </w:rPr>
        <w:t>ermediate</w:t>
      </w:r>
      <w:proofErr w:type="spellEnd"/>
      <w:r w:rsidR="00FF061F" w:rsidRPr="0004026F">
        <w:rPr>
          <w:i/>
        </w:rPr>
        <w:t>)</w:t>
      </w:r>
      <w:r w:rsidR="003D2804">
        <w:rPr>
          <w:i/>
        </w:rPr>
        <w:t>-to-</w:t>
      </w:r>
      <w:proofErr w:type="spellStart"/>
      <w:r w:rsidR="00FF061F" w:rsidRPr="0004026F">
        <w:rPr>
          <w:i/>
        </w:rPr>
        <w:t>Hig</w:t>
      </w:r>
      <w:proofErr w:type="spellEnd"/>
      <w:r w:rsidR="00FF061F" w:rsidRPr="0004026F">
        <w:rPr>
          <w:i/>
        </w:rPr>
        <w:t>(her)</w:t>
      </w:r>
      <w:r w:rsidR="00FF061F" w:rsidRPr="002236A6">
        <w:t xml:space="preserve"> </w:t>
      </w:r>
      <w:r w:rsidR="002236A6" w:rsidRPr="0004026F">
        <w:t xml:space="preserve">are </w:t>
      </w:r>
      <w:r w:rsidR="002236A6">
        <w:t xml:space="preserve">the </w:t>
      </w:r>
      <w:r w:rsidR="00110A40" w:rsidRPr="00C06AD8">
        <w:t xml:space="preserve">text label that indicates which elements from the lower level are integrated into the </w:t>
      </w:r>
      <w:r w:rsidR="002236A6">
        <w:t xml:space="preserve">intermediate </w:t>
      </w:r>
      <w:r w:rsidR="00110A40" w:rsidRPr="00C06AD8">
        <w:t>level</w:t>
      </w:r>
      <w:r w:rsidR="00A254D9">
        <w:t xml:space="preserve">, and the intermediate level are integrated into higher level. </w:t>
      </w:r>
      <w:r w:rsidR="00110A40" w:rsidRPr="00C06AD8">
        <w:t xml:space="preserve">The tags must be specified in the third column of the corresponding </w:t>
      </w:r>
      <w:r w:rsidR="00110A40">
        <w:t>R</w:t>
      </w:r>
      <w:r w:rsidR="00110A40" w:rsidRPr="00C06AD8">
        <w:t xml:space="preserve">elation </w:t>
      </w:r>
      <w:r w:rsidR="002236A6">
        <w:t>T</w:t>
      </w:r>
      <w:r w:rsidR="00110A40">
        <w:t>able</w:t>
      </w:r>
      <w:r w:rsidR="00110A40" w:rsidRPr="00C06AD8">
        <w:t xml:space="preserve">. This allows the user to discard elements for integration without needing to eliminate them from the </w:t>
      </w:r>
      <w:r w:rsidR="00110A40">
        <w:t>R</w:t>
      </w:r>
      <w:r w:rsidR="00110A40" w:rsidRPr="00C06AD8">
        <w:t xml:space="preserve">elation </w:t>
      </w:r>
      <w:r w:rsidR="00110A40">
        <w:t>Table</w:t>
      </w:r>
      <w:r w:rsidR="00110A40" w:rsidRPr="00C06AD8">
        <w:t xml:space="preserve">. Thus, if the label </w:t>
      </w:r>
      <w:r w:rsidR="006A5E43">
        <w:t>“</w:t>
      </w:r>
      <w:r w:rsidR="00110A40" w:rsidRPr="00C06AD8">
        <w:t>marked</w:t>
      </w:r>
      <w:r w:rsidR="006A5E43">
        <w:t>”</w:t>
      </w:r>
      <w:r w:rsidR="00110A40" w:rsidRPr="00C06AD8">
        <w:t xml:space="preserve"> is used as a Tag, only the lower level elements containing the label marked in the third column of the lower_level2</w:t>
      </w:r>
      <w:r w:rsidR="002C7230">
        <w:t>intermediate</w:t>
      </w:r>
      <w:r w:rsidR="00110A40" w:rsidRPr="00C06AD8">
        <w:t xml:space="preserve">_level </w:t>
      </w:r>
      <w:r w:rsidR="00B243CD">
        <w:t>and intermediate_level2higher_level R</w:t>
      </w:r>
      <w:r w:rsidR="00110A40" w:rsidRPr="00C06AD8">
        <w:t xml:space="preserve">elation </w:t>
      </w:r>
      <w:r w:rsidR="00B243CD">
        <w:t xml:space="preserve">Tables </w:t>
      </w:r>
      <w:r w:rsidR="00110A40" w:rsidRPr="00C06AD8">
        <w:t>will be integrated. Logical operators can also be used in the Tag field to make complex decisions</w:t>
      </w:r>
      <w:r w:rsidR="00F870A1">
        <w:t>.</w:t>
      </w:r>
    </w:p>
    <w:p w14:paraId="01A8C618" w14:textId="42C441D6" w:rsidR="00686155" w:rsidRDefault="00686155" w:rsidP="00686155">
      <w:pPr>
        <w:pStyle w:val="ListParagraph"/>
      </w:pPr>
      <w:r w:rsidRPr="00DA3518">
        <w:rPr>
          <w:lang w:val="en-GB"/>
        </w:rPr>
        <w:t>By default, iSanXoT eliminates outliers from the lower level according to an FDR&lt;1% threshold.</w:t>
      </w:r>
    </w:p>
    <w:p w14:paraId="4DFE9929" w14:textId="1D208E33" w:rsidR="00E84117" w:rsidRPr="004B6B3E" w:rsidRDefault="00F870A1"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008C3CC1" w:rsidRPr="0004026F" w:rsidDel="008C3CC1">
        <w:t xml:space="preserve"> </w:t>
      </w:r>
    </w:p>
    <w:p w14:paraId="3B469E4D" w14:textId="71B69C80" w:rsidR="00E84117" w:rsidRPr="004B6B3E" w:rsidRDefault="00C501D0"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xml:space="preserve">) FDR </w:t>
      </w:r>
      <w:r w:rsidRPr="004B6B3E">
        <w:t>and</w:t>
      </w:r>
      <w:r w:rsidRPr="0004026F">
        <w:rPr>
          <w:i/>
        </w:rPr>
        <w:t xml:space="preserve"> 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(her) FDR</w:t>
      </w:r>
      <w:r w:rsidR="00977714" w:rsidRPr="004B6B3E">
        <w:t xml:space="preserve"> determine an FDR threshold other than the default value (0.01, i.e. 1%) for outlier removal in the </w:t>
      </w:r>
      <w:r w:rsidR="00A039A2" w:rsidRPr="004B6B3E">
        <w:t>lower level</w:t>
      </w:r>
      <w:r w:rsidR="003D2804">
        <w:t>-to-</w:t>
      </w:r>
      <w:r w:rsidR="00A039A2" w:rsidRPr="004B6B3E">
        <w:t>intermediate level and intermediate level</w:t>
      </w:r>
      <w:r w:rsidR="003D2804">
        <w:t>-to-</w:t>
      </w:r>
      <w:r w:rsidR="00A039A2" w:rsidRPr="004B6B3E">
        <w:t xml:space="preserve">higher level </w:t>
      </w:r>
      <w:r w:rsidR="00977714" w:rsidRPr="004B6B3E">
        <w:t xml:space="preserve">integration, </w:t>
      </w:r>
      <w:r w:rsidR="00A039A2" w:rsidRPr="004B6B3E">
        <w:t>respectively</w:t>
      </w:r>
      <w:r w:rsidR="00E84117" w:rsidRPr="004B6B3E">
        <w:t xml:space="preserve">. If </w:t>
      </w:r>
      <w:r w:rsidR="00977714" w:rsidRPr="004B6B3E">
        <w:t xml:space="preserve">“0” is specified as the </w:t>
      </w:r>
      <w:r w:rsidR="00E84117" w:rsidRPr="004B6B3E">
        <w:t>FDR</w:t>
      </w:r>
      <w:r w:rsidR="00977714" w:rsidRPr="004B6B3E">
        <w:t xml:space="preserve"> value, then no </w:t>
      </w:r>
      <w:r w:rsidR="00E84117" w:rsidRPr="004B6B3E">
        <w:t xml:space="preserve">outliers </w:t>
      </w:r>
      <w:r w:rsidR="00977714" w:rsidRPr="004B6B3E">
        <w:t>will be</w:t>
      </w:r>
      <w:r w:rsidR="00E84117" w:rsidRPr="004B6B3E">
        <w:t xml:space="preserve"> discarded.</w:t>
      </w:r>
    </w:p>
    <w:p w14:paraId="1F33B2BC" w14:textId="72364377" w:rsidR="00E84117" w:rsidRPr="004B6B3E" w:rsidRDefault="004276BF"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Var(x)</w:t>
      </w:r>
      <w:r w:rsidRPr="004B6B3E">
        <w:t xml:space="preserve"> and </w:t>
      </w:r>
      <w:r w:rsidRPr="0004026F">
        <w:rPr>
          <w:i/>
        </w:rPr>
        <w:t>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 xml:space="preserve">(her) </w:t>
      </w:r>
      <w:r w:rsidR="00E84117" w:rsidRPr="0004026F">
        <w:rPr>
          <w:i/>
        </w:rPr>
        <w:t>Var(x)</w:t>
      </w:r>
      <w:r w:rsidR="00977714" w:rsidRPr="004B6B3E">
        <w:t xml:space="preserve"> indicate the variance to be used in the</w:t>
      </w:r>
      <w:r w:rsidR="00F80016" w:rsidRPr="004B6B3E">
        <w:t xml:space="preserve"> lower level</w:t>
      </w:r>
      <w:r w:rsidR="003D2804">
        <w:t>-to-</w:t>
      </w:r>
      <w:r w:rsidR="00F80016" w:rsidRPr="004B6B3E">
        <w:t>intermediate level and intermediate level</w:t>
      </w:r>
      <w:r w:rsidR="003D2804">
        <w:t>-to-</w:t>
      </w:r>
      <w:r w:rsidR="00F80016" w:rsidRPr="004B6B3E">
        <w:t>higher level</w:t>
      </w:r>
      <w:r w:rsidR="005A3F1E" w:rsidRPr="004B6B3E">
        <w:t xml:space="preserve"> integration,</w:t>
      </w:r>
      <w:r w:rsidR="00F80016" w:rsidRPr="004B6B3E">
        <w:t xml:space="preserve"> respectively</w:t>
      </w:r>
      <w:r w:rsidR="005A3F1E" w:rsidRPr="004B6B3E">
        <w:t>, as an alternative to the variance calculated in the lower level</w:t>
      </w:r>
      <w:r w:rsidR="003D2804">
        <w:t>-to-</w:t>
      </w:r>
      <w:r w:rsidR="005A3F1E" w:rsidRPr="004B6B3E">
        <w:t>intermediate level integration</w:t>
      </w:r>
      <w:r w:rsidR="00E84117" w:rsidRPr="004B6B3E">
        <w:t>.</w:t>
      </w:r>
    </w:p>
    <w:p w14:paraId="1D5CAA12" w14:textId="527E7029" w:rsidR="002360BF" w:rsidRPr="004B6B3E" w:rsidRDefault="00992C62"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6F52ADE" w14:textId="77777777" w:rsidR="00B46B49" w:rsidRPr="004B6B3E" w:rsidRDefault="002E6D6D" w:rsidP="007E00B6">
      <w:pPr>
        <w:keepNext/>
        <w:jc w:val="center"/>
      </w:pPr>
      <w:r w:rsidRPr="004B6B3E">
        <w:rPr>
          <w:noProof/>
        </w:rPr>
        <w:drawing>
          <wp:inline distT="0" distB="0" distL="0" distR="0" wp14:anchorId="2D7CAD49" wp14:editId="231088B0">
            <wp:extent cx="5273675" cy="1603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1603375"/>
                    </a:xfrm>
                    <a:prstGeom prst="rect">
                      <a:avLst/>
                    </a:prstGeom>
                    <a:noFill/>
                  </pic:spPr>
                </pic:pic>
              </a:graphicData>
            </a:graphic>
          </wp:inline>
        </w:drawing>
      </w:r>
    </w:p>
    <w:p w14:paraId="067A2E37" w14:textId="7BD1A9D7" w:rsidR="002360BF" w:rsidRPr="00FD22E2" w:rsidRDefault="00B46B49" w:rsidP="00B46B49">
      <w:pPr>
        <w:pStyle w:val="Caption"/>
        <w:rPr>
          <w:bCs/>
        </w:rPr>
      </w:pPr>
      <w:bookmarkStart w:id="58" w:name="_Ref103094086"/>
      <w:r w:rsidRPr="00FD22E2">
        <w:rPr>
          <w:bCs/>
        </w:rPr>
        <w:t xml:space="preserve">Figure </w:t>
      </w:r>
      <w:r w:rsidRPr="00FD22E2">
        <w:rPr>
          <w:bCs/>
        </w:rPr>
        <w:fldChar w:fldCharType="begin"/>
      </w:r>
      <w:r w:rsidRPr="00FD22E2">
        <w:rPr>
          <w:bCs/>
        </w:rPr>
        <w:instrText xml:space="preserve"> SEQ Figure \* ARABIC </w:instrText>
      </w:r>
      <w:r w:rsidRPr="00FD22E2">
        <w:rPr>
          <w:bCs/>
        </w:rPr>
        <w:fldChar w:fldCharType="separate"/>
      </w:r>
      <w:r w:rsidR="005D5269" w:rsidRPr="00FD22E2">
        <w:rPr>
          <w:bCs/>
          <w:noProof/>
        </w:rPr>
        <w:t>24</w:t>
      </w:r>
      <w:r w:rsidRPr="00FD22E2">
        <w:rPr>
          <w:bCs/>
        </w:rPr>
        <w:fldChar w:fldCharType="end"/>
      </w:r>
      <w:bookmarkEnd w:id="58"/>
      <w:r w:rsidRPr="00FD22E2">
        <w:rPr>
          <w:bCs/>
        </w:rPr>
        <w:t xml:space="preserve">. </w:t>
      </w:r>
      <w:r w:rsidR="00571128" w:rsidRPr="00FD22E2">
        <w:rPr>
          <w:bCs/>
        </w:rPr>
        <w:t>A sample task table with advanced parameters in the SBT module</w:t>
      </w:r>
      <w:r w:rsidRPr="00FD22E2">
        <w:rPr>
          <w:bCs/>
        </w:rPr>
        <w:t>.</w:t>
      </w:r>
    </w:p>
    <w:p w14:paraId="184BA3DD" w14:textId="7FB696BD" w:rsidR="00D51ECC" w:rsidRPr="004B6B3E" w:rsidRDefault="00D51ECC" w:rsidP="00C953B1"/>
    <w:p w14:paraId="1AC1D2AA" w14:textId="77777777" w:rsidR="00631D8F" w:rsidRPr="004B6B3E" w:rsidRDefault="00631D8F" w:rsidP="00C953B1"/>
    <w:p w14:paraId="58049167" w14:textId="77777777" w:rsidR="00631D8F" w:rsidRPr="004B6B3E" w:rsidRDefault="00631D8F" w:rsidP="0004026F">
      <w:pPr>
        <w:pStyle w:val="Heading2"/>
        <w:jc w:val="center"/>
      </w:pPr>
      <w:bookmarkStart w:id="59" w:name="_Compound_modules"/>
      <w:bookmarkEnd w:id="59"/>
      <w:r w:rsidRPr="004B6B3E">
        <w:t>Compound modules</w:t>
      </w:r>
    </w:p>
    <w:p w14:paraId="424AF788" w14:textId="77777777" w:rsidR="00631D8F" w:rsidRPr="004B6B3E" w:rsidRDefault="00631D8F" w:rsidP="00631D8F"/>
    <w:p w14:paraId="5106F173" w14:textId="72B8BFE8" w:rsidR="00631D8F" w:rsidRPr="004B6B3E" w:rsidRDefault="00631D8F" w:rsidP="00631D8F">
      <w:r w:rsidRPr="004B6B3E">
        <w:t xml:space="preserve">The Compound modules perform a sequence of consecutive integrations based on the WSPP statistical model </w:t>
      </w:r>
      <w:r w:rsidR="002F56B5">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rsidR="002F56B5">
        <w:fldChar w:fldCharType="separate"/>
      </w:r>
      <w:r w:rsidR="002F56B5">
        <w:rPr>
          <w:noProof/>
        </w:rPr>
        <w:t>[2]</w:t>
      </w:r>
      <w:r w:rsidR="002F56B5">
        <w:fldChar w:fldCharType="end"/>
      </w:r>
      <w:r w:rsidRPr="004B6B3E">
        <w:t xml:space="preserve"> and the SBT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606F6D">
        <w:fldChar w:fldCharType="separate"/>
      </w:r>
      <w:r w:rsidR="004433DF">
        <w:rPr>
          <w:noProof/>
        </w:rPr>
        <w:t>[3]</w:t>
      </w:r>
      <w:r w:rsidR="00606F6D">
        <w:fldChar w:fldCharType="end"/>
      </w:r>
      <w:r w:rsidRPr="004B6B3E">
        <w:t>.</w:t>
      </w:r>
      <w:r w:rsidR="008D6D0E">
        <w:t xml:space="preserve"> In addition, each module creates the initial level and calibrate this initial level. The WSPP-SBT and WSPPG-SBT modules create and calibrate the “scan” level; and the WPP-SBT and WPPG-SBT create and calibrate the “peptide” level.</w:t>
      </w:r>
    </w:p>
    <w:p w14:paraId="1269A8D7" w14:textId="77777777" w:rsidR="00631D8F" w:rsidRPr="004B6B3E" w:rsidRDefault="00631D8F" w:rsidP="00631D8F">
      <w:pPr>
        <w:pStyle w:val="Heading3"/>
      </w:pPr>
      <w:bookmarkStart w:id="60" w:name="_WSPP-SBT_1"/>
      <w:bookmarkEnd w:id="60"/>
      <w:r w:rsidRPr="004B6B3E">
        <w:rPr>
          <w:rFonts w:asciiTheme="minorHAnsi" w:hAnsiTheme="minorHAnsi"/>
        </w:rPr>
        <w:lastRenderedPageBreak/>
        <w:t>WSPP-SBT</w:t>
      </w:r>
    </w:p>
    <w:p w14:paraId="7A7EEE55" w14:textId="4DE80653" w:rsidR="00631D8F" w:rsidRPr="004B6B3E" w:rsidRDefault="00631D8F" w:rsidP="00631D8F">
      <w:r w:rsidRPr="004B6B3E">
        <w:t>The WSPP-SBT module performs the following integrations: scan</w:t>
      </w:r>
      <w:r w:rsidR="0076255F">
        <w:t>-to-</w:t>
      </w:r>
      <w:r w:rsidRPr="004B6B3E">
        <w:t>peptide, peptide</w:t>
      </w:r>
      <w:r w:rsidR="0076255F">
        <w:t>-to-</w:t>
      </w:r>
      <w:r w:rsidRPr="004B6B3E">
        <w:t>protein, protein</w:t>
      </w:r>
      <w:r w:rsidR="0076255F">
        <w:t>-to-</w:t>
      </w:r>
      <w:r w:rsidRPr="004B6B3E">
        <w:t>category, protein</w:t>
      </w:r>
      <w:r w:rsidR="0076255F">
        <w:t>-to-</w:t>
      </w:r>
      <w:proofErr w:type="spellStart"/>
      <w:r w:rsidRPr="004B6B3E">
        <w:t>proteinall</w:t>
      </w:r>
      <w:proofErr w:type="spellEnd"/>
      <w:r w:rsidRPr="004B6B3E">
        <w:t>,</w:t>
      </w:r>
      <w:r w:rsidR="00C120E1">
        <w:t xml:space="preserve"> </w:t>
      </w:r>
      <w:r w:rsidRPr="004B6B3E">
        <w:t>and category</w:t>
      </w:r>
      <w:r w:rsidR="0076255F">
        <w:t>-to-</w:t>
      </w:r>
      <w:proofErr w:type="spellStart"/>
      <w:r w:rsidRPr="004B6B3E">
        <w:t>categoryall</w:t>
      </w:r>
      <w:proofErr w:type="spellEnd"/>
      <w:r w:rsidRPr="004B6B3E">
        <w:t>. In addition, the SBT algorithm is used to calculate the variance associated to the protein</w:t>
      </w:r>
      <w:r w:rsidR="0076255F">
        <w:t>-to-</w:t>
      </w:r>
      <w:r w:rsidRPr="004B6B3E">
        <w:t>category integration, which is applied to the protein</w:t>
      </w:r>
      <w:r w:rsidR="0076255F">
        <w:t>-to-</w:t>
      </w:r>
      <w:proofErr w:type="spellStart"/>
      <w:r w:rsidRPr="004B6B3E">
        <w:t>proteinall</w:t>
      </w:r>
      <w:proofErr w:type="spellEnd"/>
      <w:r w:rsidRPr="004B6B3E">
        <w:t xml:space="preserve"> integration.</w:t>
      </w:r>
    </w:p>
    <w:p w14:paraId="728A35DA" w14:textId="77777777" w:rsidR="00631D8F" w:rsidRPr="004B6B3E" w:rsidRDefault="00631D8F" w:rsidP="00631D8F"/>
    <w:p w14:paraId="3B40D984" w14:textId="77777777" w:rsidR="00631D8F" w:rsidRPr="004B6B3E" w:rsidRDefault="00631D8F" w:rsidP="00631D8F">
      <w:pPr>
        <w:pStyle w:val="Heading4"/>
      </w:pPr>
      <w:r w:rsidRPr="004B6B3E">
        <w:t>Standard parameters</w:t>
      </w:r>
    </w:p>
    <w:p w14:paraId="41E57764" w14:textId="4BB06EA1" w:rsidR="00631D8F" w:rsidRPr="004B6B3E" w:rsidRDefault="00631D8F" w:rsidP="00631D8F">
      <w:r w:rsidRPr="004B6B3E">
        <w:t>The standard parameters required by the WSPP-SBT module are (</w:t>
      </w:r>
      <w:r w:rsidR="00662DA0" w:rsidRPr="00FD22E2">
        <w:rPr>
          <w:i/>
          <w:iCs/>
          <w:color w:val="BF8F00" w:themeColor="accent4" w:themeShade="BF"/>
        </w:rPr>
        <w:fldChar w:fldCharType="begin"/>
      </w:r>
      <w:r w:rsidR="00662DA0" w:rsidRPr="00FD22E2">
        <w:rPr>
          <w:i/>
          <w:iCs/>
          <w:color w:val="BF8F00" w:themeColor="accent4" w:themeShade="BF"/>
        </w:rPr>
        <w:instrText xml:space="preserve"> REF _Ref103096252 \h </w:instrText>
      </w:r>
      <w:r w:rsidR="00FD22E2" w:rsidRPr="00FD22E2">
        <w:rPr>
          <w:i/>
          <w:iCs/>
          <w:color w:val="BF8F00" w:themeColor="accent4" w:themeShade="BF"/>
        </w:rPr>
        <w:instrText xml:space="preserve"> \* MERGEFORMAT </w:instrText>
      </w:r>
      <w:r w:rsidR="00662DA0" w:rsidRPr="00FD22E2">
        <w:rPr>
          <w:i/>
          <w:iCs/>
          <w:color w:val="BF8F00" w:themeColor="accent4" w:themeShade="BF"/>
        </w:rPr>
      </w:r>
      <w:r w:rsidR="00662DA0" w:rsidRPr="00FD22E2">
        <w:rPr>
          <w:i/>
          <w:iCs/>
          <w:color w:val="BF8F00" w:themeColor="accent4" w:themeShade="BF"/>
        </w:rPr>
        <w:fldChar w:fldCharType="separate"/>
      </w:r>
      <w:r w:rsidR="005D5269" w:rsidRPr="00FD22E2">
        <w:rPr>
          <w:i/>
          <w:iCs/>
          <w:color w:val="BF8F00" w:themeColor="accent4" w:themeShade="BF"/>
        </w:rPr>
        <w:t xml:space="preserve">Figure </w:t>
      </w:r>
      <w:r w:rsidR="005D5269" w:rsidRPr="00FD22E2">
        <w:rPr>
          <w:i/>
          <w:iCs/>
          <w:noProof/>
          <w:color w:val="BF8F00" w:themeColor="accent4" w:themeShade="BF"/>
        </w:rPr>
        <w:t>25</w:t>
      </w:r>
      <w:r w:rsidR="00662DA0" w:rsidRPr="00FD22E2">
        <w:rPr>
          <w:i/>
          <w:iCs/>
          <w:color w:val="BF8F00" w:themeColor="accent4" w:themeShade="BF"/>
        </w:rPr>
        <w:fldChar w:fldCharType="end"/>
      </w:r>
      <w:r w:rsidRPr="004B6B3E">
        <w:t>):</w:t>
      </w:r>
    </w:p>
    <w:p w14:paraId="1B221A63"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065B0064" w14:textId="2845C0C1"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76255F">
        <w:t>-to-</w:t>
      </w:r>
      <w:r w:rsidRPr="004B6B3E">
        <w:t>peptide integration.</w:t>
      </w:r>
    </w:p>
    <w:p w14:paraId="6C2AA72F"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3B5CB262"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6E341A43"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5FE0732D"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40AF627C" w14:textId="54E7FDBF" w:rsidR="00631D8F" w:rsidRPr="004B6B3E" w:rsidRDefault="008D057A" w:rsidP="00631D8F">
      <w:pPr>
        <w:keepNext/>
        <w:jc w:val="center"/>
      </w:pPr>
      <w:r w:rsidRPr="008D057A">
        <w:rPr>
          <w:noProof/>
        </w:rPr>
        <w:drawing>
          <wp:inline distT="0" distB="0" distL="0" distR="0" wp14:anchorId="62FE5B8E" wp14:editId="530B4840">
            <wp:extent cx="5258534" cy="2048161"/>
            <wp:effectExtent l="95250" t="38100" r="37465" b="104775"/>
            <wp:docPr id="70" name="Picture 2">
              <a:extLst xmlns:a="http://schemas.openxmlformats.org/drawingml/2006/main">
                <a:ext uri="{FF2B5EF4-FFF2-40B4-BE49-F238E27FC236}">
                  <a16:creationId xmlns:a16="http://schemas.microsoft.com/office/drawing/2014/main" id="{E7302AA6-9534-4023-BE45-5DB93B7B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302AA6-9534-4023-BE45-5DB93B7B71D3}"/>
                        </a:ext>
                      </a:extLst>
                    </pic:cNvPr>
                    <pic:cNvPicPr>
                      <a:picLocks noChangeAspect="1"/>
                    </pic:cNvPicPr>
                  </pic:nvPicPr>
                  <pic:blipFill>
                    <a:blip r:embed="rId55"/>
                    <a:stretch>
                      <a:fillRect/>
                    </a:stretch>
                  </pic:blipFill>
                  <pic:spPr>
                    <a:xfrm>
                      <a:off x="0" y="0"/>
                      <a:ext cx="5258534" cy="2048161"/>
                    </a:xfrm>
                    <a:prstGeom prst="rect">
                      <a:avLst/>
                    </a:prstGeom>
                    <a:effectLst>
                      <a:outerShdw blurRad="50800" dist="38100" dir="8100000" algn="tr" rotWithShape="0">
                        <a:prstClr val="black">
                          <a:alpha val="40000"/>
                        </a:prstClr>
                      </a:outerShdw>
                    </a:effectLst>
                  </pic:spPr>
                </pic:pic>
              </a:graphicData>
            </a:graphic>
          </wp:inline>
        </w:drawing>
      </w:r>
    </w:p>
    <w:p w14:paraId="2362006C" w14:textId="0ED453BA" w:rsidR="00631D8F" w:rsidRPr="00FD22E2" w:rsidRDefault="00631D8F" w:rsidP="00631D8F">
      <w:pPr>
        <w:pStyle w:val="Caption"/>
        <w:rPr>
          <w:bCs/>
        </w:rPr>
      </w:pPr>
      <w:bookmarkStart w:id="61" w:name="_Ref103096252"/>
      <w:r w:rsidRPr="00FD22E2">
        <w:rPr>
          <w:bCs/>
        </w:rPr>
        <w:t xml:space="preserve">Figure </w:t>
      </w:r>
      <w:r w:rsidRPr="00FD22E2">
        <w:rPr>
          <w:bCs/>
        </w:rPr>
        <w:fldChar w:fldCharType="begin"/>
      </w:r>
      <w:r w:rsidRPr="00FD22E2">
        <w:rPr>
          <w:bCs/>
        </w:rPr>
        <w:instrText xml:space="preserve"> SEQ Figure \* ARABIC </w:instrText>
      </w:r>
      <w:r w:rsidRPr="00FD22E2">
        <w:rPr>
          <w:bCs/>
        </w:rPr>
        <w:fldChar w:fldCharType="separate"/>
      </w:r>
      <w:r w:rsidR="005D5269" w:rsidRPr="00FD22E2">
        <w:rPr>
          <w:bCs/>
          <w:noProof/>
        </w:rPr>
        <w:t>25</w:t>
      </w:r>
      <w:r w:rsidRPr="00FD22E2">
        <w:rPr>
          <w:bCs/>
        </w:rPr>
        <w:fldChar w:fldCharType="end"/>
      </w:r>
      <w:bookmarkEnd w:id="61"/>
      <w:r w:rsidRPr="00FD22E2">
        <w:rPr>
          <w:bCs/>
        </w:rPr>
        <w:t>. A sample task table in the WSPP-SBT, WSPPG-SBT, WPP-SBT, and WPPG-SBT modules.</w:t>
      </w:r>
    </w:p>
    <w:p w14:paraId="01B6ECC1" w14:textId="77777777" w:rsidR="00631D8F" w:rsidRPr="004B6B3E" w:rsidRDefault="00631D8F" w:rsidP="00631D8F"/>
    <w:p w14:paraId="61A56075" w14:textId="77777777" w:rsidR="00631D8F" w:rsidRPr="004B6B3E" w:rsidRDefault="00631D8F" w:rsidP="00631D8F">
      <w:pPr>
        <w:pStyle w:val="Heading4"/>
      </w:pPr>
      <w:r w:rsidRPr="004B6B3E">
        <w:t>Advanced parameters</w:t>
      </w:r>
    </w:p>
    <w:p w14:paraId="20725920" w14:textId="626F57BE" w:rsidR="00631D8F" w:rsidRPr="004B6B3E" w:rsidRDefault="00631D8F" w:rsidP="00631D8F">
      <w:r w:rsidRPr="004B6B3E">
        <w:t>The WSPP-SBT module accepts the following advanced parameters (</w:t>
      </w:r>
      <w:r w:rsidR="00662DA0" w:rsidRPr="00C72AF0">
        <w:rPr>
          <w:i/>
          <w:iCs/>
          <w:color w:val="BF8F00" w:themeColor="accent4" w:themeShade="BF"/>
        </w:rPr>
        <w:fldChar w:fldCharType="begin"/>
      </w:r>
      <w:r w:rsidR="00662DA0" w:rsidRPr="00C72AF0">
        <w:rPr>
          <w:i/>
          <w:iCs/>
          <w:color w:val="BF8F00" w:themeColor="accent4" w:themeShade="BF"/>
        </w:rPr>
        <w:instrText xml:space="preserve"> REF _Ref103096290 \h </w:instrText>
      </w:r>
      <w:r w:rsidR="00C72AF0" w:rsidRPr="00C72AF0">
        <w:rPr>
          <w:i/>
          <w:iCs/>
          <w:color w:val="BF8F00" w:themeColor="accent4" w:themeShade="BF"/>
        </w:rPr>
        <w:instrText xml:space="preserve"> \* MERGEFORMAT </w:instrText>
      </w:r>
      <w:r w:rsidR="00662DA0" w:rsidRPr="00C72AF0">
        <w:rPr>
          <w:i/>
          <w:iCs/>
          <w:color w:val="BF8F00" w:themeColor="accent4" w:themeShade="BF"/>
        </w:rPr>
      </w:r>
      <w:r w:rsidR="00662DA0"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26</w:t>
      </w:r>
      <w:r w:rsidR="00662DA0" w:rsidRPr="00C72AF0">
        <w:rPr>
          <w:i/>
          <w:iCs/>
          <w:color w:val="BF8F00" w:themeColor="accent4" w:themeShade="BF"/>
        </w:rPr>
        <w:fldChar w:fldCharType="end"/>
      </w:r>
      <w:r w:rsidRPr="004B6B3E">
        <w:t>):</w:t>
      </w:r>
    </w:p>
    <w:p w14:paraId="2DA7948E" w14:textId="738F812E" w:rsidR="00CF315C"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565CDB" w:rsidRPr="00907E69">
        <w:t xml:space="preserve">are </w:t>
      </w:r>
      <w:r w:rsidR="00565CDB">
        <w:t xml:space="preserve">the </w:t>
      </w:r>
      <w:r w:rsidR="00565CDB" w:rsidRPr="00C06AD8">
        <w:t xml:space="preserve">text label that indicates which elements from the lower level </w:t>
      </w:r>
      <w:r w:rsidR="00565CDB">
        <w:t xml:space="preserve">(“p” and “c”) </w:t>
      </w:r>
      <w:r w:rsidR="00565CDB" w:rsidRPr="00C06AD8">
        <w:t xml:space="preserve">are integrated into the </w:t>
      </w:r>
      <w:r w:rsidR="00565CDB">
        <w:t xml:space="preserve">higher </w:t>
      </w:r>
      <w:r w:rsidR="00565CDB" w:rsidRPr="00C06AD8">
        <w:t>level</w:t>
      </w:r>
      <w:r w:rsidR="00565CDB">
        <w:t xml:space="preserve"> (“q” and “a”)</w:t>
      </w:r>
      <w:r w:rsidR="00565CDB" w:rsidRPr="00C06AD8">
        <w:t xml:space="preserve">. The tags must be specified in the third column of the corresponding </w:t>
      </w:r>
      <w:r w:rsidR="00565CDB">
        <w:t>R</w:t>
      </w:r>
      <w:r w:rsidR="00565CDB" w:rsidRPr="00C06AD8">
        <w:t xml:space="preserve">elation </w:t>
      </w:r>
      <w:r w:rsidR="00565CDB">
        <w:t>Table</w:t>
      </w:r>
      <w:r w:rsidR="00565CDB" w:rsidRPr="00C06AD8">
        <w:t xml:space="preserve">. This allows the user to discard elements for integration without needing to eliminate them from the </w:t>
      </w:r>
      <w:r w:rsidR="00565CDB">
        <w:t>R</w:t>
      </w:r>
      <w:r w:rsidR="00565CDB" w:rsidRPr="00C06AD8">
        <w:t xml:space="preserve">elation </w:t>
      </w:r>
      <w:r w:rsidR="00565CDB">
        <w:t>Table</w:t>
      </w:r>
      <w:r w:rsidR="00565CDB" w:rsidRPr="00C06AD8">
        <w:t xml:space="preserve">. Thus, if the label </w:t>
      </w:r>
      <w:r w:rsidR="004C6002">
        <w:t>“</w:t>
      </w:r>
      <w:r w:rsidR="00565CDB" w:rsidRPr="00C06AD8">
        <w:t>marked</w:t>
      </w:r>
      <w:r w:rsidR="004C6002">
        <w:t>”</w:t>
      </w:r>
      <w:r w:rsidR="00565CDB" w:rsidRPr="00C06AD8">
        <w:t xml:space="preserve"> is used as a Tag, only the lower level elements containing the label marked</w:t>
      </w:r>
      <w:r w:rsidR="00D81660">
        <w:t xml:space="preserve"> </w:t>
      </w:r>
      <w:r w:rsidR="00565CDB" w:rsidRPr="00C06AD8">
        <w:t>in the third column of the lower_level2</w:t>
      </w:r>
      <w:r w:rsidR="006B23AD">
        <w:t>higher</w:t>
      </w:r>
      <w:r w:rsidR="00565CDB" w:rsidRPr="00C06AD8">
        <w:t xml:space="preserve">_level </w:t>
      </w:r>
      <w:r w:rsidR="004A56BE">
        <w:lastRenderedPageBreak/>
        <w:t>R</w:t>
      </w:r>
      <w:r w:rsidR="00565CDB" w:rsidRPr="00C06AD8">
        <w:t xml:space="preserve">elation </w:t>
      </w:r>
      <w:r w:rsidR="004A56BE">
        <w:t xml:space="preserve">table </w:t>
      </w:r>
      <w:r w:rsidR="00565CDB" w:rsidRPr="00C06AD8">
        <w:t>will be integrated. Logical operators can also be used in the Tag field to make complex decisions</w:t>
      </w:r>
      <w:r w:rsidR="00426CFF">
        <w:t>.</w:t>
      </w:r>
    </w:p>
    <w:p w14:paraId="007A83BA" w14:textId="771C2D31" w:rsidR="00CF315C" w:rsidRDefault="00CF315C" w:rsidP="00CF315C">
      <w:pPr>
        <w:pStyle w:val="ListParagraph"/>
      </w:pPr>
      <w:r w:rsidRPr="00DA3518">
        <w:rPr>
          <w:lang w:val="en-GB"/>
        </w:rPr>
        <w:t>By default, iSanXoT eliminates outliers from the lower level according to an FDR&lt;1% threshold.</w:t>
      </w:r>
    </w:p>
    <w:p w14:paraId="5DD1EB54" w14:textId="47A6FB37" w:rsidR="00631D8F" w:rsidRPr="004B6B3E" w:rsidRDefault="00426CFF"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Del="00565CDB">
        <w:rPr>
          <w:rStyle w:val="CommentReference"/>
        </w:rPr>
        <w:t xml:space="preserve"> </w:t>
      </w:r>
    </w:p>
    <w:p w14:paraId="593DD306" w14:textId="1E873EBE"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q&gt;c FDR</w:t>
      </w:r>
      <w:r w:rsidRPr="004B6B3E">
        <w:t xml:space="preserve"> establish an FDR threshold other than 0.01 (1%) for outlier removal in the integrations scan</w:t>
      </w:r>
      <w:r w:rsidR="003D2804">
        <w:t>-to-</w:t>
      </w:r>
      <w:r w:rsidRPr="004B6B3E">
        <w:t>peptide, peptide</w:t>
      </w:r>
      <w:r w:rsidR="003D2804">
        <w:t>-to-</w:t>
      </w:r>
      <w:r w:rsidRPr="004B6B3E">
        <w:t>protein, and protein</w:t>
      </w:r>
      <w:r w:rsidR="003D2804">
        <w:t>-to-</w:t>
      </w:r>
      <w:r w:rsidRPr="004B6B3E">
        <w:t>category, respectively. If FDR = 0 is selected, then the outliers are not discarded.</w:t>
      </w:r>
    </w:p>
    <w:p w14:paraId="33D58165" w14:textId="6486011E" w:rsidR="00631D8F" w:rsidRPr="004B6B3E" w:rsidRDefault="00631D8F" w:rsidP="00631D8F">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q&gt;c Var(x)</w:t>
      </w:r>
      <w:r w:rsidRPr="004B6B3E">
        <w:t xml:space="preserve"> set a fixed value for the variance in the integrations scan</w:t>
      </w:r>
      <w:r w:rsidR="003D2804">
        <w:t>-to-</w:t>
      </w:r>
      <w:r w:rsidRPr="004B6B3E">
        <w:t>peptide, peptide</w:t>
      </w:r>
      <w:r w:rsidR="003D2804">
        <w:t>-to-</w:t>
      </w:r>
      <w:r w:rsidRPr="004B6B3E">
        <w:t>protein, and protein</w:t>
      </w:r>
      <w:r w:rsidR="003D2804">
        <w:t>-to-</w:t>
      </w:r>
      <w:r w:rsidRPr="004B6B3E">
        <w:t>category, respectively. By default, the variance will be iteratively calculated based on the Levenberg-Marquardt algorithm in the first lower level</w:t>
      </w:r>
      <w:r w:rsidR="0076255F">
        <w:t>-to-</w:t>
      </w:r>
      <w:r w:rsidRPr="004B6B3E">
        <w:t>higher level integration (</w:t>
      </w:r>
      <w:r w:rsidR="003A4768" w:rsidRPr="00C72AF0">
        <w:rPr>
          <w:i/>
          <w:iCs/>
          <w:color w:val="BF8F00" w:themeColor="accent4" w:themeShade="BF"/>
        </w:rPr>
        <w:fldChar w:fldCharType="begin"/>
      </w:r>
      <w:r w:rsidR="003A4768" w:rsidRPr="00C72AF0">
        <w:rPr>
          <w:i/>
          <w:iCs/>
          <w:color w:val="BF8F00" w:themeColor="accent4" w:themeShade="BF"/>
        </w:rPr>
        <w:instrText xml:space="preserve"> REF _Ref103096863 \h </w:instrText>
      </w:r>
      <w:r w:rsidR="00C72AF0" w:rsidRPr="00C72AF0">
        <w:rPr>
          <w:i/>
          <w:iCs/>
          <w:color w:val="BF8F00" w:themeColor="accent4" w:themeShade="BF"/>
        </w:rPr>
        <w:instrText xml:space="preserve"> \* MERGEFORMAT </w:instrText>
      </w:r>
      <w:r w:rsidR="003A4768" w:rsidRPr="00C72AF0">
        <w:rPr>
          <w:i/>
          <w:iCs/>
          <w:color w:val="BF8F00" w:themeColor="accent4" w:themeShade="BF"/>
        </w:rPr>
      </w:r>
      <w:r w:rsidR="003A4768"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12</w:t>
      </w:r>
      <w:r w:rsidR="003A4768" w:rsidRPr="00C72AF0">
        <w:rPr>
          <w:i/>
          <w:iCs/>
          <w:color w:val="BF8F00" w:themeColor="accent4" w:themeShade="BF"/>
        </w:rPr>
        <w:fldChar w:fldCharType="end"/>
      </w:r>
      <w:r w:rsidRPr="004B6B3E">
        <w:t>).</w:t>
      </w:r>
    </w:p>
    <w:p w14:paraId="20D1CEF8" w14:textId="422A175F"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2BFDBA51" w14:textId="77777777" w:rsidR="00631D8F" w:rsidRPr="004B6B3E" w:rsidRDefault="00631D8F" w:rsidP="00631D8F">
      <w:pPr>
        <w:keepNext/>
        <w:jc w:val="center"/>
      </w:pPr>
      <w:r w:rsidRPr="004B6B3E">
        <w:rPr>
          <w:noProof/>
        </w:rPr>
        <w:drawing>
          <wp:inline distT="0" distB="0" distL="0" distR="0" wp14:anchorId="7715E6C1" wp14:editId="724318EA">
            <wp:extent cx="5400040" cy="946785"/>
            <wp:effectExtent l="95250" t="38100" r="29210"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46785"/>
                    </a:xfrm>
                    <a:prstGeom prst="rect">
                      <a:avLst/>
                    </a:prstGeom>
                    <a:effectLst>
                      <a:outerShdw blurRad="50800" dist="38100" dir="8100000" algn="tr" rotWithShape="0">
                        <a:prstClr val="black">
                          <a:alpha val="40000"/>
                        </a:prstClr>
                      </a:outerShdw>
                    </a:effectLst>
                  </pic:spPr>
                </pic:pic>
              </a:graphicData>
            </a:graphic>
          </wp:inline>
        </w:drawing>
      </w:r>
    </w:p>
    <w:p w14:paraId="3FE16E12" w14:textId="7267AC4C" w:rsidR="00631D8F" w:rsidRPr="00C72AF0" w:rsidRDefault="00631D8F" w:rsidP="00631D8F">
      <w:pPr>
        <w:pStyle w:val="Caption"/>
        <w:rPr>
          <w:bCs/>
        </w:rPr>
      </w:pPr>
      <w:bookmarkStart w:id="62" w:name="_Ref103096290"/>
      <w:r w:rsidRPr="00C72AF0">
        <w:rPr>
          <w:bCs/>
        </w:rPr>
        <w:t xml:space="preserve">Figure </w:t>
      </w:r>
      <w:r w:rsidRPr="00C72AF0">
        <w:rPr>
          <w:bCs/>
        </w:rPr>
        <w:fldChar w:fldCharType="begin"/>
      </w:r>
      <w:r w:rsidRPr="00C72AF0">
        <w:rPr>
          <w:bCs/>
        </w:rPr>
        <w:instrText xml:space="preserve"> SEQ Figure \* ARABIC </w:instrText>
      </w:r>
      <w:r w:rsidRPr="00C72AF0">
        <w:rPr>
          <w:bCs/>
        </w:rPr>
        <w:fldChar w:fldCharType="separate"/>
      </w:r>
      <w:r w:rsidR="005D5269" w:rsidRPr="00C72AF0">
        <w:rPr>
          <w:bCs/>
          <w:noProof/>
        </w:rPr>
        <w:t>26</w:t>
      </w:r>
      <w:r w:rsidRPr="00C72AF0">
        <w:rPr>
          <w:bCs/>
        </w:rPr>
        <w:fldChar w:fldCharType="end"/>
      </w:r>
      <w:bookmarkEnd w:id="62"/>
      <w:r w:rsidRPr="00C72AF0">
        <w:rPr>
          <w:bCs/>
        </w:rPr>
        <w:t>. Task-Table with advanced parameters in the WSPP-SBT module.</w:t>
      </w:r>
    </w:p>
    <w:p w14:paraId="46488EAB" w14:textId="77777777" w:rsidR="00631D8F" w:rsidRPr="004B6B3E" w:rsidRDefault="00631D8F" w:rsidP="00631D8F"/>
    <w:p w14:paraId="6895FFB3" w14:textId="77777777" w:rsidR="00631D8F" w:rsidRPr="004B6B3E" w:rsidRDefault="00631D8F" w:rsidP="00631D8F">
      <w:pPr>
        <w:pStyle w:val="Heading3"/>
      </w:pPr>
      <w:bookmarkStart w:id="63" w:name="_WSPPG-SBT_1"/>
      <w:bookmarkEnd w:id="63"/>
      <w:r w:rsidRPr="004B6B3E">
        <w:rPr>
          <w:rFonts w:asciiTheme="minorHAnsi" w:hAnsiTheme="minorHAnsi"/>
        </w:rPr>
        <w:t>WSPPG-SBT</w:t>
      </w:r>
    </w:p>
    <w:p w14:paraId="5D7F5E1A" w14:textId="4FEAA954" w:rsidR="00631D8F" w:rsidRPr="004B6B3E" w:rsidRDefault="00631D8F" w:rsidP="00631D8F">
      <w:r w:rsidRPr="004B6B3E">
        <w:t>The WSPPG-SBT module performs the following integrations: scan</w:t>
      </w:r>
      <w:r w:rsidR="0076255F">
        <w:t>-to-</w:t>
      </w:r>
      <w:r w:rsidRPr="004B6B3E">
        <w:t>peptide, peptide</w:t>
      </w:r>
      <w:r w:rsidR="0076255F">
        <w:t>-to-</w:t>
      </w:r>
      <w:r w:rsidRPr="004B6B3E">
        <w:t>protein, protein</w:t>
      </w:r>
      <w:r w:rsidR="0076255F">
        <w:t>-to-</w:t>
      </w:r>
      <w:r w:rsidRPr="004B6B3E">
        <w:t>gene, gene</w:t>
      </w:r>
      <w:r w:rsidR="0076255F">
        <w:t>-to-</w:t>
      </w:r>
      <w:r w:rsidRPr="004B6B3E">
        <w:t>category,</w:t>
      </w:r>
      <w:r w:rsidR="003D2804">
        <w:t xml:space="preserve"> </w:t>
      </w:r>
      <w:r w:rsidRPr="004B6B3E">
        <w:t>gene</w:t>
      </w:r>
      <w:r w:rsidR="0076255F">
        <w:t>-to-</w:t>
      </w:r>
      <w:proofErr w:type="spellStart"/>
      <w:r w:rsidRPr="004B6B3E">
        <w:t>geneall</w:t>
      </w:r>
      <w:proofErr w:type="spellEnd"/>
      <w:r w:rsidRPr="004B6B3E">
        <w:t>, and category</w:t>
      </w:r>
      <w:r w:rsidR="003D2804">
        <w:t>-to-</w:t>
      </w:r>
      <w:proofErr w:type="spellStart"/>
      <w:r w:rsidRPr="004B6B3E">
        <w:t>categoryall</w:t>
      </w:r>
      <w:proofErr w:type="spellEnd"/>
      <w:r w:rsidRPr="004B6B3E">
        <w:t xml:space="preserve">. </w:t>
      </w:r>
      <w:r w:rsidRPr="008C4612">
        <w:t>In addition, the SBT algorithm is used to calculate the variance associated to the gen</w:t>
      </w:r>
      <w:r w:rsidR="003D2804">
        <w:t>-to-</w:t>
      </w:r>
      <w:r w:rsidRPr="008C4612">
        <w:t>category integration, which is applied to the gen</w:t>
      </w:r>
      <w:r w:rsidR="003D2804">
        <w:t>-to-</w:t>
      </w:r>
      <w:proofErr w:type="spellStart"/>
      <w:r w:rsidRPr="008C4612">
        <w:t>geneall</w:t>
      </w:r>
      <w:proofErr w:type="spellEnd"/>
      <w:r w:rsidRPr="008C4612">
        <w:t xml:space="preserve"> integration.</w:t>
      </w:r>
    </w:p>
    <w:p w14:paraId="7A49F0BF" w14:textId="77777777" w:rsidR="00631D8F" w:rsidRPr="004B6B3E" w:rsidRDefault="00631D8F" w:rsidP="00631D8F"/>
    <w:p w14:paraId="01A5BF69" w14:textId="77777777" w:rsidR="00631D8F" w:rsidRPr="004B6B3E" w:rsidRDefault="00631D8F" w:rsidP="00631D8F">
      <w:pPr>
        <w:pStyle w:val="Heading4"/>
      </w:pPr>
      <w:r w:rsidRPr="004B6B3E">
        <w:t>Standard parameters</w:t>
      </w:r>
    </w:p>
    <w:p w14:paraId="4EACC189" w14:textId="03E5C7B9" w:rsidR="00631D8F" w:rsidRPr="004B6B3E" w:rsidRDefault="00631D8F" w:rsidP="00631D8F">
      <w:r w:rsidRPr="004B6B3E">
        <w:t>The standard parameters required by the WSPPG-SBT module are (</w:t>
      </w:r>
      <w:r w:rsidR="006F37B2" w:rsidRPr="00C72AF0">
        <w:rPr>
          <w:i/>
          <w:iCs/>
          <w:color w:val="BF8F00" w:themeColor="accent4" w:themeShade="BF"/>
        </w:rPr>
        <w:fldChar w:fldCharType="begin"/>
      </w:r>
      <w:r w:rsidR="006F37B2" w:rsidRPr="00C72AF0">
        <w:rPr>
          <w:i/>
          <w:iCs/>
          <w:color w:val="BF8F00" w:themeColor="accent4" w:themeShade="BF"/>
        </w:rPr>
        <w:instrText xml:space="preserve"> REF _Ref103096252 \h </w:instrText>
      </w:r>
      <w:r w:rsidR="00C72AF0" w:rsidRPr="00C72AF0">
        <w:rPr>
          <w:i/>
          <w:iCs/>
          <w:color w:val="BF8F00" w:themeColor="accent4" w:themeShade="BF"/>
        </w:rPr>
        <w:instrText xml:space="preserve"> \* MERGEFORMAT </w:instrText>
      </w:r>
      <w:r w:rsidR="006F37B2" w:rsidRPr="00C72AF0">
        <w:rPr>
          <w:i/>
          <w:iCs/>
          <w:color w:val="BF8F00" w:themeColor="accent4" w:themeShade="BF"/>
        </w:rPr>
      </w:r>
      <w:r w:rsidR="006F37B2"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25</w:t>
      </w:r>
      <w:r w:rsidR="006F37B2" w:rsidRPr="00C72AF0">
        <w:rPr>
          <w:i/>
          <w:iCs/>
          <w:color w:val="BF8F00" w:themeColor="accent4" w:themeShade="BF"/>
        </w:rPr>
        <w:fldChar w:fldCharType="end"/>
      </w:r>
      <w:r w:rsidRPr="004B6B3E">
        <w:t>):</w:t>
      </w:r>
    </w:p>
    <w:p w14:paraId="54898CEC"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3BF00B1B" w14:textId="5068E54E"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2E6EEB1"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705FB4A5"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22A20E90"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3E157504"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5836F7F6" w14:textId="77777777" w:rsidR="00631D8F" w:rsidRPr="004B6B3E" w:rsidRDefault="00631D8F" w:rsidP="00631D8F"/>
    <w:p w14:paraId="4FD38C95" w14:textId="77777777" w:rsidR="00631D8F" w:rsidRPr="004B6B3E" w:rsidRDefault="00631D8F" w:rsidP="00631D8F">
      <w:pPr>
        <w:pStyle w:val="Heading4"/>
      </w:pPr>
      <w:r w:rsidRPr="004B6B3E">
        <w:lastRenderedPageBreak/>
        <w:t>Advanced parameters</w:t>
      </w:r>
    </w:p>
    <w:p w14:paraId="01C4FF68" w14:textId="212BC64C" w:rsidR="00631D8F" w:rsidRPr="004B6B3E" w:rsidRDefault="00631D8F" w:rsidP="00631D8F">
      <w:r w:rsidRPr="004B6B3E">
        <w:t>The WSPPG-SBT module accepts the following advanced parameters (</w:t>
      </w:r>
      <w:r w:rsidR="006F37B2" w:rsidRPr="00C72AF0">
        <w:rPr>
          <w:i/>
          <w:iCs/>
          <w:color w:val="BF8F00" w:themeColor="accent4" w:themeShade="BF"/>
        </w:rPr>
        <w:fldChar w:fldCharType="begin"/>
      </w:r>
      <w:r w:rsidR="006F37B2" w:rsidRPr="00C72AF0">
        <w:rPr>
          <w:i/>
          <w:iCs/>
          <w:color w:val="BF8F00" w:themeColor="accent4" w:themeShade="BF"/>
        </w:rPr>
        <w:instrText xml:space="preserve"> REF _Ref103096474 \h </w:instrText>
      </w:r>
      <w:r w:rsidR="00C72AF0" w:rsidRPr="00C72AF0">
        <w:rPr>
          <w:i/>
          <w:iCs/>
          <w:color w:val="BF8F00" w:themeColor="accent4" w:themeShade="BF"/>
        </w:rPr>
        <w:instrText xml:space="preserve"> \* MERGEFORMAT </w:instrText>
      </w:r>
      <w:r w:rsidR="006F37B2" w:rsidRPr="00C72AF0">
        <w:rPr>
          <w:i/>
          <w:iCs/>
          <w:color w:val="BF8F00" w:themeColor="accent4" w:themeShade="BF"/>
        </w:rPr>
      </w:r>
      <w:r w:rsidR="006F37B2"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27</w:t>
      </w:r>
      <w:r w:rsidR="006F37B2" w:rsidRPr="00C72AF0">
        <w:rPr>
          <w:i/>
          <w:iCs/>
          <w:color w:val="BF8F00" w:themeColor="accent4" w:themeShade="BF"/>
        </w:rPr>
        <w:fldChar w:fldCharType="end"/>
      </w:r>
      <w:r w:rsidRPr="004B6B3E">
        <w:t>):</w:t>
      </w:r>
    </w:p>
    <w:p w14:paraId="0E965CA5" w14:textId="53244CDE" w:rsidR="00B6077C" w:rsidRDefault="00631D8F" w:rsidP="00631D8F">
      <w:pPr>
        <w:pStyle w:val="ListParagraph"/>
        <w:numPr>
          <w:ilvl w:val="0"/>
          <w:numId w:val="3"/>
        </w:numPr>
      </w:pPr>
      <w:r w:rsidRPr="004B6B3E">
        <w:rPr>
          <w:i/>
        </w:rPr>
        <w:t>p&gt;q Tag</w:t>
      </w:r>
      <w:r w:rsidRPr="004B6B3E">
        <w:t xml:space="preserve">, </w:t>
      </w:r>
      <w:r w:rsidRPr="004B6B3E">
        <w:rPr>
          <w:i/>
        </w:rPr>
        <w:t>q&gt;g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“q” and “c”) </w:t>
      </w:r>
      <w:r w:rsidR="0099076C" w:rsidRPr="00C06AD8">
        <w:t xml:space="preserve">are integrated into the </w:t>
      </w:r>
      <w:r w:rsidR="0099076C">
        <w:t xml:space="preserve">higher </w:t>
      </w:r>
      <w:r w:rsidR="0099076C" w:rsidRPr="00C06AD8">
        <w:t>level</w:t>
      </w:r>
      <w:r w:rsidR="0099076C">
        <w:t xml:space="preserve"> (“q”, “g”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w:t>
      </w:r>
      <w:r w:rsidR="00D214B9">
        <w:t xml:space="preserve"> </w:t>
      </w:r>
      <w:r w:rsidR="0099076C" w:rsidRPr="00C06AD8">
        <w:t>in the third column of the lower_level2</w:t>
      </w:r>
      <w:r w:rsidR="0099076C">
        <w:t>higher</w:t>
      </w:r>
      <w:r w:rsidR="0099076C" w:rsidRPr="00C06AD8">
        <w:t xml:space="preserve">_level </w:t>
      </w:r>
      <w:r w:rsidR="004A56BE">
        <w:t>R</w:t>
      </w:r>
      <w:r w:rsidR="0099076C" w:rsidRPr="00C06AD8">
        <w:t xml:space="preserve">elation </w:t>
      </w:r>
      <w:r w:rsidR="004A56BE">
        <w:t xml:space="preserve">table </w:t>
      </w:r>
      <w:r w:rsidR="0099076C" w:rsidRPr="00C06AD8">
        <w:t>will be integrated. Logical operators can also be used in the Tag field to make complex decisions</w:t>
      </w:r>
      <w:r w:rsidR="00605EB3">
        <w:t>.</w:t>
      </w:r>
    </w:p>
    <w:p w14:paraId="23786608" w14:textId="5CEF07C9" w:rsidR="00B6077C" w:rsidRDefault="00B6077C" w:rsidP="00B6077C">
      <w:pPr>
        <w:pStyle w:val="ListParagraph"/>
      </w:pPr>
      <w:r w:rsidRPr="00DA3518">
        <w:rPr>
          <w:lang w:val="en-GB"/>
        </w:rPr>
        <w:t>By default, iSanXoT eliminates outliers from the lower level according to an FDR&lt;1% threshold.</w:t>
      </w:r>
    </w:p>
    <w:p w14:paraId="7D86F2FF" w14:textId="77F079CA" w:rsidR="00631D8F" w:rsidRPr="004B6B3E" w:rsidRDefault="00605EB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3D252603" w14:textId="17E3A1F4"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q&gt;g FDR</w:t>
      </w:r>
      <w:r w:rsidRPr="004B6B3E">
        <w:t xml:space="preserve">, </w:t>
      </w:r>
      <w:r w:rsidRPr="004B6B3E">
        <w:rPr>
          <w:i/>
        </w:rPr>
        <w:t>g&gt;c FDR</w:t>
      </w:r>
      <w:r w:rsidRPr="004B6B3E">
        <w:t xml:space="preserve"> establish an FDR threshold other than 0.01 (1%) for outlier removal in the following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553017EE" w14:textId="27630D08" w:rsidR="00631D8F" w:rsidRPr="004B6B3E" w:rsidRDefault="00631D8F" w:rsidP="002F6269">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q&gt;g Var(x)</w:t>
      </w:r>
      <w:r w:rsidRPr="004B6B3E">
        <w:t xml:space="preserve">, </w:t>
      </w:r>
      <w:r w:rsidRPr="004B6B3E">
        <w:rPr>
          <w:i/>
        </w:rPr>
        <w:t>g&gt;c Var(x)</w:t>
      </w:r>
      <w:r w:rsidRPr="004B6B3E">
        <w:t xml:space="preserve"> set a fixed value for the variance in the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3A4768" w:rsidRPr="004B6B3E">
        <w:t xml:space="preserve"> (</w:t>
      </w:r>
      <w:r w:rsidR="003A4768" w:rsidRPr="00C72AF0">
        <w:rPr>
          <w:i/>
          <w:iCs/>
          <w:color w:val="BF8F00" w:themeColor="accent4" w:themeShade="BF"/>
        </w:rPr>
        <w:fldChar w:fldCharType="begin"/>
      </w:r>
      <w:r w:rsidR="003A4768" w:rsidRPr="00C72AF0">
        <w:rPr>
          <w:i/>
          <w:iCs/>
          <w:color w:val="BF8F00" w:themeColor="accent4" w:themeShade="BF"/>
        </w:rPr>
        <w:instrText xml:space="preserve"> REF _Ref103096863 \h </w:instrText>
      </w:r>
      <w:r w:rsidR="00C72AF0" w:rsidRPr="00C72AF0">
        <w:rPr>
          <w:i/>
          <w:iCs/>
          <w:color w:val="BF8F00" w:themeColor="accent4" w:themeShade="BF"/>
        </w:rPr>
        <w:instrText xml:space="preserve"> \* MERGEFORMAT </w:instrText>
      </w:r>
      <w:r w:rsidR="003A4768" w:rsidRPr="00C72AF0">
        <w:rPr>
          <w:i/>
          <w:iCs/>
          <w:color w:val="BF8F00" w:themeColor="accent4" w:themeShade="BF"/>
        </w:rPr>
      </w:r>
      <w:r w:rsidR="003A4768"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12</w:t>
      </w:r>
      <w:r w:rsidR="003A4768" w:rsidRPr="00C72AF0">
        <w:rPr>
          <w:i/>
          <w:iCs/>
          <w:color w:val="BF8F00" w:themeColor="accent4" w:themeShade="BF"/>
        </w:rPr>
        <w:fldChar w:fldCharType="end"/>
      </w:r>
      <w:r w:rsidR="003A4768" w:rsidRPr="004B6B3E">
        <w:t>).</w:t>
      </w:r>
    </w:p>
    <w:p w14:paraId="3112F34F" w14:textId="38B791DC"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F0CDC1D" w14:textId="77777777" w:rsidR="00631D8F" w:rsidRPr="004B6B3E" w:rsidRDefault="00631D8F" w:rsidP="00631D8F">
      <w:pPr>
        <w:keepNext/>
        <w:jc w:val="center"/>
      </w:pPr>
      <w:r w:rsidRPr="004B6B3E">
        <w:rPr>
          <w:noProof/>
        </w:rPr>
        <w:drawing>
          <wp:inline distT="0" distB="0" distL="0" distR="0" wp14:anchorId="778F04D7" wp14:editId="44EFD45E">
            <wp:extent cx="5400040" cy="513080"/>
            <wp:effectExtent l="95250" t="38100" r="29210" b="965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13080"/>
                    </a:xfrm>
                    <a:prstGeom prst="rect">
                      <a:avLst/>
                    </a:prstGeom>
                    <a:effectLst>
                      <a:outerShdw blurRad="50800" dist="38100" dir="8100000" algn="tr" rotWithShape="0">
                        <a:prstClr val="black">
                          <a:alpha val="40000"/>
                        </a:prstClr>
                      </a:outerShdw>
                    </a:effectLst>
                  </pic:spPr>
                </pic:pic>
              </a:graphicData>
            </a:graphic>
          </wp:inline>
        </w:drawing>
      </w:r>
    </w:p>
    <w:p w14:paraId="6B652A23" w14:textId="49043C5F" w:rsidR="00631D8F" w:rsidRPr="00C72AF0" w:rsidRDefault="00631D8F" w:rsidP="00631D8F">
      <w:pPr>
        <w:pStyle w:val="Caption"/>
        <w:rPr>
          <w:bCs/>
        </w:rPr>
      </w:pPr>
      <w:bookmarkStart w:id="64" w:name="_Ref103096474"/>
      <w:r w:rsidRPr="00C72AF0">
        <w:rPr>
          <w:bCs/>
        </w:rPr>
        <w:t xml:space="preserve">Figure </w:t>
      </w:r>
      <w:r w:rsidRPr="00C72AF0">
        <w:rPr>
          <w:bCs/>
        </w:rPr>
        <w:fldChar w:fldCharType="begin"/>
      </w:r>
      <w:r w:rsidRPr="00C72AF0">
        <w:rPr>
          <w:bCs/>
        </w:rPr>
        <w:instrText xml:space="preserve"> SEQ Figure \* ARABIC </w:instrText>
      </w:r>
      <w:r w:rsidRPr="00C72AF0">
        <w:rPr>
          <w:bCs/>
        </w:rPr>
        <w:fldChar w:fldCharType="separate"/>
      </w:r>
      <w:r w:rsidR="005D5269" w:rsidRPr="00C72AF0">
        <w:rPr>
          <w:bCs/>
          <w:noProof/>
        </w:rPr>
        <w:t>27</w:t>
      </w:r>
      <w:r w:rsidRPr="00C72AF0">
        <w:rPr>
          <w:bCs/>
        </w:rPr>
        <w:fldChar w:fldCharType="end"/>
      </w:r>
      <w:bookmarkEnd w:id="64"/>
      <w:r w:rsidRPr="00C72AF0">
        <w:rPr>
          <w:bCs/>
        </w:rPr>
        <w:t>. Task-table with advanced parameters in the WSPPG-SBT module.</w:t>
      </w:r>
    </w:p>
    <w:p w14:paraId="230E663F" w14:textId="77777777" w:rsidR="00631D8F" w:rsidRPr="004B6B3E" w:rsidRDefault="00631D8F" w:rsidP="00631D8F"/>
    <w:p w14:paraId="7A753728" w14:textId="77777777" w:rsidR="00631D8F" w:rsidRPr="004B6B3E" w:rsidRDefault="00631D8F" w:rsidP="00631D8F">
      <w:pPr>
        <w:pStyle w:val="Heading3"/>
      </w:pPr>
      <w:bookmarkStart w:id="65" w:name="_WPP-SBT_1"/>
      <w:bookmarkEnd w:id="65"/>
      <w:r w:rsidRPr="004B6B3E">
        <w:rPr>
          <w:rFonts w:asciiTheme="minorHAnsi" w:hAnsiTheme="minorHAnsi"/>
        </w:rPr>
        <w:t>WPP-SBT</w:t>
      </w:r>
    </w:p>
    <w:p w14:paraId="7DD1E32D" w14:textId="7D9D028D" w:rsidR="00631D8F" w:rsidRPr="004B6B3E" w:rsidRDefault="00631D8F" w:rsidP="00631D8F">
      <w:r w:rsidRPr="004B6B3E">
        <w:t>The WPP-SBT module performs the integrations peptide</w:t>
      </w:r>
      <w:r w:rsidR="003D2804">
        <w:t>-to-</w:t>
      </w:r>
      <w:r w:rsidRPr="004B6B3E">
        <w:t>protein,</w:t>
      </w:r>
      <w:r w:rsidR="003D2804">
        <w:t xml:space="preserve"> </w:t>
      </w:r>
      <w:r w:rsidRPr="004B6B3E">
        <w:t>protein</w:t>
      </w:r>
      <w:r w:rsidR="003D2804">
        <w:t>-to-</w:t>
      </w:r>
      <w:r w:rsidRPr="004B6B3E">
        <w:t xml:space="preserve">category, </w:t>
      </w:r>
      <w:r w:rsidR="003D2804" w:rsidRPr="004B6B3E">
        <w:t>p</w:t>
      </w:r>
      <w:r w:rsidR="003D2804">
        <w:t>rotein-to-</w:t>
      </w:r>
      <w:proofErr w:type="spellStart"/>
      <w:r w:rsidR="003D2804">
        <w:t>protein</w:t>
      </w:r>
      <w:r w:rsidR="003D2804" w:rsidRPr="004B6B3E">
        <w:t>all</w:t>
      </w:r>
      <w:proofErr w:type="spellEnd"/>
      <w:r w:rsidR="003D2804" w:rsidRPr="004B6B3E">
        <w:t xml:space="preserve"> </w:t>
      </w:r>
      <w:r w:rsidRPr="004B6B3E">
        <w:t>and category</w:t>
      </w:r>
      <w:r w:rsidR="003D2804">
        <w:t>-to-</w:t>
      </w:r>
      <w:proofErr w:type="spellStart"/>
      <w:r w:rsidRPr="004B6B3E">
        <w:t>categoryall</w:t>
      </w:r>
      <w:proofErr w:type="spellEnd"/>
      <w:r w:rsidRPr="004B6B3E">
        <w:t>. In addition, the SBT algorithm is used to calculate the variance associated to the protein</w:t>
      </w:r>
      <w:r w:rsidR="003D2804">
        <w:t>-to-</w:t>
      </w:r>
      <w:r w:rsidRPr="004B6B3E">
        <w:t>category integration, which is applied to the protein</w:t>
      </w:r>
      <w:r w:rsidR="003D2804">
        <w:t>-to-</w:t>
      </w:r>
      <w:proofErr w:type="spellStart"/>
      <w:r w:rsidRPr="004B6B3E">
        <w:t>proteinall</w:t>
      </w:r>
      <w:proofErr w:type="spellEnd"/>
      <w:r w:rsidRPr="004B6B3E">
        <w:t xml:space="preserve"> integration.</w:t>
      </w:r>
    </w:p>
    <w:p w14:paraId="78053A0B" w14:textId="77777777" w:rsidR="00631D8F" w:rsidRPr="004B6B3E" w:rsidRDefault="00631D8F" w:rsidP="00631D8F"/>
    <w:p w14:paraId="7B90AC35" w14:textId="77777777" w:rsidR="00631D8F" w:rsidRPr="004B6B3E" w:rsidRDefault="00631D8F" w:rsidP="00631D8F">
      <w:pPr>
        <w:pStyle w:val="Heading4"/>
      </w:pPr>
      <w:r w:rsidRPr="004B6B3E">
        <w:t>Standard parameters</w:t>
      </w:r>
    </w:p>
    <w:p w14:paraId="782B62F7" w14:textId="1DF7A0F5" w:rsidR="00631D8F" w:rsidRPr="004B6B3E" w:rsidRDefault="00631D8F" w:rsidP="00631D8F">
      <w:r w:rsidRPr="004B6B3E">
        <w:t>The standard parameters required by the WPP-SBT module are (</w:t>
      </w:r>
      <w:r w:rsidR="006F37B2" w:rsidRPr="00C72AF0">
        <w:rPr>
          <w:i/>
          <w:iCs/>
          <w:color w:val="BF8F00" w:themeColor="accent4" w:themeShade="BF"/>
        </w:rPr>
        <w:fldChar w:fldCharType="begin"/>
      </w:r>
      <w:r w:rsidR="006F37B2" w:rsidRPr="00C72AF0">
        <w:rPr>
          <w:i/>
          <w:iCs/>
          <w:color w:val="BF8F00" w:themeColor="accent4" w:themeShade="BF"/>
        </w:rPr>
        <w:instrText xml:space="preserve"> REF _Ref103096252 \h </w:instrText>
      </w:r>
      <w:r w:rsidR="00C72AF0" w:rsidRPr="00C72AF0">
        <w:rPr>
          <w:i/>
          <w:iCs/>
          <w:color w:val="BF8F00" w:themeColor="accent4" w:themeShade="BF"/>
        </w:rPr>
        <w:instrText xml:space="preserve"> \* MERGEFORMAT </w:instrText>
      </w:r>
      <w:r w:rsidR="006F37B2" w:rsidRPr="00C72AF0">
        <w:rPr>
          <w:i/>
          <w:iCs/>
          <w:color w:val="BF8F00" w:themeColor="accent4" w:themeShade="BF"/>
        </w:rPr>
      </w:r>
      <w:r w:rsidR="006F37B2"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25</w:t>
      </w:r>
      <w:r w:rsidR="006F37B2" w:rsidRPr="00C72AF0">
        <w:rPr>
          <w:i/>
          <w:iCs/>
          <w:color w:val="BF8F00" w:themeColor="accent4" w:themeShade="BF"/>
        </w:rPr>
        <w:fldChar w:fldCharType="end"/>
      </w:r>
      <w:r w:rsidRPr="004B6B3E">
        <w:t>):</w:t>
      </w:r>
    </w:p>
    <w:p w14:paraId="3380855B"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6488D5FD" w14:textId="0F328178"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70863442"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678FB0A6" w14:textId="77777777" w:rsidR="00631D8F" w:rsidRPr="004B6B3E" w:rsidRDefault="00631D8F" w:rsidP="00631D8F">
      <w:pPr>
        <w:pStyle w:val="ListParagraph"/>
        <w:numPr>
          <w:ilvl w:val="0"/>
          <w:numId w:val="2"/>
        </w:numPr>
      </w:pPr>
      <w:r w:rsidRPr="004B6B3E">
        <w:rPr>
          <w:i/>
        </w:rPr>
        <w:lastRenderedPageBreak/>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0E78C712"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A79AD31" w14:textId="5590E101"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38F61EB9" w14:textId="77777777" w:rsidR="00631D8F" w:rsidRPr="004B6B3E" w:rsidRDefault="00631D8F" w:rsidP="00631D8F"/>
    <w:p w14:paraId="55056497" w14:textId="77777777" w:rsidR="00631D8F" w:rsidRPr="004B6B3E" w:rsidRDefault="00631D8F" w:rsidP="00631D8F">
      <w:pPr>
        <w:pStyle w:val="Heading4"/>
      </w:pPr>
      <w:r w:rsidRPr="004B6B3E">
        <w:t>Advanced parameters</w:t>
      </w:r>
    </w:p>
    <w:p w14:paraId="4AF0D656" w14:textId="491EFC0F" w:rsidR="00631D8F" w:rsidRPr="004B6B3E" w:rsidRDefault="00631D8F" w:rsidP="00631D8F">
      <w:r w:rsidRPr="004B6B3E">
        <w:t>The WPP-SBT module accepts the following advanced parameters (</w:t>
      </w:r>
      <w:r w:rsidR="006F37B2" w:rsidRPr="000F1BA5">
        <w:rPr>
          <w:i/>
          <w:iCs/>
          <w:color w:val="BF8F00" w:themeColor="accent4" w:themeShade="BF"/>
        </w:rPr>
        <w:fldChar w:fldCharType="begin"/>
      </w:r>
      <w:r w:rsidR="006F37B2" w:rsidRPr="000F1BA5">
        <w:rPr>
          <w:i/>
          <w:iCs/>
          <w:color w:val="BF8F00" w:themeColor="accent4" w:themeShade="BF"/>
        </w:rPr>
        <w:instrText xml:space="preserve"> REF _Ref103096698 \h </w:instrText>
      </w:r>
      <w:r w:rsidR="000F1BA5" w:rsidRPr="000F1BA5">
        <w:rPr>
          <w:i/>
          <w:iCs/>
          <w:color w:val="BF8F00" w:themeColor="accent4" w:themeShade="BF"/>
        </w:rPr>
        <w:instrText xml:space="preserve"> \* MERGEFORMAT </w:instrText>
      </w:r>
      <w:r w:rsidR="006F37B2" w:rsidRPr="000F1BA5">
        <w:rPr>
          <w:i/>
          <w:iCs/>
          <w:color w:val="BF8F00" w:themeColor="accent4" w:themeShade="BF"/>
        </w:rPr>
      </w:r>
      <w:r w:rsidR="006F37B2"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28</w:t>
      </w:r>
      <w:r w:rsidR="006F37B2" w:rsidRPr="000F1BA5">
        <w:rPr>
          <w:i/>
          <w:iCs/>
          <w:color w:val="BF8F00" w:themeColor="accent4" w:themeShade="BF"/>
        </w:rPr>
        <w:fldChar w:fldCharType="end"/>
      </w:r>
      <w:r w:rsidRPr="004B6B3E">
        <w:t>):</w:t>
      </w:r>
    </w:p>
    <w:p w14:paraId="0AD06A88" w14:textId="660F7700" w:rsidR="00BF45B6"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and “c”) </w:t>
      </w:r>
      <w:r w:rsidR="0099076C" w:rsidRPr="00C06AD8">
        <w:t xml:space="preserve">are integrated into the </w:t>
      </w:r>
      <w:r w:rsidR="0099076C">
        <w:t xml:space="preserve">higher </w:t>
      </w:r>
      <w:r w:rsidR="0099076C" w:rsidRPr="00C06AD8">
        <w:t>level</w:t>
      </w:r>
      <w:r w:rsidR="0099076C">
        <w:t xml:space="preserve"> (“q”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 in the third column of the lower_level2</w:t>
      </w:r>
      <w:r w:rsidR="0099076C">
        <w:t>higher</w:t>
      </w:r>
      <w:r w:rsidR="0099076C" w:rsidRPr="00C06AD8">
        <w:t xml:space="preserve">_level </w:t>
      </w:r>
      <w:r w:rsidR="00D8053D">
        <w:t>R</w:t>
      </w:r>
      <w:r w:rsidR="0099076C" w:rsidRPr="00C06AD8">
        <w:t xml:space="preserve">elation </w:t>
      </w:r>
      <w:r w:rsidR="00D8053D">
        <w:t xml:space="preserve">Table </w:t>
      </w:r>
      <w:r w:rsidR="0099076C" w:rsidRPr="00C06AD8">
        <w:t>will be integrated. Logical operators can also be used in the Tag field to make complex decisions</w:t>
      </w:r>
      <w:r w:rsidR="00C51DF3">
        <w:t>.</w:t>
      </w:r>
    </w:p>
    <w:p w14:paraId="52FE9787" w14:textId="0C0803AB" w:rsidR="00BF45B6" w:rsidRDefault="00BF45B6" w:rsidP="00BF45B6">
      <w:pPr>
        <w:pStyle w:val="ListParagraph"/>
      </w:pPr>
      <w:r w:rsidRPr="00DA3518">
        <w:rPr>
          <w:lang w:val="en-GB"/>
        </w:rPr>
        <w:t>By default, iSanXoT eliminates outliers from the lower level according to an FDR&lt;1% threshold.</w:t>
      </w:r>
    </w:p>
    <w:p w14:paraId="145B8726" w14:textId="3C3A729B" w:rsidR="00631D8F" w:rsidRPr="004B6B3E" w:rsidRDefault="00C51DF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165C717B" w14:textId="5684C2FE" w:rsidR="00631D8F" w:rsidRPr="004B6B3E" w:rsidRDefault="00631D8F" w:rsidP="00631D8F">
      <w:pPr>
        <w:pStyle w:val="ListParagraph"/>
        <w:numPr>
          <w:ilvl w:val="0"/>
          <w:numId w:val="3"/>
        </w:numPr>
      </w:pPr>
      <w:r w:rsidRPr="004B6B3E">
        <w:rPr>
          <w:i/>
        </w:rPr>
        <w:t>p&gt;q FDR</w:t>
      </w:r>
      <w:r w:rsidRPr="004B6B3E">
        <w:t xml:space="preserve">, </w:t>
      </w:r>
      <w:r w:rsidRPr="004B6B3E">
        <w:rPr>
          <w:i/>
        </w:rPr>
        <w:t>q&gt;c FDR</w:t>
      </w:r>
      <w:r w:rsidRPr="004B6B3E">
        <w:t xml:space="preserve"> establish an FDR threshold other than 0.01 (1%) for outlier removal in the peptide</w:t>
      </w:r>
      <w:r w:rsidR="003D2804">
        <w:t>-to-</w:t>
      </w:r>
      <w:r w:rsidRPr="004B6B3E">
        <w:t>protein and protein</w:t>
      </w:r>
      <w:r w:rsidR="003D2804">
        <w:t>-to-</w:t>
      </w:r>
      <w:r w:rsidRPr="004B6B3E">
        <w:t>category integrations, respectively. If FDR = 0 is selected, then the outliers are not discarded.</w:t>
      </w:r>
    </w:p>
    <w:p w14:paraId="737A49C2" w14:textId="44B8ADD5" w:rsidR="00631D8F" w:rsidRPr="004B6B3E" w:rsidRDefault="00631D8F" w:rsidP="002F6269">
      <w:pPr>
        <w:pStyle w:val="ListParagraph"/>
        <w:numPr>
          <w:ilvl w:val="0"/>
          <w:numId w:val="3"/>
        </w:numPr>
      </w:pPr>
      <w:r w:rsidRPr="004B6B3E">
        <w:rPr>
          <w:i/>
        </w:rPr>
        <w:t>p&gt;q Var(x)</w:t>
      </w:r>
      <w:r w:rsidRPr="004B6B3E">
        <w:t xml:space="preserve">, </w:t>
      </w:r>
      <w:r w:rsidRPr="004B6B3E">
        <w:rPr>
          <w:i/>
        </w:rPr>
        <w:t>q&gt;c Var(x)</w:t>
      </w:r>
      <w:r w:rsidRPr="004B6B3E">
        <w:t xml:space="preserve"> set a fixed value for the variance in the peptide</w:t>
      </w:r>
      <w:r w:rsidR="003D2804">
        <w:t>-to-</w:t>
      </w:r>
      <w:r w:rsidRPr="004B6B3E">
        <w:t>protein and protein</w:t>
      </w:r>
      <w:r w:rsidR="003D2804">
        <w:t>-to-</w:t>
      </w:r>
      <w:r w:rsidRPr="004B6B3E">
        <w:t>category integrations, respectively. By default, the variance will be iteratively calculated based on the Levenberg-Marquardt algorithm in the first lower level</w:t>
      </w:r>
      <w:r w:rsidR="003D2804">
        <w:t>-to-</w:t>
      </w:r>
      <w:r w:rsidRPr="004B6B3E">
        <w:t xml:space="preserve">higher level integration </w:t>
      </w:r>
      <w:r w:rsidR="002F6269" w:rsidRPr="004B6B3E">
        <w:t>(</w:t>
      </w:r>
      <w:r w:rsidR="002F6269" w:rsidRPr="000F1BA5">
        <w:rPr>
          <w:i/>
          <w:iCs/>
          <w:color w:val="BF8F00" w:themeColor="accent4" w:themeShade="BF"/>
        </w:rPr>
        <w:fldChar w:fldCharType="begin"/>
      </w:r>
      <w:r w:rsidR="002F6269" w:rsidRPr="000F1BA5">
        <w:rPr>
          <w:i/>
          <w:iCs/>
          <w:color w:val="BF8F00" w:themeColor="accent4" w:themeShade="BF"/>
        </w:rPr>
        <w:instrText xml:space="preserve"> REF _Ref103096863 \h </w:instrText>
      </w:r>
      <w:r w:rsidR="000F1BA5" w:rsidRPr="000F1BA5">
        <w:rPr>
          <w:i/>
          <w:iCs/>
          <w:color w:val="BF8F00" w:themeColor="accent4" w:themeShade="BF"/>
        </w:rPr>
        <w:instrText xml:space="preserve"> \* MERGEFORMAT </w:instrText>
      </w:r>
      <w:r w:rsidR="002F6269" w:rsidRPr="000F1BA5">
        <w:rPr>
          <w:i/>
          <w:iCs/>
          <w:color w:val="BF8F00" w:themeColor="accent4" w:themeShade="BF"/>
        </w:rPr>
      </w:r>
      <w:r w:rsidR="002F6269"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12</w:t>
      </w:r>
      <w:r w:rsidR="002F6269" w:rsidRPr="000F1BA5">
        <w:rPr>
          <w:i/>
          <w:iCs/>
          <w:color w:val="BF8F00" w:themeColor="accent4" w:themeShade="BF"/>
        </w:rPr>
        <w:fldChar w:fldCharType="end"/>
      </w:r>
      <w:r w:rsidR="002F6269" w:rsidRPr="004B6B3E">
        <w:t>).</w:t>
      </w:r>
    </w:p>
    <w:p w14:paraId="356C7BA8" w14:textId="49BBC7E9"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1DD0B054" w14:textId="77777777" w:rsidR="00631D8F" w:rsidRPr="004B6B3E" w:rsidRDefault="00631D8F" w:rsidP="00631D8F">
      <w:pPr>
        <w:keepNext/>
        <w:jc w:val="center"/>
      </w:pPr>
      <w:r w:rsidRPr="004B6B3E">
        <w:rPr>
          <w:noProof/>
        </w:rPr>
        <w:drawing>
          <wp:inline distT="0" distB="0" distL="0" distR="0" wp14:anchorId="236FF4BA" wp14:editId="4F7DA020">
            <wp:extent cx="4591691" cy="743054"/>
            <wp:effectExtent l="95250" t="38100" r="3746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691" cy="743054"/>
                    </a:xfrm>
                    <a:prstGeom prst="rect">
                      <a:avLst/>
                    </a:prstGeom>
                    <a:effectLst>
                      <a:outerShdw blurRad="50800" dist="38100" dir="8100000" algn="tr" rotWithShape="0">
                        <a:prstClr val="black">
                          <a:alpha val="40000"/>
                        </a:prstClr>
                      </a:outerShdw>
                    </a:effectLst>
                  </pic:spPr>
                </pic:pic>
              </a:graphicData>
            </a:graphic>
          </wp:inline>
        </w:drawing>
      </w:r>
    </w:p>
    <w:p w14:paraId="6A094740" w14:textId="64CB3AD2" w:rsidR="00631D8F" w:rsidRPr="000F1BA5" w:rsidRDefault="00631D8F" w:rsidP="00631D8F">
      <w:pPr>
        <w:pStyle w:val="Caption"/>
        <w:rPr>
          <w:bCs/>
        </w:rPr>
      </w:pPr>
      <w:bookmarkStart w:id="66" w:name="_Ref103096698"/>
      <w:r w:rsidRPr="000F1BA5">
        <w:rPr>
          <w:bCs/>
        </w:rPr>
        <w:t xml:space="preserve">Figure </w:t>
      </w:r>
      <w:r w:rsidRPr="000F1BA5">
        <w:rPr>
          <w:bCs/>
        </w:rPr>
        <w:fldChar w:fldCharType="begin"/>
      </w:r>
      <w:r w:rsidRPr="000F1BA5">
        <w:rPr>
          <w:bCs/>
        </w:rPr>
        <w:instrText xml:space="preserve"> SEQ Figure \* ARABIC </w:instrText>
      </w:r>
      <w:r w:rsidRPr="000F1BA5">
        <w:rPr>
          <w:bCs/>
        </w:rPr>
        <w:fldChar w:fldCharType="separate"/>
      </w:r>
      <w:r w:rsidR="005D5269" w:rsidRPr="000F1BA5">
        <w:rPr>
          <w:bCs/>
          <w:noProof/>
        </w:rPr>
        <w:t>28</w:t>
      </w:r>
      <w:r w:rsidRPr="000F1BA5">
        <w:rPr>
          <w:bCs/>
        </w:rPr>
        <w:fldChar w:fldCharType="end"/>
      </w:r>
      <w:bookmarkEnd w:id="66"/>
      <w:r w:rsidRPr="000F1BA5">
        <w:rPr>
          <w:bCs/>
        </w:rPr>
        <w:t>. Task-table with advanced parameters in the WPP-SBT module.</w:t>
      </w:r>
    </w:p>
    <w:p w14:paraId="00FF600F" w14:textId="77777777" w:rsidR="00631D8F" w:rsidRPr="004B6B3E" w:rsidRDefault="00631D8F" w:rsidP="00631D8F"/>
    <w:p w14:paraId="6014D1F3" w14:textId="77777777" w:rsidR="00631D8F" w:rsidRPr="004B6B3E" w:rsidRDefault="00631D8F" w:rsidP="00631D8F">
      <w:pPr>
        <w:pStyle w:val="Heading3"/>
      </w:pPr>
      <w:bookmarkStart w:id="67" w:name="_WPPG-SBT_1"/>
      <w:bookmarkEnd w:id="67"/>
      <w:r w:rsidRPr="004B6B3E">
        <w:rPr>
          <w:rFonts w:asciiTheme="minorHAnsi" w:hAnsiTheme="minorHAnsi"/>
        </w:rPr>
        <w:t>WPPG-SBT</w:t>
      </w:r>
    </w:p>
    <w:p w14:paraId="19C74174" w14:textId="0BFAE3B9" w:rsidR="00631D8F" w:rsidRPr="004B6B3E" w:rsidRDefault="00631D8F" w:rsidP="00631D8F">
      <w:r w:rsidRPr="004B6B3E">
        <w:t>The WPPG-SBT module performs the integrations peptide</w:t>
      </w:r>
      <w:r w:rsidR="003D2804">
        <w:t>-to-</w:t>
      </w:r>
      <w:r w:rsidRPr="004B6B3E">
        <w:t>protein, protein</w:t>
      </w:r>
      <w:r w:rsidR="003D2804">
        <w:t>-to-</w:t>
      </w:r>
      <w:r w:rsidRPr="004B6B3E">
        <w:t>gene, gene</w:t>
      </w:r>
      <w:r w:rsidR="003D2804">
        <w:t>-to-</w:t>
      </w:r>
      <w:r w:rsidRPr="004B6B3E">
        <w:t>category, gene</w:t>
      </w:r>
      <w:r w:rsidR="003D2804">
        <w:t>-to-</w:t>
      </w:r>
      <w:proofErr w:type="spellStart"/>
      <w:r w:rsidRPr="004B6B3E">
        <w:t>geneall</w:t>
      </w:r>
      <w:proofErr w:type="spellEnd"/>
      <w:r w:rsidRPr="004B6B3E">
        <w:t>,</w:t>
      </w:r>
      <w:r w:rsidR="00221550">
        <w:t xml:space="preserve"> </w:t>
      </w:r>
      <w:r w:rsidRPr="004B6B3E">
        <w:t>and category</w:t>
      </w:r>
      <w:r w:rsidR="003D2804">
        <w:t>-to-</w:t>
      </w:r>
      <w:proofErr w:type="spellStart"/>
      <w:r w:rsidRPr="004B6B3E">
        <w:t>categoryall</w:t>
      </w:r>
      <w:proofErr w:type="spellEnd"/>
      <w:r w:rsidRPr="006F37B2">
        <w:t>. In addition, the SBT algorithm is used to calculate the variance associated to the gene</w:t>
      </w:r>
      <w:r w:rsidR="003D2804">
        <w:t>-to-</w:t>
      </w:r>
      <w:r w:rsidRPr="006F37B2">
        <w:t>category integration, which is applied to the gene</w:t>
      </w:r>
      <w:r w:rsidR="003D2804">
        <w:t>-to-</w:t>
      </w:r>
      <w:proofErr w:type="spellStart"/>
      <w:r w:rsidRPr="006F37B2">
        <w:t>geneall</w:t>
      </w:r>
      <w:proofErr w:type="spellEnd"/>
      <w:r w:rsidRPr="006F37B2">
        <w:t xml:space="preserve"> integration.</w:t>
      </w:r>
    </w:p>
    <w:p w14:paraId="0C26CCD8" w14:textId="77777777" w:rsidR="00631D8F" w:rsidRPr="004B6B3E" w:rsidRDefault="00631D8F" w:rsidP="00631D8F"/>
    <w:p w14:paraId="478D3BCE" w14:textId="77777777" w:rsidR="00631D8F" w:rsidRPr="004B6B3E" w:rsidRDefault="00631D8F" w:rsidP="00631D8F">
      <w:pPr>
        <w:pStyle w:val="Heading4"/>
      </w:pPr>
      <w:r w:rsidRPr="004B6B3E">
        <w:lastRenderedPageBreak/>
        <w:t>Standard parameters</w:t>
      </w:r>
    </w:p>
    <w:p w14:paraId="103C36AA" w14:textId="7BF18ACF" w:rsidR="00631D8F" w:rsidRPr="004B6B3E" w:rsidRDefault="00631D8F" w:rsidP="00631D8F">
      <w:r w:rsidRPr="004B6B3E">
        <w:t>The standard parameters required by the WPPG-SBT module are (</w:t>
      </w:r>
      <w:r w:rsidR="00E04845" w:rsidRPr="000F1BA5">
        <w:rPr>
          <w:i/>
          <w:iCs/>
          <w:color w:val="BF8F00" w:themeColor="accent4" w:themeShade="BF"/>
        </w:rPr>
        <w:fldChar w:fldCharType="begin"/>
      </w:r>
      <w:r w:rsidR="00E04845" w:rsidRPr="000F1BA5">
        <w:rPr>
          <w:i/>
          <w:iCs/>
          <w:color w:val="BF8F00" w:themeColor="accent4" w:themeShade="BF"/>
        </w:rPr>
        <w:instrText xml:space="preserve"> REF _Ref103096252 \h </w:instrText>
      </w:r>
      <w:r w:rsidR="000F1BA5" w:rsidRPr="000F1BA5">
        <w:rPr>
          <w:i/>
          <w:iCs/>
          <w:color w:val="BF8F00" w:themeColor="accent4" w:themeShade="BF"/>
        </w:rPr>
        <w:instrText xml:space="preserve"> \* MERGEFORMAT </w:instrText>
      </w:r>
      <w:r w:rsidR="00E04845" w:rsidRPr="000F1BA5">
        <w:rPr>
          <w:i/>
          <w:iCs/>
          <w:color w:val="BF8F00" w:themeColor="accent4" w:themeShade="BF"/>
        </w:rPr>
      </w:r>
      <w:r w:rsidR="00E04845"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25</w:t>
      </w:r>
      <w:r w:rsidR="00E04845" w:rsidRPr="000F1BA5">
        <w:rPr>
          <w:i/>
          <w:iCs/>
          <w:color w:val="BF8F00" w:themeColor="accent4" w:themeShade="BF"/>
        </w:rPr>
        <w:fldChar w:fldCharType="end"/>
      </w:r>
      <w:r w:rsidRPr="004B6B3E">
        <w:t>):</w:t>
      </w:r>
    </w:p>
    <w:p w14:paraId="7109CFA7"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207026D7" w14:textId="78FCC076"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98ED29C"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47326F9B"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74F06B57"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652E73C"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757DC1BC" w14:textId="77777777" w:rsidR="00631D8F" w:rsidRPr="004B6B3E" w:rsidRDefault="00631D8F" w:rsidP="00631D8F"/>
    <w:p w14:paraId="747E3A70" w14:textId="77777777" w:rsidR="00631D8F" w:rsidRPr="004B6B3E" w:rsidRDefault="00631D8F" w:rsidP="00631D8F">
      <w:pPr>
        <w:pStyle w:val="Heading4"/>
      </w:pPr>
      <w:r w:rsidRPr="004B6B3E">
        <w:t>Advanced parameters</w:t>
      </w:r>
    </w:p>
    <w:p w14:paraId="2994BF51" w14:textId="7C671D82" w:rsidR="00631D8F" w:rsidRPr="004B6B3E" w:rsidRDefault="00631D8F" w:rsidP="00631D8F">
      <w:r w:rsidRPr="004B6B3E">
        <w:t>The WPPG-SBT module accepts the following advanced parameters (</w:t>
      </w:r>
      <w:r w:rsidR="00E04845" w:rsidRPr="000F1BA5">
        <w:rPr>
          <w:i/>
          <w:iCs/>
          <w:color w:val="BF8F00" w:themeColor="accent4" w:themeShade="BF"/>
        </w:rPr>
        <w:fldChar w:fldCharType="begin"/>
      </w:r>
      <w:r w:rsidR="00E04845" w:rsidRPr="000F1BA5">
        <w:rPr>
          <w:i/>
          <w:iCs/>
          <w:color w:val="BF8F00" w:themeColor="accent4" w:themeShade="BF"/>
        </w:rPr>
        <w:instrText xml:space="preserve"> REF _Ref103097509 \h </w:instrText>
      </w:r>
      <w:r w:rsidR="000F1BA5" w:rsidRPr="000F1BA5">
        <w:rPr>
          <w:i/>
          <w:iCs/>
          <w:color w:val="BF8F00" w:themeColor="accent4" w:themeShade="BF"/>
        </w:rPr>
        <w:instrText xml:space="preserve"> \* MERGEFORMAT </w:instrText>
      </w:r>
      <w:r w:rsidR="00E04845" w:rsidRPr="000F1BA5">
        <w:rPr>
          <w:i/>
          <w:iCs/>
          <w:color w:val="BF8F00" w:themeColor="accent4" w:themeShade="BF"/>
        </w:rPr>
      </w:r>
      <w:r w:rsidR="00E04845"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29</w:t>
      </w:r>
      <w:r w:rsidR="00E04845" w:rsidRPr="000F1BA5">
        <w:rPr>
          <w:i/>
          <w:iCs/>
          <w:color w:val="BF8F00" w:themeColor="accent4" w:themeShade="BF"/>
        </w:rPr>
        <w:fldChar w:fldCharType="end"/>
      </w:r>
      <w:r w:rsidRPr="004B6B3E">
        <w:t>):</w:t>
      </w:r>
    </w:p>
    <w:p w14:paraId="430E56AF" w14:textId="611CEB6E" w:rsidR="00B51770" w:rsidRDefault="00631D8F" w:rsidP="00631D8F">
      <w:pPr>
        <w:pStyle w:val="ListParagraph"/>
        <w:numPr>
          <w:ilvl w:val="0"/>
          <w:numId w:val="3"/>
        </w:numPr>
      </w:pPr>
      <w:r w:rsidRPr="004B6B3E">
        <w:rPr>
          <w:i/>
        </w:rPr>
        <w:t>p&gt;q Tag</w:t>
      </w:r>
      <w:r w:rsidRPr="004B6B3E">
        <w:t xml:space="preserve">, </w:t>
      </w:r>
      <w:r w:rsidRPr="004B6B3E">
        <w:rPr>
          <w:i/>
        </w:rPr>
        <w:t>q&gt;g Tag, p&gt;a Tag, q&gt;a Tag,</w:t>
      </w:r>
      <w:r w:rsidRPr="004B6B3E">
        <w:t xml:space="preserve"> </w:t>
      </w:r>
      <w:r w:rsidRPr="004B6B3E">
        <w:rPr>
          <w:i/>
        </w:rPr>
        <w:t>c&gt;a Tag</w:t>
      </w:r>
      <w:r w:rsidRPr="004B6B3E">
        <w:t xml:space="preserve"> </w:t>
      </w:r>
      <w:r w:rsidR="004E4D20" w:rsidRPr="00907E69">
        <w:t xml:space="preserve">are </w:t>
      </w:r>
      <w:r w:rsidR="004E4D20">
        <w:t xml:space="preserve">the </w:t>
      </w:r>
      <w:r w:rsidR="004E4D20" w:rsidRPr="00C06AD8">
        <w:t xml:space="preserve">text label that indicates which elements from the lower level </w:t>
      </w:r>
      <w:r w:rsidR="004E4D20">
        <w:t xml:space="preserve">(“p”, “q” and “c”) </w:t>
      </w:r>
      <w:r w:rsidR="004E4D20" w:rsidRPr="00C06AD8">
        <w:t xml:space="preserve">are integrated into the </w:t>
      </w:r>
      <w:r w:rsidR="004E4D20">
        <w:t xml:space="preserve">higher </w:t>
      </w:r>
      <w:r w:rsidR="004E4D20" w:rsidRPr="00C06AD8">
        <w:t>level</w:t>
      </w:r>
      <w:r w:rsidR="004E4D20">
        <w:t xml:space="preserve"> (“q”, “g” and “a”)</w:t>
      </w:r>
      <w:r w:rsidR="004E4D20" w:rsidRPr="00C06AD8">
        <w:t xml:space="preserve">. The tags must be specified in the third column of the corresponding </w:t>
      </w:r>
      <w:r w:rsidR="004E4D20">
        <w:t>R</w:t>
      </w:r>
      <w:r w:rsidR="004E4D20" w:rsidRPr="00C06AD8">
        <w:t xml:space="preserve">elation </w:t>
      </w:r>
      <w:r w:rsidR="004E4D20">
        <w:t>Table</w:t>
      </w:r>
      <w:r w:rsidR="004E4D20" w:rsidRPr="00C06AD8">
        <w:t xml:space="preserve">. This allows the user to discard elements for integration without needing to eliminate them from the </w:t>
      </w:r>
      <w:r w:rsidR="004E4D20">
        <w:t>R</w:t>
      </w:r>
      <w:r w:rsidR="004E4D20" w:rsidRPr="00C06AD8">
        <w:t xml:space="preserve">elation </w:t>
      </w:r>
      <w:r w:rsidR="004E4D20">
        <w:t>Table</w:t>
      </w:r>
      <w:r w:rsidR="004E4D20" w:rsidRPr="00C06AD8">
        <w:t xml:space="preserve">. Thus, if the label </w:t>
      </w:r>
      <w:r w:rsidR="001F23D8">
        <w:t>“</w:t>
      </w:r>
      <w:r w:rsidR="004E4D20" w:rsidRPr="00C06AD8">
        <w:t>marked</w:t>
      </w:r>
      <w:r w:rsidR="001F23D8">
        <w:t>”</w:t>
      </w:r>
      <w:r w:rsidR="004E4D20" w:rsidRPr="00C06AD8">
        <w:t xml:space="preserve"> is used as a Tag, only the lower level elements containing the label marked in the third column of the lower_level2</w:t>
      </w:r>
      <w:r w:rsidR="004E4D20">
        <w:t>higher</w:t>
      </w:r>
      <w:r w:rsidR="004E4D20" w:rsidRPr="00C06AD8">
        <w:t xml:space="preserve">_level </w:t>
      </w:r>
      <w:r w:rsidR="00D8053D">
        <w:t>R</w:t>
      </w:r>
      <w:r w:rsidR="004E4D20" w:rsidRPr="00C06AD8">
        <w:t xml:space="preserve">elation </w:t>
      </w:r>
      <w:r w:rsidR="00D8053D">
        <w:t xml:space="preserve">table </w:t>
      </w:r>
      <w:r w:rsidR="004E4D20" w:rsidRPr="00C06AD8">
        <w:t>will be integrated. Logical operators can also be used in the Tag field to make complex decisions</w:t>
      </w:r>
      <w:r w:rsidR="007362D2">
        <w:t>.</w:t>
      </w:r>
    </w:p>
    <w:p w14:paraId="2C7E0E8F" w14:textId="7B014B5A" w:rsidR="00B51770" w:rsidRDefault="00B51770" w:rsidP="00B51770">
      <w:pPr>
        <w:pStyle w:val="ListParagraph"/>
      </w:pPr>
      <w:r w:rsidRPr="00DA3518">
        <w:rPr>
          <w:lang w:val="en-GB"/>
        </w:rPr>
        <w:t>By default, iSanXoT eliminates outliers from the lower level according to an FDR&lt;1% threshold.</w:t>
      </w:r>
    </w:p>
    <w:p w14:paraId="4A7C5E2B" w14:textId="1FF6E7D8" w:rsidR="00631D8F" w:rsidRPr="004B6B3E" w:rsidRDefault="007362D2"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20356600" w14:textId="7A32670C" w:rsidR="00631D8F" w:rsidRPr="004B6B3E" w:rsidRDefault="00631D8F" w:rsidP="00631D8F">
      <w:pPr>
        <w:pStyle w:val="ListParagraph"/>
        <w:numPr>
          <w:ilvl w:val="0"/>
          <w:numId w:val="3"/>
        </w:numPr>
      </w:pPr>
      <w:r w:rsidRPr="004B6B3E">
        <w:rPr>
          <w:i/>
        </w:rPr>
        <w:t>p&gt;q FDR, q&gt;g FDR</w:t>
      </w:r>
      <w:r w:rsidRPr="004B6B3E">
        <w:t xml:space="preserve">, </w:t>
      </w:r>
      <w:r w:rsidRPr="004B6B3E">
        <w:rPr>
          <w:i/>
        </w:rPr>
        <w:t>g&gt;c FDR</w:t>
      </w:r>
      <w:r w:rsidRPr="004B6B3E">
        <w:t xml:space="preserve"> establish an FDR threshold other than 0.01 (1%) for outlier removal in the integrations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3B96C154" w14:textId="06C09732" w:rsidR="00631D8F" w:rsidRPr="004B6B3E" w:rsidRDefault="00631D8F" w:rsidP="00170634">
      <w:pPr>
        <w:pStyle w:val="ListParagraph"/>
        <w:numPr>
          <w:ilvl w:val="0"/>
          <w:numId w:val="3"/>
        </w:numPr>
      </w:pPr>
      <w:r w:rsidRPr="004B6B3E">
        <w:rPr>
          <w:i/>
        </w:rPr>
        <w:t>p&gt;q Var(x)</w:t>
      </w:r>
      <w:r w:rsidRPr="004B6B3E">
        <w:t xml:space="preserve">, </w:t>
      </w:r>
      <w:r w:rsidRPr="004B6B3E">
        <w:rPr>
          <w:i/>
        </w:rPr>
        <w:t>q&gt;g Var(x), g&gt;c Var(x)</w:t>
      </w:r>
      <w:r w:rsidRPr="004B6B3E">
        <w:t xml:space="preserve"> set a fixed value for the variance in the integrations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170634" w:rsidRPr="004B6B3E">
        <w:t xml:space="preserve"> (</w:t>
      </w:r>
      <w:r w:rsidR="00170634" w:rsidRPr="00696DFE">
        <w:rPr>
          <w:i/>
          <w:iCs/>
          <w:color w:val="BF8F00" w:themeColor="accent4" w:themeShade="BF"/>
        </w:rPr>
        <w:fldChar w:fldCharType="begin"/>
      </w:r>
      <w:r w:rsidR="00170634" w:rsidRPr="00696DFE">
        <w:rPr>
          <w:i/>
          <w:iCs/>
          <w:color w:val="BF8F00" w:themeColor="accent4" w:themeShade="BF"/>
        </w:rPr>
        <w:instrText xml:space="preserve"> REF _Ref103096863 \h </w:instrText>
      </w:r>
      <w:r w:rsidR="00696DFE" w:rsidRPr="00696DFE">
        <w:rPr>
          <w:i/>
          <w:iCs/>
          <w:color w:val="BF8F00" w:themeColor="accent4" w:themeShade="BF"/>
        </w:rPr>
        <w:instrText xml:space="preserve"> \* MERGEFORMAT </w:instrText>
      </w:r>
      <w:r w:rsidR="00170634" w:rsidRPr="00696DFE">
        <w:rPr>
          <w:i/>
          <w:iCs/>
          <w:color w:val="BF8F00" w:themeColor="accent4" w:themeShade="BF"/>
        </w:rPr>
      </w:r>
      <w:r w:rsidR="00170634"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12</w:t>
      </w:r>
      <w:r w:rsidR="00170634" w:rsidRPr="00696DFE">
        <w:rPr>
          <w:i/>
          <w:iCs/>
          <w:color w:val="BF8F00" w:themeColor="accent4" w:themeShade="BF"/>
        </w:rPr>
        <w:fldChar w:fldCharType="end"/>
      </w:r>
      <w:r w:rsidR="00170634" w:rsidRPr="004B6B3E">
        <w:t>).</w:t>
      </w:r>
    </w:p>
    <w:p w14:paraId="21837741" w14:textId="7917B655"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4B82B3E2" w14:textId="77777777" w:rsidR="00631D8F" w:rsidRPr="004B6B3E" w:rsidRDefault="00631D8F" w:rsidP="00631D8F">
      <w:pPr>
        <w:keepNext/>
        <w:jc w:val="center"/>
      </w:pPr>
      <w:r w:rsidRPr="004B6B3E">
        <w:rPr>
          <w:noProof/>
        </w:rPr>
        <w:drawing>
          <wp:inline distT="0" distB="0" distL="0" distR="0" wp14:anchorId="049A39AF" wp14:editId="629319B2">
            <wp:extent cx="5400040" cy="598805"/>
            <wp:effectExtent l="95250" t="38100" r="29210"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98805"/>
                    </a:xfrm>
                    <a:prstGeom prst="rect">
                      <a:avLst/>
                    </a:prstGeom>
                    <a:effectLst>
                      <a:outerShdw blurRad="50800" dist="38100" dir="8100000" algn="tr" rotWithShape="0">
                        <a:prstClr val="black">
                          <a:alpha val="40000"/>
                        </a:prstClr>
                      </a:outerShdw>
                    </a:effectLst>
                  </pic:spPr>
                </pic:pic>
              </a:graphicData>
            </a:graphic>
          </wp:inline>
        </w:drawing>
      </w:r>
    </w:p>
    <w:p w14:paraId="703BB293" w14:textId="1519E0D0" w:rsidR="00631D8F" w:rsidRPr="00696DFE" w:rsidRDefault="00631D8F" w:rsidP="00631D8F">
      <w:pPr>
        <w:pStyle w:val="Caption"/>
        <w:rPr>
          <w:bCs/>
        </w:rPr>
      </w:pPr>
      <w:bookmarkStart w:id="68" w:name="_Ref103097509"/>
      <w:r w:rsidRPr="00696DFE">
        <w:rPr>
          <w:bCs/>
        </w:rPr>
        <w:t xml:space="preserve">Figure </w:t>
      </w:r>
      <w:r w:rsidRPr="00696DFE">
        <w:rPr>
          <w:bCs/>
        </w:rPr>
        <w:fldChar w:fldCharType="begin"/>
      </w:r>
      <w:r w:rsidRPr="00696DFE">
        <w:rPr>
          <w:bCs/>
        </w:rPr>
        <w:instrText xml:space="preserve"> SEQ Figure \* ARABIC </w:instrText>
      </w:r>
      <w:r w:rsidRPr="00696DFE">
        <w:rPr>
          <w:bCs/>
        </w:rPr>
        <w:fldChar w:fldCharType="separate"/>
      </w:r>
      <w:r w:rsidR="005D5269" w:rsidRPr="00696DFE">
        <w:rPr>
          <w:bCs/>
          <w:noProof/>
        </w:rPr>
        <w:t>29</w:t>
      </w:r>
      <w:r w:rsidRPr="00696DFE">
        <w:rPr>
          <w:bCs/>
        </w:rPr>
        <w:fldChar w:fldCharType="end"/>
      </w:r>
      <w:bookmarkEnd w:id="68"/>
      <w:r w:rsidRPr="00696DFE">
        <w:rPr>
          <w:bCs/>
        </w:rPr>
        <w:t>. Task-table with advanced parameters in the WPPG-SBT module.</w:t>
      </w:r>
    </w:p>
    <w:p w14:paraId="3D3EAA90" w14:textId="21E3AE55" w:rsidR="00631D8F" w:rsidRPr="004B6B3E" w:rsidRDefault="00631D8F" w:rsidP="00631D8F"/>
    <w:p w14:paraId="36A3C90C" w14:textId="77777777" w:rsidR="00B75818" w:rsidRPr="004B6B3E" w:rsidRDefault="00B75818" w:rsidP="00631D8F"/>
    <w:p w14:paraId="28DA0B63" w14:textId="3C452431" w:rsidR="000F1AF6" w:rsidRPr="004B6B3E" w:rsidRDefault="000F1AF6" w:rsidP="0004026F">
      <w:pPr>
        <w:pStyle w:val="Heading2"/>
        <w:jc w:val="center"/>
      </w:pPr>
      <w:bookmarkStart w:id="69" w:name="_Report_modules"/>
      <w:bookmarkStart w:id="70" w:name="_Reports_modules"/>
      <w:bookmarkEnd w:id="69"/>
      <w:bookmarkEnd w:id="70"/>
      <w:r w:rsidRPr="004B6B3E">
        <w:t>Report</w:t>
      </w:r>
      <w:r w:rsidR="00E100D9" w:rsidRPr="004B6B3E">
        <w:t>s</w:t>
      </w:r>
      <w:r w:rsidRPr="004B6B3E">
        <w:t xml:space="preserve"> modules</w:t>
      </w:r>
    </w:p>
    <w:p w14:paraId="4FF38DFC" w14:textId="77777777" w:rsidR="000F1AF6" w:rsidRPr="004B6B3E" w:rsidRDefault="000F1AF6" w:rsidP="000F1AF6"/>
    <w:p w14:paraId="4D9ADF27" w14:textId="4ABA1F31" w:rsidR="00AB21CF" w:rsidRPr="004B6B3E" w:rsidRDefault="00AF32D7" w:rsidP="00BC7547">
      <w:pPr>
        <w:pStyle w:val="Heading3"/>
      </w:pPr>
      <w:bookmarkStart w:id="71" w:name="_REPORT"/>
      <w:bookmarkEnd w:id="71"/>
      <w:r w:rsidRPr="004B6B3E">
        <w:rPr>
          <w:rFonts w:asciiTheme="minorHAnsi" w:hAnsiTheme="minorHAnsi"/>
        </w:rPr>
        <w:t>REPORT</w:t>
      </w:r>
    </w:p>
    <w:p w14:paraId="496FB681" w14:textId="6AE516F2" w:rsidR="00AF32D7" w:rsidRPr="004B6B3E" w:rsidRDefault="00056C1D" w:rsidP="00AF32D7">
      <w:r w:rsidRPr="004B6B3E">
        <w:t xml:space="preserve">The REPORT module allows the collection of </w:t>
      </w:r>
      <w:r w:rsidR="00042969" w:rsidRPr="004B6B3E">
        <w:t xml:space="preserve">the statistical </w:t>
      </w:r>
      <w:r w:rsidR="004F2768" w:rsidRPr="004B6B3E">
        <w:t>variables</w:t>
      </w:r>
      <w:r w:rsidR="00042969" w:rsidRPr="004B6B3E">
        <w:t xml:space="preserve"> </w:t>
      </w:r>
      <w:r w:rsidR="00E57717" w:rsidRPr="004B6B3E">
        <w:t>(</w:t>
      </w:r>
      <w:r w:rsidR="00A7044B" w:rsidRPr="004B6B3E">
        <w:t xml:space="preserve">n, tags, </w:t>
      </w:r>
      <w:proofErr w:type="spellStart"/>
      <w:r w:rsidR="00A7044B" w:rsidRPr="004B6B3E">
        <w:t>Xinf</w:t>
      </w:r>
      <w:proofErr w:type="spellEnd"/>
      <w:r w:rsidR="00A7044B" w:rsidRPr="004B6B3E">
        <w:t xml:space="preserve">, </w:t>
      </w:r>
      <w:proofErr w:type="spellStart"/>
      <w:r w:rsidR="00A7044B" w:rsidRPr="004B6B3E">
        <w:t>Vinf</w:t>
      </w:r>
      <w:proofErr w:type="spellEnd"/>
      <w:r w:rsidR="00A7044B" w:rsidRPr="004B6B3E">
        <w:t xml:space="preserve">, </w:t>
      </w:r>
      <w:proofErr w:type="spellStart"/>
      <w:r w:rsidR="00A7044B" w:rsidRPr="004B6B3E">
        <w:t>Xsup</w:t>
      </w:r>
      <w:proofErr w:type="spellEnd"/>
      <w:r w:rsidR="00A7044B" w:rsidRPr="004B6B3E">
        <w:t xml:space="preserve">, </w:t>
      </w:r>
      <w:proofErr w:type="spellStart"/>
      <w:r w:rsidR="00A7044B" w:rsidRPr="004B6B3E">
        <w:t>Vsup</w:t>
      </w:r>
      <w:proofErr w:type="spellEnd"/>
      <w:r w:rsidR="00A7044B" w:rsidRPr="004B6B3E">
        <w:t>, Z, FDR</w:t>
      </w:r>
      <w:r w:rsidR="00A7044B">
        <w:t xml:space="preserve">, </w:t>
      </w:r>
      <w:proofErr w:type="spellStart"/>
      <w:r w:rsidR="00A7044B">
        <w:t>X’inf</w:t>
      </w:r>
      <w:proofErr w:type="spellEnd"/>
      <w:r w:rsidR="00A7044B">
        <w:t xml:space="preserve"> and </w:t>
      </w:r>
      <w:proofErr w:type="spellStart"/>
      <w:r w:rsidR="00A7044B">
        <w:t>Winf</w:t>
      </w:r>
      <w:proofErr w:type="spellEnd"/>
      <w:r w:rsidR="00E57717" w:rsidRPr="004B6B3E">
        <w:t xml:space="preserve">) </w:t>
      </w:r>
      <w:r w:rsidR="00042969" w:rsidRPr="004B6B3E">
        <w:t xml:space="preserve">from the different </w:t>
      </w:r>
      <w:r w:rsidRPr="004B6B3E">
        <w:t>integration</w:t>
      </w:r>
      <w:r w:rsidR="00042969" w:rsidRPr="004B6B3E">
        <w:t xml:space="preserve">s performed </w:t>
      </w:r>
      <w:r w:rsidRPr="004B6B3E">
        <w:t>into result table</w:t>
      </w:r>
      <w:r w:rsidR="00042969" w:rsidRPr="004B6B3E">
        <w:t>s</w:t>
      </w:r>
      <w:r w:rsidRPr="004B6B3E">
        <w:t xml:space="preserve">. </w:t>
      </w:r>
    </w:p>
    <w:p w14:paraId="1BE21458" w14:textId="77777777" w:rsidR="00F552ED" w:rsidRPr="004B6B3E" w:rsidRDefault="00F552ED" w:rsidP="00AF32D7"/>
    <w:p w14:paraId="5DB95CCF" w14:textId="17D944F4" w:rsidR="007346ED" w:rsidRPr="004B6B3E" w:rsidRDefault="00042969" w:rsidP="00BC7547">
      <w:pPr>
        <w:pStyle w:val="Heading4"/>
      </w:pPr>
      <w:r w:rsidRPr="004B6B3E">
        <w:t xml:space="preserve">Standard </w:t>
      </w:r>
      <w:r w:rsidR="00187FD8" w:rsidRPr="004B6B3E">
        <w:t>parameters</w:t>
      </w:r>
    </w:p>
    <w:p w14:paraId="2B2A6B42" w14:textId="25751988" w:rsidR="007346ED" w:rsidRPr="004B6B3E" w:rsidRDefault="007346ED" w:rsidP="007346ED">
      <w:r w:rsidRPr="004B6B3E">
        <w:t xml:space="preserve">The </w:t>
      </w:r>
      <w:r w:rsidR="00042969" w:rsidRPr="004B6B3E">
        <w:t xml:space="preserve">standard </w:t>
      </w:r>
      <w:r w:rsidRPr="004B6B3E">
        <w:t>parameters</w:t>
      </w:r>
      <w:r w:rsidR="00042969" w:rsidRPr="004B6B3E">
        <w:t xml:space="preserve"> showing in the REPORT task table</w:t>
      </w:r>
      <w:r w:rsidRPr="004B6B3E">
        <w:t xml:space="preserve"> are</w:t>
      </w:r>
      <w:r w:rsidR="00042969" w:rsidRPr="004B6B3E">
        <w:t xml:space="preserve"> (</w:t>
      </w:r>
      <w:r w:rsidR="00341AC8" w:rsidRPr="00696DFE">
        <w:rPr>
          <w:i/>
          <w:iCs/>
          <w:color w:val="BF8F00" w:themeColor="accent4" w:themeShade="BF"/>
        </w:rPr>
        <w:fldChar w:fldCharType="begin"/>
      </w:r>
      <w:r w:rsidR="00341AC8" w:rsidRPr="00696DFE">
        <w:rPr>
          <w:i/>
          <w:iCs/>
          <w:color w:val="BF8F00" w:themeColor="accent4" w:themeShade="BF"/>
        </w:rPr>
        <w:instrText xml:space="preserve"> REF _Ref103115700 \h </w:instrText>
      </w:r>
      <w:r w:rsidR="00696DFE" w:rsidRPr="00696DFE">
        <w:rPr>
          <w:i/>
          <w:iCs/>
          <w:color w:val="BF8F00" w:themeColor="accent4" w:themeShade="BF"/>
        </w:rPr>
        <w:instrText xml:space="preserve"> \* MERGEFORMAT </w:instrText>
      </w:r>
      <w:r w:rsidR="00341AC8" w:rsidRPr="00696DFE">
        <w:rPr>
          <w:i/>
          <w:iCs/>
          <w:color w:val="BF8F00" w:themeColor="accent4" w:themeShade="BF"/>
        </w:rPr>
      </w:r>
      <w:r w:rsidR="00341AC8"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30</w:t>
      </w:r>
      <w:r w:rsidR="00341AC8" w:rsidRPr="00696DFE">
        <w:rPr>
          <w:i/>
          <w:iCs/>
          <w:color w:val="BF8F00" w:themeColor="accent4" w:themeShade="BF"/>
        </w:rPr>
        <w:fldChar w:fldCharType="end"/>
      </w:r>
      <w:r w:rsidR="00042969" w:rsidRPr="004B6B3E">
        <w:t>)</w:t>
      </w:r>
      <w:r w:rsidRPr="004B6B3E">
        <w:t>:</w:t>
      </w:r>
    </w:p>
    <w:p w14:paraId="4C66C145" w14:textId="77777777" w:rsidR="00042969" w:rsidRPr="004B6B3E" w:rsidRDefault="00042969" w:rsidP="00042969">
      <w:pPr>
        <w:pStyle w:val="ListParagraph"/>
        <w:numPr>
          <w:ilvl w:val="0"/>
          <w:numId w:val="2"/>
        </w:numPr>
      </w:pPr>
      <w:r w:rsidRPr="004B6B3E">
        <w:rPr>
          <w:i/>
        </w:rPr>
        <w:t>Forced execution</w:t>
      </w:r>
      <w:r w:rsidRPr="004B6B3E">
        <w:t>: This checkbox field indicates whether to force the execution or not.</w:t>
      </w:r>
    </w:p>
    <w:p w14:paraId="5C2BB6B6" w14:textId="5989B5C3" w:rsidR="007346ED" w:rsidRPr="004B6B3E" w:rsidRDefault="007346ED" w:rsidP="007346ED">
      <w:pPr>
        <w:pStyle w:val="ListParagraph"/>
        <w:numPr>
          <w:ilvl w:val="0"/>
          <w:numId w:val="2"/>
        </w:numPr>
      </w:pPr>
      <w:r w:rsidRPr="0004026F">
        <w:rPr>
          <w:i/>
        </w:rPr>
        <w:t>Sample folder(s)</w:t>
      </w:r>
      <w:r w:rsidR="00042969" w:rsidRPr="004B6B3E">
        <w:t xml:space="preserve"> </w:t>
      </w:r>
      <w:r w:rsidRPr="004B6B3E">
        <w:t>indicates the name</w:t>
      </w:r>
      <w:r w:rsidR="00042969" w:rsidRPr="004B6B3E">
        <w:t>(</w:t>
      </w:r>
      <w:r w:rsidRPr="004B6B3E">
        <w:t>s</w:t>
      </w:r>
      <w:r w:rsidR="00042969" w:rsidRPr="004B6B3E">
        <w:t>)</w:t>
      </w:r>
      <w:r w:rsidRPr="004B6B3E">
        <w:t xml:space="preserve"> of the folder</w:t>
      </w:r>
      <w:r w:rsidR="00042969" w:rsidRPr="004B6B3E">
        <w:t>(</w:t>
      </w:r>
      <w:r w:rsidRPr="004B6B3E">
        <w:t>s</w:t>
      </w:r>
      <w:r w:rsidR="00042969" w:rsidRPr="004B6B3E">
        <w:t>)</w:t>
      </w:r>
      <w:r w:rsidRPr="004B6B3E">
        <w:t xml:space="preserve"> where the </w:t>
      </w:r>
      <w:r w:rsidR="004F2768" w:rsidRPr="004B6B3E">
        <w:t xml:space="preserve">values of the </w:t>
      </w:r>
      <w:r w:rsidR="00163267" w:rsidRPr="004B6B3E">
        <w:t xml:space="preserve">statistical </w:t>
      </w:r>
      <w:r w:rsidR="004F2768" w:rsidRPr="004B6B3E">
        <w:t xml:space="preserve">variables </w:t>
      </w:r>
      <w:r w:rsidR="00E57717" w:rsidRPr="004B6B3E">
        <w:t xml:space="preserve">to be retrieved are </w:t>
      </w:r>
      <w:r w:rsidRPr="004B6B3E">
        <w:t>located.</w:t>
      </w:r>
    </w:p>
    <w:p w14:paraId="140D39FD" w14:textId="7D6F46B7" w:rsidR="007346ED" w:rsidRPr="004B6B3E" w:rsidRDefault="007346ED" w:rsidP="007346ED">
      <w:pPr>
        <w:pStyle w:val="ListParagraph"/>
        <w:numPr>
          <w:ilvl w:val="0"/>
          <w:numId w:val="2"/>
        </w:numPr>
      </w:pPr>
      <w:r w:rsidRPr="0004026F">
        <w:rPr>
          <w:i/>
        </w:rPr>
        <w:t>Lower level</w:t>
      </w:r>
      <w:r w:rsidRPr="004B6B3E">
        <w:t xml:space="preserve"> </w:t>
      </w:r>
      <w:r w:rsidR="00824805" w:rsidRPr="004B6B3E">
        <w:t>indicates the starting level (</w:t>
      </w:r>
      <w:r w:rsidR="00E57717" w:rsidRPr="004B6B3E">
        <w:t xml:space="preserve">i.e. </w:t>
      </w:r>
      <w:r w:rsidR="00824805" w:rsidRPr="004B6B3E">
        <w:t xml:space="preserve">peptide, protein, </w:t>
      </w:r>
      <w:r w:rsidR="00E57717" w:rsidRPr="004B6B3E">
        <w:t xml:space="preserve">or </w:t>
      </w:r>
      <w:r w:rsidR="00824805" w:rsidRPr="004B6B3E">
        <w:t xml:space="preserve">category) </w:t>
      </w:r>
      <w:r w:rsidR="00E57717" w:rsidRPr="004B6B3E">
        <w:t xml:space="preserve">for </w:t>
      </w:r>
      <w:r w:rsidR="00824805" w:rsidRPr="004B6B3E">
        <w:t xml:space="preserve">the integration whose </w:t>
      </w:r>
      <w:r w:rsidR="00E57717" w:rsidRPr="004B6B3E">
        <w:t xml:space="preserve">statistical </w:t>
      </w:r>
      <w:r w:rsidR="004F2768" w:rsidRPr="004B6B3E">
        <w:t>variables</w:t>
      </w:r>
      <w:r w:rsidR="00E57717" w:rsidRPr="004B6B3E">
        <w:t xml:space="preserve"> </w:t>
      </w:r>
      <w:r w:rsidR="00824805" w:rsidRPr="004B6B3E">
        <w:t>are to be reported</w:t>
      </w:r>
      <w:r w:rsidR="00152778" w:rsidRPr="004B6B3E">
        <w:t>.</w:t>
      </w:r>
    </w:p>
    <w:p w14:paraId="5A765887" w14:textId="56EFD1A0" w:rsidR="00D02523" w:rsidRPr="004B6B3E" w:rsidRDefault="00D02523" w:rsidP="007346ED">
      <w:pPr>
        <w:pStyle w:val="ListParagraph"/>
        <w:numPr>
          <w:ilvl w:val="0"/>
          <w:numId w:val="2"/>
        </w:numPr>
      </w:pPr>
      <w:r w:rsidRPr="0004026F">
        <w:rPr>
          <w:i/>
        </w:rPr>
        <w:t>Higher level</w:t>
      </w:r>
      <w:r w:rsidRPr="004B6B3E">
        <w:t xml:space="preserve"> </w:t>
      </w:r>
      <w:r w:rsidR="00824805" w:rsidRPr="004B6B3E">
        <w:t xml:space="preserve">indicates the ending level for the integration whose </w:t>
      </w:r>
      <w:r w:rsidR="004F2768" w:rsidRPr="004B6B3E">
        <w:t xml:space="preserve">statistical variables </w:t>
      </w:r>
      <w:r w:rsidR="00824805" w:rsidRPr="004B6B3E">
        <w:t>are to be reported</w:t>
      </w:r>
      <w:r w:rsidRPr="004B6B3E">
        <w:t>.</w:t>
      </w:r>
    </w:p>
    <w:p w14:paraId="092F2709" w14:textId="26D42B6F" w:rsidR="007346ED" w:rsidRPr="004B6B3E" w:rsidRDefault="000A3009" w:rsidP="00DB143E">
      <w:pPr>
        <w:pStyle w:val="ListParagraph"/>
        <w:numPr>
          <w:ilvl w:val="0"/>
          <w:numId w:val="2"/>
        </w:numPr>
      </w:pPr>
      <w:r w:rsidRPr="0004026F">
        <w:rPr>
          <w:i/>
        </w:rPr>
        <w:t>Reported vars</w:t>
      </w:r>
      <w:r w:rsidR="00ED3AEC" w:rsidRPr="004B6B3E">
        <w:t xml:space="preserve"> specifies which statistical variables will be reported. The </w:t>
      </w:r>
      <w:r w:rsidR="00DB143E" w:rsidRPr="004B6B3E">
        <w:t xml:space="preserve">available </w:t>
      </w:r>
      <w:r w:rsidR="00ED3AEC" w:rsidRPr="004B6B3E">
        <w:t xml:space="preserve">variables </w:t>
      </w:r>
      <w:r w:rsidR="00DB143E" w:rsidRPr="004B6B3E">
        <w:t xml:space="preserve">are n, tags, </w:t>
      </w:r>
      <w:proofErr w:type="spellStart"/>
      <w:r w:rsidR="004F2768" w:rsidRPr="004B6B3E">
        <w:t>Xinf</w:t>
      </w:r>
      <w:proofErr w:type="spellEnd"/>
      <w:r w:rsidR="004F2768" w:rsidRPr="004B6B3E">
        <w:t xml:space="preserve">, </w:t>
      </w:r>
      <w:proofErr w:type="spellStart"/>
      <w:r w:rsidR="004F2768" w:rsidRPr="004B6B3E">
        <w:t>Vinf</w:t>
      </w:r>
      <w:proofErr w:type="spellEnd"/>
      <w:r w:rsidR="004F2768" w:rsidRPr="004B6B3E">
        <w:t xml:space="preserve">, </w:t>
      </w:r>
      <w:proofErr w:type="spellStart"/>
      <w:r w:rsidR="004F2768" w:rsidRPr="004B6B3E">
        <w:t>Xsup</w:t>
      </w:r>
      <w:proofErr w:type="spellEnd"/>
      <w:r w:rsidR="004F2768" w:rsidRPr="004B6B3E">
        <w:t xml:space="preserve">, </w:t>
      </w:r>
      <w:proofErr w:type="spellStart"/>
      <w:r w:rsidR="004F2768" w:rsidRPr="004B6B3E">
        <w:t>Vsup</w:t>
      </w:r>
      <w:proofErr w:type="spellEnd"/>
      <w:r w:rsidR="004F2768" w:rsidRPr="004B6B3E">
        <w:t xml:space="preserve">, </w:t>
      </w:r>
      <w:r w:rsidR="00DB143E" w:rsidRPr="004B6B3E">
        <w:t>Z, FDR</w:t>
      </w:r>
      <w:r w:rsidR="00F50A68">
        <w:t>,</w:t>
      </w:r>
      <w:r w:rsidR="00E0748C">
        <w:t xml:space="preserve"> </w:t>
      </w:r>
      <w:proofErr w:type="spellStart"/>
      <w:r w:rsidR="00F50A68">
        <w:t>X’inf</w:t>
      </w:r>
      <w:proofErr w:type="spellEnd"/>
      <w:r w:rsidR="00E0748C">
        <w:t xml:space="preserve"> and </w:t>
      </w:r>
      <w:proofErr w:type="spellStart"/>
      <w:r w:rsidR="00E0748C">
        <w:t>Winf</w:t>
      </w:r>
      <w:proofErr w:type="spellEnd"/>
      <w:r w:rsidR="00E0748C">
        <w:t>.</w:t>
      </w:r>
    </w:p>
    <w:p w14:paraId="70F93EA3" w14:textId="3493162E" w:rsidR="00B6441A" w:rsidRPr="004B6B3E" w:rsidRDefault="007E7402" w:rsidP="00B6441A">
      <w:pPr>
        <w:pStyle w:val="ListParagraph"/>
        <w:numPr>
          <w:ilvl w:val="0"/>
          <w:numId w:val="2"/>
        </w:numPr>
      </w:pPr>
      <w:r w:rsidRPr="0004026F">
        <w:rPr>
          <w:i/>
        </w:rPr>
        <w:t>Output report</w:t>
      </w:r>
      <w:r w:rsidRPr="004B6B3E">
        <w:t xml:space="preserve"> is the report filename (without extension).</w:t>
      </w:r>
    </w:p>
    <w:p w14:paraId="54781CBA" w14:textId="3B50471F" w:rsidR="00F42690" w:rsidRPr="004B6B3E" w:rsidRDefault="00002F92" w:rsidP="007E00B6">
      <w:pPr>
        <w:keepNext/>
        <w:jc w:val="center"/>
      </w:pPr>
      <w:r w:rsidRPr="00002F92">
        <w:rPr>
          <w:noProof/>
        </w:rPr>
        <w:drawing>
          <wp:inline distT="0" distB="0" distL="0" distR="0" wp14:anchorId="11C5372F" wp14:editId="55E2C9CF">
            <wp:extent cx="4982270" cy="2915057"/>
            <wp:effectExtent l="95250" t="38100" r="27940" b="95250"/>
            <wp:docPr id="1" name="Picture 3">
              <a:extLst xmlns:a="http://schemas.openxmlformats.org/drawingml/2006/main">
                <a:ext uri="{FF2B5EF4-FFF2-40B4-BE49-F238E27FC236}">
                  <a16:creationId xmlns:a16="http://schemas.microsoft.com/office/drawing/2014/main" id="{3409B892-2A9A-4741-8251-EB2581ACB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09B892-2A9A-4741-8251-EB2581ACBEA4}"/>
                        </a:ext>
                      </a:extLst>
                    </pic:cNvPr>
                    <pic:cNvPicPr>
                      <a:picLocks noChangeAspect="1"/>
                    </pic:cNvPicPr>
                  </pic:nvPicPr>
                  <pic:blipFill>
                    <a:blip r:embed="rId60"/>
                    <a:stretch>
                      <a:fillRect/>
                    </a:stretch>
                  </pic:blipFill>
                  <pic:spPr>
                    <a:xfrm>
                      <a:off x="0" y="0"/>
                      <a:ext cx="4982270" cy="2915057"/>
                    </a:xfrm>
                    <a:prstGeom prst="rect">
                      <a:avLst/>
                    </a:prstGeom>
                    <a:ln>
                      <a:noFill/>
                    </a:ln>
                    <a:effectLst>
                      <a:outerShdw blurRad="50800" dist="38100" dir="8100000" algn="tr" rotWithShape="0">
                        <a:prstClr val="black">
                          <a:alpha val="40000"/>
                        </a:prstClr>
                      </a:outerShdw>
                    </a:effectLst>
                  </pic:spPr>
                </pic:pic>
              </a:graphicData>
            </a:graphic>
          </wp:inline>
        </w:drawing>
      </w:r>
    </w:p>
    <w:p w14:paraId="1EF2E483" w14:textId="67EC3282" w:rsidR="00056C1D" w:rsidRPr="00696DFE" w:rsidRDefault="00F42690" w:rsidP="002A51A0">
      <w:pPr>
        <w:pStyle w:val="Caption"/>
        <w:rPr>
          <w:bCs/>
        </w:rPr>
      </w:pPr>
      <w:bookmarkStart w:id="72" w:name="_Ref103115700"/>
      <w:r w:rsidRPr="00696DFE">
        <w:rPr>
          <w:bCs/>
        </w:rPr>
        <w:t xml:space="preserve">Figure </w:t>
      </w:r>
      <w:r w:rsidRPr="00696DFE">
        <w:rPr>
          <w:bCs/>
        </w:rPr>
        <w:fldChar w:fldCharType="begin"/>
      </w:r>
      <w:r w:rsidRPr="00696DFE">
        <w:rPr>
          <w:bCs/>
        </w:rPr>
        <w:instrText xml:space="preserve"> SEQ Figure \* ARABIC </w:instrText>
      </w:r>
      <w:r w:rsidRPr="00696DFE">
        <w:rPr>
          <w:bCs/>
        </w:rPr>
        <w:fldChar w:fldCharType="separate"/>
      </w:r>
      <w:r w:rsidR="005D5269" w:rsidRPr="00696DFE">
        <w:rPr>
          <w:bCs/>
          <w:noProof/>
        </w:rPr>
        <w:t>30</w:t>
      </w:r>
      <w:r w:rsidRPr="00696DFE">
        <w:rPr>
          <w:bCs/>
        </w:rPr>
        <w:fldChar w:fldCharType="end"/>
      </w:r>
      <w:bookmarkEnd w:id="72"/>
      <w:r w:rsidRPr="00696DFE">
        <w:rPr>
          <w:bCs/>
        </w:rPr>
        <w:t xml:space="preserve">. </w:t>
      </w:r>
      <w:r w:rsidR="00571128" w:rsidRPr="00696DFE">
        <w:rPr>
          <w:bCs/>
        </w:rPr>
        <w:t>A sample t</w:t>
      </w:r>
      <w:r w:rsidRPr="00696DFE">
        <w:rPr>
          <w:bCs/>
        </w:rPr>
        <w:t>ask</w:t>
      </w:r>
      <w:r w:rsidR="00571128" w:rsidRPr="00696DFE">
        <w:rPr>
          <w:bCs/>
        </w:rPr>
        <w:t xml:space="preserve"> table in the </w:t>
      </w:r>
      <w:r w:rsidRPr="00696DFE">
        <w:rPr>
          <w:bCs/>
        </w:rPr>
        <w:t>REPORT module.</w:t>
      </w:r>
    </w:p>
    <w:p w14:paraId="06547CE1" w14:textId="77777777" w:rsidR="00F552ED" w:rsidRPr="004B6B3E" w:rsidRDefault="00F552ED" w:rsidP="00F552ED"/>
    <w:p w14:paraId="6735405E" w14:textId="18612B02" w:rsidR="002F3534" w:rsidRPr="004B6B3E" w:rsidRDefault="00571128" w:rsidP="002F3534">
      <w:r w:rsidRPr="004B6B3E">
        <w:t xml:space="preserve">For instance, the </w:t>
      </w:r>
      <w:r w:rsidR="002F3534" w:rsidRPr="004B6B3E">
        <w:t xml:space="preserve">first row of </w:t>
      </w:r>
      <w:r w:rsidR="00EF475B" w:rsidRPr="004B6B3E">
        <w:t xml:space="preserve">the </w:t>
      </w:r>
      <w:r w:rsidR="002F3534" w:rsidRPr="004B6B3E">
        <w:t>task</w:t>
      </w:r>
      <w:r w:rsidR="00EF475B" w:rsidRPr="004B6B3E">
        <w:t xml:space="preserve"> </w:t>
      </w:r>
      <w:r w:rsidR="002F3534" w:rsidRPr="004B6B3E">
        <w:t xml:space="preserve">table </w:t>
      </w:r>
      <w:r w:rsidR="00EF475B" w:rsidRPr="004B6B3E">
        <w:t xml:space="preserve">shown in </w:t>
      </w:r>
      <w:r w:rsidR="00353740" w:rsidRPr="00696DFE">
        <w:rPr>
          <w:i/>
          <w:iCs/>
          <w:color w:val="BF8F00" w:themeColor="accent4" w:themeShade="BF"/>
        </w:rPr>
        <w:fldChar w:fldCharType="begin"/>
      </w:r>
      <w:r w:rsidR="00353740" w:rsidRPr="00696DFE">
        <w:rPr>
          <w:i/>
          <w:iCs/>
          <w:color w:val="BF8F00" w:themeColor="accent4" w:themeShade="BF"/>
        </w:rPr>
        <w:instrText xml:space="preserve"> REF _Ref103115700 \h </w:instrText>
      </w:r>
      <w:r w:rsidR="00696DFE" w:rsidRPr="00696DFE">
        <w:rPr>
          <w:i/>
          <w:iCs/>
          <w:color w:val="BF8F00" w:themeColor="accent4" w:themeShade="BF"/>
        </w:rPr>
        <w:instrText xml:space="preserve"> \* MERGEFORMAT </w:instrText>
      </w:r>
      <w:r w:rsidR="00353740" w:rsidRPr="00696DFE">
        <w:rPr>
          <w:i/>
          <w:iCs/>
          <w:color w:val="BF8F00" w:themeColor="accent4" w:themeShade="BF"/>
        </w:rPr>
      </w:r>
      <w:r w:rsidR="00353740"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30</w:t>
      </w:r>
      <w:r w:rsidR="00353740" w:rsidRPr="00696DFE">
        <w:rPr>
          <w:i/>
          <w:iCs/>
          <w:color w:val="BF8F00" w:themeColor="accent4" w:themeShade="BF"/>
        </w:rPr>
        <w:fldChar w:fldCharType="end"/>
      </w:r>
      <w:r w:rsidR="00EF475B" w:rsidRPr="004B6B3E">
        <w:t xml:space="preserve"> prompts the </w:t>
      </w:r>
      <w:r w:rsidR="00F82408" w:rsidRPr="004B6B3E">
        <w:t xml:space="preserve">REPORT </w:t>
      </w:r>
      <w:r w:rsidR="00EF475B" w:rsidRPr="004B6B3E">
        <w:t xml:space="preserve">module to read </w:t>
      </w:r>
      <w:r w:rsidR="002F3534" w:rsidRPr="004B6B3E">
        <w:t xml:space="preserve">the </w:t>
      </w:r>
      <w:r w:rsidR="00EF475B" w:rsidRPr="004B6B3E">
        <w:t xml:space="preserve">variable </w:t>
      </w:r>
      <w:r w:rsidR="002F3534" w:rsidRPr="004B6B3E">
        <w:t xml:space="preserve">“n” </w:t>
      </w:r>
      <w:r w:rsidR="004F6CF0" w:rsidRPr="004B6B3E">
        <w:t xml:space="preserve">from </w:t>
      </w:r>
      <w:r w:rsidR="002F3534" w:rsidRPr="004B6B3E">
        <w:t xml:space="preserve">the </w:t>
      </w:r>
      <w:r w:rsidR="00EF475B" w:rsidRPr="0004026F">
        <w:rPr>
          <w:i/>
        </w:rPr>
        <w:t>scan2peptide_outStats.tsv</w:t>
      </w:r>
      <w:r w:rsidR="00EF475B" w:rsidRPr="004B6B3E">
        <w:t xml:space="preserve"> file that contains the </w:t>
      </w:r>
      <w:r w:rsidR="002F3534" w:rsidRPr="004B6B3E">
        <w:t xml:space="preserve">statistical </w:t>
      </w:r>
      <w:r w:rsidR="00EF475B" w:rsidRPr="004B6B3E">
        <w:t xml:space="preserve">outcome from the </w:t>
      </w:r>
      <w:r w:rsidR="002F3534" w:rsidRPr="004B6B3E">
        <w:t>scan</w:t>
      </w:r>
      <w:r w:rsidR="003D2804">
        <w:t>-to-</w:t>
      </w:r>
      <w:r w:rsidR="004F6CF0" w:rsidRPr="004B6B3E">
        <w:t xml:space="preserve">peptide </w:t>
      </w:r>
      <w:r w:rsidR="001F23D8" w:rsidRPr="004B6B3E">
        <w:t>integration (</w:t>
      </w:r>
      <w:r w:rsidR="007F6064" w:rsidRPr="004B6B3E">
        <w:t>t</w:t>
      </w:r>
      <w:r w:rsidR="00F82408" w:rsidRPr="004B6B3E">
        <w:t>he</w:t>
      </w:r>
      <w:r w:rsidR="00C32AC0" w:rsidRPr="004B6B3E">
        <w:t xml:space="preserve"> </w:t>
      </w:r>
      <w:r w:rsidR="00D9382C" w:rsidRPr="004B6B3E">
        <w:t>asterisk wildcard</w:t>
      </w:r>
      <w:r w:rsidR="00F82408" w:rsidRPr="004B6B3E">
        <w:t xml:space="preserve"> character in </w:t>
      </w:r>
      <w:r w:rsidR="00F82408" w:rsidRPr="0004026F">
        <w:rPr>
          <w:i/>
        </w:rPr>
        <w:t xml:space="preserve">Sample </w:t>
      </w:r>
      <w:r w:rsidR="00F82408" w:rsidRPr="0004026F">
        <w:rPr>
          <w:i/>
        </w:rPr>
        <w:lastRenderedPageBreak/>
        <w:t>folder(s)</w:t>
      </w:r>
      <w:r w:rsidR="00F82408" w:rsidRPr="004B6B3E">
        <w:t xml:space="preserve"> causes REPORT to retrieve the “n” variable from every sample</w:t>
      </w:r>
      <w:r w:rsidR="007F6064" w:rsidRPr="004B6B3E">
        <w:t xml:space="preserve">). These “n” values are written to a report file named </w:t>
      </w:r>
      <w:r w:rsidR="00D9382C" w:rsidRPr="004B6B3E">
        <w:t>“</w:t>
      </w:r>
      <w:proofErr w:type="spellStart"/>
      <w:r w:rsidR="00D9382C" w:rsidRPr="004B6B3E">
        <w:t>Nscan_pep</w:t>
      </w:r>
      <w:proofErr w:type="spellEnd"/>
      <w:r w:rsidR="00D9382C" w:rsidRPr="004B6B3E">
        <w:t xml:space="preserve">” </w:t>
      </w:r>
      <w:r w:rsidR="007F6064" w:rsidRPr="004B6B3E">
        <w:t xml:space="preserve">that is stored </w:t>
      </w:r>
      <w:r w:rsidR="002A51A0" w:rsidRPr="004B6B3E">
        <w:t xml:space="preserve">in the </w:t>
      </w:r>
      <w:r w:rsidR="007F6064" w:rsidRPr="004B6B3E">
        <w:t xml:space="preserve">project </w:t>
      </w:r>
      <w:r w:rsidR="002A51A0" w:rsidRPr="004B6B3E">
        <w:t>“reports” folder.</w:t>
      </w:r>
    </w:p>
    <w:p w14:paraId="00F33AA2" w14:textId="2A787FE5" w:rsidR="006D3D4C" w:rsidRPr="004B6B3E" w:rsidRDefault="004F6CF0" w:rsidP="006D3D4C">
      <w:r w:rsidRPr="004B6B3E">
        <w:t xml:space="preserve">The second row </w:t>
      </w:r>
      <w:r w:rsidR="007F6064" w:rsidRPr="004B6B3E">
        <w:t xml:space="preserve">instructs the module to read </w:t>
      </w:r>
      <w:r w:rsidRPr="004B6B3E">
        <w:t xml:space="preserve">the </w:t>
      </w:r>
      <w:r w:rsidR="00EA0298" w:rsidRPr="004B6B3E">
        <w:t xml:space="preserve">variables </w:t>
      </w:r>
      <w:r w:rsidRPr="004B6B3E">
        <w:t>“</w:t>
      </w:r>
      <w:proofErr w:type="spellStart"/>
      <w:r w:rsidRPr="004B6B3E">
        <w:t>Xinf</w:t>
      </w:r>
      <w:proofErr w:type="spellEnd"/>
      <w:r w:rsidRPr="004B6B3E">
        <w:t>”</w:t>
      </w:r>
      <w:r w:rsidR="00002F92" w:rsidRPr="004B6B3E">
        <w:t>,</w:t>
      </w:r>
      <w:r w:rsidR="00002F92">
        <w:t xml:space="preserve"> “Z”</w:t>
      </w:r>
      <w:r w:rsidRPr="004B6B3E">
        <w:t xml:space="preserve"> and “FDR” from the statistical </w:t>
      </w:r>
      <w:r w:rsidR="007F6064" w:rsidRPr="004B6B3E">
        <w:t xml:space="preserve">outcome </w:t>
      </w:r>
      <w:r w:rsidRPr="004B6B3E">
        <w:t xml:space="preserve">of </w:t>
      </w:r>
      <w:r w:rsidR="007F6064" w:rsidRPr="004B6B3E">
        <w:t xml:space="preserve">the </w:t>
      </w:r>
      <w:r w:rsidRPr="004B6B3E">
        <w:t>peptide</w:t>
      </w:r>
      <w:r w:rsidR="003D2804">
        <w:t>-to-</w:t>
      </w:r>
      <w:r w:rsidRPr="004B6B3E">
        <w:t>protein integration</w:t>
      </w:r>
      <w:r w:rsidR="002F79BD" w:rsidRPr="004B6B3E">
        <w:t xml:space="preserve"> (once again for every sample)</w:t>
      </w:r>
      <w:r w:rsidR="00CB6CAE" w:rsidRPr="004B6B3E">
        <w:t xml:space="preserve">. </w:t>
      </w:r>
      <w:r w:rsidR="007F6064" w:rsidRPr="004B6B3E">
        <w:t xml:space="preserve">These values are written to </w:t>
      </w:r>
      <w:r w:rsidR="00CB6CAE" w:rsidRPr="004B6B3E">
        <w:t xml:space="preserve">a report file </w:t>
      </w:r>
      <w:r w:rsidR="002F79BD" w:rsidRPr="004B6B3E">
        <w:t xml:space="preserve">named </w:t>
      </w:r>
      <w:r w:rsidR="004975B0" w:rsidRPr="004B6B3E">
        <w:t>“</w:t>
      </w:r>
      <w:proofErr w:type="spellStart"/>
      <w:r w:rsidR="004975B0" w:rsidRPr="004B6B3E">
        <w:t>Nscan_Normpep_prot_XZ</w:t>
      </w:r>
      <w:proofErr w:type="spellEnd"/>
      <w:r w:rsidR="004975B0" w:rsidRPr="004B6B3E">
        <w:t>”</w:t>
      </w:r>
      <w:r w:rsidR="00CB6CAE" w:rsidRPr="004B6B3E">
        <w:t>.</w:t>
      </w:r>
    </w:p>
    <w:p w14:paraId="3CD77215" w14:textId="77777777" w:rsidR="00F552ED" w:rsidRPr="004B6B3E" w:rsidRDefault="00F552ED" w:rsidP="002F3534"/>
    <w:p w14:paraId="0904BFFF" w14:textId="77777777" w:rsidR="002D27F9" w:rsidRPr="004B6B3E" w:rsidRDefault="002D27F9" w:rsidP="00BC7547">
      <w:pPr>
        <w:pStyle w:val="Heading4"/>
      </w:pPr>
      <w:r w:rsidRPr="004B6B3E">
        <w:t>Advanced parameters</w:t>
      </w:r>
    </w:p>
    <w:p w14:paraId="16465BD7" w14:textId="62BBB2D5" w:rsidR="002D27F9" w:rsidRPr="004B6B3E" w:rsidRDefault="002D27F9" w:rsidP="002D27F9">
      <w:r w:rsidRPr="004B6B3E">
        <w:t>Th</w:t>
      </w:r>
      <w:r w:rsidR="00766864" w:rsidRPr="004B6B3E">
        <w:t>e REPORT</w:t>
      </w:r>
      <w:r w:rsidRPr="004B6B3E">
        <w:t xml:space="preserve"> module accepts </w:t>
      </w:r>
      <w:r w:rsidR="00766864" w:rsidRPr="004B6B3E">
        <w:t xml:space="preserve">the following </w:t>
      </w:r>
      <w:r w:rsidRPr="004B6B3E">
        <w:t>advanced parameters</w:t>
      </w:r>
      <w:r w:rsidR="00766864" w:rsidRPr="004B6B3E">
        <w:t xml:space="preserve"> (</w:t>
      </w:r>
      <w:r w:rsidR="00353740" w:rsidRPr="00696DFE">
        <w:rPr>
          <w:i/>
          <w:iCs/>
          <w:color w:val="BF8F00" w:themeColor="accent4" w:themeShade="BF"/>
        </w:rPr>
        <w:fldChar w:fldCharType="begin"/>
      </w:r>
      <w:r w:rsidR="00353740" w:rsidRPr="00696DFE">
        <w:rPr>
          <w:i/>
          <w:iCs/>
          <w:color w:val="BF8F00" w:themeColor="accent4" w:themeShade="BF"/>
        </w:rPr>
        <w:instrText xml:space="preserve"> REF _Ref103116151 \h </w:instrText>
      </w:r>
      <w:r w:rsidR="00696DFE" w:rsidRPr="00696DFE">
        <w:rPr>
          <w:i/>
          <w:iCs/>
          <w:color w:val="BF8F00" w:themeColor="accent4" w:themeShade="BF"/>
        </w:rPr>
        <w:instrText xml:space="preserve"> \* MERGEFORMAT </w:instrText>
      </w:r>
      <w:r w:rsidR="00353740" w:rsidRPr="00696DFE">
        <w:rPr>
          <w:i/>
          <w:iCs/>
          <w:color w:val="BF8F00" w:themeColor="accent4" w:themeShade="BF"/>
        </w:rPr>
      </w:r>
      <w:r w:rsidR="00353740"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31</w:t>
      </w:r>
      <w:r w:rsidR="00353740" w:rsidRPr="00696DFE">
        <w:rPr>
          <w:i/>
          <w:iCs/>
          <w:color w:val="BF8F00" w:themeColor="accent4" w:themeShade="BF"/>
        </w:rPr>
        <w:fldChar w:fldCharType="end"/>
      </w:r>
      <w:r w:rsidR="00766864" w:rsidRPr="004B6B3E">
        <w:t>)</w:t>
      </w:r>
      <w:r w:rsidR="00523DFC" w:rsidRPr="004B6B3E">
        <w:t>:</w:t>
      </w:r>
    </w:p>
    <w:p w14:paraId="243DF9CC" w14:textId="002796E2" w:rsidR="00782930" w:rsidRPr="004B6B3E" w:rsidRDefault="002D27F9" w:rsidP="00782930">
      <w:pPr>
        <w:pStyle w:val="ListParagraph"/>
        <w:numPr>
          <w:ilvl w:val="0"/>
          <w:numId w:val="2"/>
        </w:numPr>
      </w:pPr>
      <w:r w:rsidRPr="0004026F">
        <w:rPr>
          <w:i/>
        </w:rPr>
        <w:t>Level names to show</w:t>
      </w:r>
      <w:r w:rsidRPr="004B6B3E">
        <w:t xml:space="preserve"> </w:t>
      </w:r>
      <w:r w:rsidR="00766864" w:rsidRPr="004B6B3E">
        <w:t xml:space="preserve">allows the user to </w:t>
      </w:r>
      <w:r w:rsidR="00472A2E" w:rsidRPr="004B6B3E">
        <w:t xml:space="preserve">restrict the elements </w:t>
      </w:r>
      <w:r w:rsidR="00BC1EAB" w:rsidRPr="004B6B3E">
        <w:t xml:space="preserve">to be written to the </w:t>
      </w:r>
      <w:r w:rsidR="00BC1EAB" w:rsidRPr="0004026F">
        <w:rPr>
          <w:i/>
        </w:rPr>
        <w:t>Output report</w:t>
      </w:r>
      <w:r w:rsidR="00BC1EAB" w:rsidRPr="004B6B3E">
        <w:t xml:space="preserve"> to those from the </w:t>
      </w:r>
      <w:r w:rsidR="00BC1EAB" w:rsidRPr="0004026F">
        <w:rPr>
          <w:i/>
        </w:rPr>
        <w:t>Lower level</w:t>
      </w:r>
      <w:r w:rsidR="00BC1EAB" w:rsidRPr="004B6B3E">
        <w:t xml:space="preserve"> or the </w:t>
      </w:r>
      <w:r w:rsidR="00BC1EAB" w:rsidRPr="0004026F">
        <w:rPr>
          <w:i/>
        </w:rPr>
        <w:t>Higher level</w:t>
      </w:r>
      <w:r w:rsidR="00BC1EAB" w:rsidRPr="004B6B3E">
        <w:t xml:space="preserve">. </w:t>
      </w:r>
      <w:r w:rsidRPr="004B6B3E">
        <w:t>B</w:t>
      </w:r>
      <w:r w:rsidR="00D818AC" w:rsidRPr="004B6B3E">
        <w:t xml:space="preserve">oth levels are used by </w:t>
      </w:r>
      <w:r w:rsidRPr="004B6B3E">
        <w:t>default.</w:t>
      </w:r>
    </w:p>
    <w:p w14:paraId="78A4C928" w14:textId="265B1E78" w:rsidR="00782930" w:rsidRPr="004B6B3E" w:rsidRDefault="004172D2" w:rsidP="0019734A">
      <w:pPr>
        <w:pStyle w:val="ListParagraph"/>
        <w:numPr>
          <w:ilvl w:val="0"/>
          <w:numId w:val="2"/>
        </w:numPr>
      </w:pPr>
      <w:r w:rsidRPr="0004026F">
        <w:rPr>
          <w:i/>
        </w:rPr>
        <w:t>Merge with report</w:t>
      </w:r>
      <w:r w:rsidR="00F14216" w:rsidRPr="004B6B3E">
        <w:t xml:space="preserve"> </w:t>
      </w:r>
      <w:r w:rsidR="00782930" w:rsidRPr="004B6B3E">
        <w:t xml:space="preserve">designates the file whose </w:t>
      </w:r>
      <w:r w:rsidR="00782930" w:rsidRPr="0004026F">
        <w:rPr>
          <w:i/>
        </w:rPr>
        <w:t>Reported vars</w:t>
      </w:r>
      <w:r w:rsidR="00782930" w:rsidRPr="004B6B3E">
        <w:t xml:space="preserve"> will be incorporated into </w:t>
      </w:r>
      <w:r w:rsidR="00D56B1F" w:rsidRPr="004B6B3E">
        <w:t xml:space="preserve">the </w:t>
      </w:r>
      <w:r w:rsidR="00782930" w:rsidRPr="0004026F">
        <w:rPr>
          <w:i/>
        </w:rPr>
        <w:t xml:space="preserve">Output </w:t>
      </w:r>
      <w:r w:rsidR="00D56B1F" w:rsidRPr="0004026F">
        <w:rPr>
          <w:i/>
        </w:rPr>
        <w:t>report</w:t>
      </w:r>
      <w:r w:rsidR="00D56B1F" w:rsidRPr="004B6B3E">
        <w:t xml:space="preserve"> </w:t>
      </w:r>
      <w:r w:rsidR="00782930" w:rsidRPr="004B6B3E">
        <w:t>after intersection with the latter file.</w:t>
      </w:r>
    </w:p>
    <w:p w14:paraId="64C5F502" w14:textId="462C2CE7" w:rsidR="007912BD" w:rsidRPr="004B6B3E" w:rsidRDefault="007912BD" w:rsidP="0019734A">
      <w:pPr>
        <w:pStyle w:val="ListParagraph"/>
        <w:numPr>
          <w:ilvl w:val="0"/>
          <w:numId w:val="2"/>
        </w:numPr>
      </w:pPr>
      <w:r w:rsidRPr="0004026F">
        <w:rPr>
          <w:i/>
        </w:rPr>
        <w:t>Add columns from relation table</w:t>
      </w:r>
      <w:r w:rsidRPr="004B6B3E">
        <w:t xml:space="preserve"> </w:t>
      </w:r>
      <w:r w:rsidR="002B0C3C" w:rsidRPr="004B6B3E">
        <w:t xml:space="preserve">appends </w:t>
      </w:r>
      <w:r w:rsidR="008B7590" w:rsidRPr="0004026F">
        <w:rPr>
          <w:i/>
        </w:rPr>
        <w:t>Lower level</w:t>
      </w:r>
      <w:r w:rsidR="008B7590" w:rsidRPr="004B6B3E">
        <w:t xml:space="preserve"> elements</w:t>
      </w:r>
      <w:r w:rsidR="00063BC6" w:rsidRPr="004B6B3E">
        <w:t xml:space="preserve">, </w:t>
      </w:r>
      <w:r w:rsidR="00E05D83" w:rsidRPr="004B6B3E">
        <w:t xml:space="preserve">extracted from the relation table </w:t>
      </w:r>
      <w:r w:rsidR="00063BC6" w:rsidRPr="004B6B3E">
        <w:t>designated,</w:t>
      </w:r>
      <w:r w:rsidR="00E05D83" w:rsidRPr="004B6B3E">
        <w:t xml:space="preserve"> to the </w:t>
      </w:r>
      <w:r w:rsidR="00E05D83" w:rsidRPr="0004026F">
        <w:rPr>
          <w:i/>
        </w:rPr>
        <w:t>Output report</w:t>
      </w:r>
      <w:r w:rsidR="00E05D83" w:rsidRPr="004B6B3E">
        <w:t>.</w:t>
      </w:r>
      <w:r w:rsidR="00814C76" w:rsidRPr="004B6B3E">
        <w:t xml:space="preserve"> </w:t>
      </w:r>
      <w:r w:rsidRPr="004B6B3E">
        <w:t xml:space="preserve">It is possible to </w:t>
      </w:r>
      <w:r w:rsidR="00814C76" w:rsidRPr="004B6B3E">
        <w:t xml:space="preserve">indicate </w:t>
      </w:r>
      <w:r w:rsidRPr="004B6B3E">
        <w:t xml:space="preserve">multiple </w:t>
      </w:r>
      <w:r w:rsidR="00814C76" w:rsidRPr="004B6B3E">
        <w:t xml:space="preserve">relation tables </w:t>
      </w:r>
      <w:r w:rsidRPr="004B6B3E">
        <w:t xml:space="preserve">separated by </w:t>
      </w:r>
      <w:r w:rsidR="00814C76" w:rsidRPr="004B6B3E">
        <w:t xml:space="preserve">a </w:t>
      </w:r>
      <w:r w:rsidRPr="004B6B3E">
        <w:t>comma.</w:t>
      </w:r>
    </w:p>
    <w:p w14:paraId="357B278E" w14:textId="6DDF00DA" w:rsidR="00782930" w:rsidRPr="004B6B3E" w:rsidRDefault="00F74665" w:rsidP="002A4162">
      <w:pPr>
        <w:pStyle w:val="ListParagraph"/>
        <w:numPr>
          <w:ilvl w:val="0"/>
          <w:numId w:val="2"/>
        </w:numPr>
      </w:pPr>
      <w:r w:rsidRPr="0004026F">
        <w:rPr>
          <w:i/>
        </w:rPr>
        <w:t>Filter</w:t>
      </w:r>
      <w:r w:rsidR="003F30D5" w:rsidRPr="004B6B3E">
        <w:t xml:space="preserve"> allows to </w:t>
      </w:r>
      <w:r w:rsidR="00DE55EC" w:rsidRPr="004B6B3E">
        <w:t>filter</w:t>
      </w:r>
      <w:r w:rsidRPr="004B6B3E">
        <w:t xml:space="preserve"> </w:t>
      </w:r>
      <w:r w:rsidR="009F5606" w:rsidRPr="004B6B3E">
        <w:t xml:space="preserve">the data </w:t>
      </w:r>
      <w:r w:rsidR="002821D7" w:rsidRPr="004B6B3E">
        <w:t xml:space="preserve">to be transferred to the </w:t>
      </w:r>
      <w:r w:rsidR="002821D7" w:rsidRPr="0004026F">
        <w:rPr>
          <w:i/>
        </w:rPr>
        <w:t xml:space="preserve">Output </w:t>
      </w:r>
      <w:r w:rsidR="009F5606" w:rsidRPr="0004026F">
        <w:rPr>
          <w:i/>
        </w:rPr>
        <w:t>report</w:t>
      </w:r>
      <w:r w:rsidR="009F5606" w:rsidRPr="004B6B3E">
        <w:t xml:space="preserve"> based on the </w:t>
      </w:r>
      <w:r w:rsidR="002821D7" w:rsidRPr="0004026F">
        <w:rPr>
          <w:i/>
        </w:rPr>
        <w:t>R</w:t>
      </w:r>
      <w:r w:rsidR="009F5606" w:rsidRPr="0004026F">
        <w:rPr>
          <w:i/>
        </w:rPr>
        <w:t>eported vars</w:t>
      </w:r>
      <w:r w:rsidR="009F5606" w:rsidRPr="004B6B3E">
        <w:t xml:space="preserve"> (n, Z, FDR, etc</w:t>
      </w:r>
      <w:r w:rsidR="002821D7" w:rsidRPr="004B6B3E">
        <w:t>.</w:t>
      </w:r>
      <w:r w:rsidR="009F5606" w:rsidRPr="004B6B3E">
        <w:t>). For more detail</w:t>
      </w:r>
      <w:r w:rsidR="002821D7" w:rsidRPr="004B6B3E">
        <w:t>s,</w:t>
      </w:r>
      <w:r w:rsidR="009F5606" w:rsidRPr="004B6B3E">
        <w:t xml:space="preserve"> </w:t>
      </w:r>
      <w:r w:rsidR="002821D7" w:rsidRPr="004B6B3E">
        <w:t xml:space="preserve">see </w:t>
      </w:r>
      <w:hyperlink w:anchor="_Filter_in_REPORT" w:history="1">
        <w:r w:rsidR="009F5606" w:rsidRPr="00B766B2">
          <w:rPr>
            <w:rStyle w:val="Hyperlink"/>
          </w:rPr>
          <w:t>Filter</w:t>
        </w:r>
      </w:hyperlink>
      <w:r w:rsidR="009F5606" w:rsidRPr="004B6B3E">
        <w:t xml:space="preserve"> in </w:t>
      </w:r>
      <w:r w:rsidR="002821D7" w:rsidRPr="004B6B3E">
        <w:t xml:space="preserve">the </w:t>
      </w:r>
      <w:r w:rsidR="009F5606" w:rsidRPr="004B6B3E">
        <w:t xml:space="preserve">“Special Parameters” </w:t>
      </w:r>
      <w:r w:rsidR="002821D7" w:rsidRPr="004B6B3E">
        <w:t>S</w:t>
      </w:r>
      <w:r w:rsidR="009F5606" w:rsidRPr="004B6B3E">
        <w:t>ection.</w:t>
      </w:r>
    </w:p>
    <w:p w14:paraId="50A941DC" w14:textId="04BCC535" w:rsidR="00AE71B8" w:rsidRPr="004B6B3E" w:rsidRDefault="00B732C2" w:rsidP="007E00B6">
      <w:pPr>
        <w:keepNext/>
        <w:jc w:val="center"/>
      </w:pPr>
      <w:r w:rsidRPr="00B732C2">
        <w:rPr>
          <w:noProof/>
        </w:rPr>
        <w:drawing>
          <wp:inline distT="0" distB="0" distL="0" distR="0" wp14:anchorId="58E636ED" wp14:editId="5AD1DF45">
            <wp:extent cx="5400040" cy="2371090"/>
            <wp:effectExtent l="95250" t="38100" r="29210" b="86360"/>
            <wp:docPr id="5" name="Picture 4">
              <a:extLst xmlns:a="http://schemas.openxmlformats.org/drawingml/2006/main">
                <a:ext uri="{FF2B5EF4-FFF2-40B4-BE49-F238E27FC236}">
                  <a16:creationId xmlns:a16="http://schemas.microsoft.com/office/drawing/2014/main" id="{4D707B8E-CA04-4B01-B60B-5AFF3498F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707B8E-CA04-4B01-B60B-5AFF3498F860}"/>
                        </a:ext>
                      </a:extLst>
                    </pic:cNvPr>
                    <pic:cNvPicPr>
                      <a:picLocks noChangeAspect="1"/>
                    </pic:cNvPicPr>
                  </pic:nvPicPr>
                  <pic:blipFill>
                    <a:blip r:embed="rId61"/>
                    <a:stretch>
                      <a:fillRect/>
                    </a:stretch>
                  </pic:blipFill>
                  <pic:spPr>
                    <a:xfrm>
                      <a:off x="0" y="0"/>
                      <a:ext cx="5400040" cy="2371090"/>
                    </a:xfrm>
                    <a:prstGeom prst="rect">
                      <a:avLst/>
                    </a:prstGeom>
                    <a:effectLst>
                      <a:outerShdw blurRad="50800" dist="38100" dir="8100000" algn="tr" rotWithShape="0">
                        <a:prstClr val="black">
                          <a:alpha val="40000"/>
                        </a:prstClr>
                      </a:outerShdw>
                    </a:effectLst>
                  </pic:spPr>
                </pic:pic>
              </a:graphicData>
            </a:graphic>
          </wp:inline>
        </w:drawing>
      </w:r>
    </w:p>
    <w:p w14:paraId="08507582" w14:textId="503BDDC6" w:rsidR="00056C1D" w:rsidRPr="00AA0FF8" w:rsidRDefault="00AE71B8" w:rsidP="004677AC">
      <w:pPr>
        <w:pStyle w:val="Caption"/>
        <w:rPr>
          <w:bCs/>
        </w:rPr>
      </w:pPr>
      <w:bookmarkStart w:id="73" w:name="_Ref103116151"/>
      <w:r w:rsidRPr="00AA0FF8">
        <w:rPr>
          <w:bCs/>
        </w:rPr>
        <w:t xml:space="preserve">Figure </w:t>
      </w:r>
      <w:r w:rsidRPr="00AA0FF8">
        <w:rPr>
          <w:bCs/>
        </w:rPr>
        <w:fldChar w:fldCharType="begin"/>
      </w:r>
      <w:r w:rsidRPr="00AA0FF8">
        <w:rPr>
          <w:bCs/>
        </w:rPr>
        <w:instrText xml:space="preserve"> SEQ Figure \* ARABIC </w:instrText>
      </w:r>
      <w:r w:rsidRPr="00AA0FF8">
        <w:rPr>
          <w:bCs/>
        </w:rPr>
        <w:fldChar w:fldCharType="separate"/>
      </w:r>
      <w:r w:rsidR="005D5269" w:rsidRPr="00AA0FF8">
        <w:rPr>
          <w:bCs/>
          <w:noProof/>
        </w:rPr>
        <w:t>31</w:t>
      </w:r>
      <w:r w:rsidRPr="00AA0FF8">
        <w:rPr>
          <w:bCs/>
        </w:rPr>
        <w:fldChar w:fldCharType="end"/>
      </w:r>
      <w:bookmarkEnd w:id="73"/>
      <w:r w:rsidRPr="00AA0FF8">
        <w:rPr>
          <w:bCs/>
        </w:rPr>
        <w:t>.</w:t>
      </w:r>
      <w:r w:rsidR="004677AC" w:rsidRPr="00AA0FF8">
        <w:rPr>
          <w:bCs/>
        </w:rPr>
        <w:t xml:space="preserve"> A sample</w:t>
      </w:r>
      <w:r w:rsidRPr="00AA0FF8">
        <w:rPr>
          <w:bCs/>
        </w:rPr>
        <w:t xml:space="preserve"> </w:t>
      </w:r>
      <w:r w:rsidR="004677AC" w:rsidRPr="00AA0FF8">
        <w:rPr>
          <w:bCs/>
        </w:rPr>
        <w:t>t</w:t>
      </w:r>
      <w:r w:rsidRPr="00AA0FF8">
        <w:rPr>
          <w:bCs/>
        </w:rPr>
        <w:t>ask-</w:t>
      </w:r>
      <w:r w:rsidR="004677AC" w:rsidRPr="00AA0FF8">
        <w:rPr>
          <w:bCs/>
        </w:rPr>
        <w:t>t</w:t>
      </w:r>
      <w:r w:rsidRPr="00AA0FF8">
        <w:rPr>
          <w:bCs/>
        </w:rPr>
        <w:t xml:space="preserve">able with advanced parameters </w:t>
      </w:r>
      <w:r w:rsidR="004677AC" w:rsidRPr="00AA0FF8">
        <w:rPr>
          <w:bCs/>
        </w:rPr>
        <w:t xml:space="preserve">in the </w:t>
      </w:r>
      <w:r w:rsidRPr="00AA0FF8">
        <w:rPr>
          <w:bCs/>
        </w:rPr>
        <w:t>REPORT module.</w:t>
      </w:r>
    </w:p>
    <w:p w14:paraId="41F09184" w14:textId="77777777" w:rsidR="00F552ED" w:rsidRPr="004B6B3E" w:rsidRDefault="00F552ED" w:rsidP="00F552ED"/>
    <w:p w14:paraId="11B8B4E0" w14:textId="5EC07CCA" w:rsidR="00056C1D" w:rsidRPr="004B6B3E" w:rsidRDefault="00D425FB" w:rsidP="002060F0">
      <w:r w:rsidRPr="004B6B3E">
        <w:t xml:space="preserve">The reports indicated under </w:t>
      </w:r>
      <w:r w:rsidRPr="0004026F">
        <w:rPr>
          <w:i/>
        </w:rPr>
        <w:t>Output report</w:t>
      </w:r>
      <w:r w:rsidRPr="004B6B3E">
        <w:t xml:space="preserve"> and </w:t>
      </w:r>
      <w:r w:rsidRPr="0004026F">
        <w:rPr>
          <w:i/>
        </w:rPr>
        <w:t>Merge with report</w:t>
      </w:r>
      <w:r w:rsidRPr="004B6B3E">
        <w:t xml:space="preserve"> are merged according to the column header that they share</w:t>
      </w:r>
      <w:r w:rsidR="004100EC" w:rsidRPr="004B6B3E">
        <w:t xml:space="preserve">. Thus, the REPORT task table shown in </w:t>
      </w:r>
      <w:r w:rsidR="00462B09" w:rsidRPr="00AA0FF8">
        <w:rPr>
          <w:i/>
          <w:iCs/>
          <w:color w:val="BF8F00" w:themeColor="accent4" w:themeShade="BF"/>
        </w:rPr>
        <w:fldChar w:fldCharType="begin"/>
      </w:r>
      <w:r w:rsidR="00462B09" w:rsidRPr="00AA0FF8">
        <w:rPr>
          <w:i/>
          <w:iCs/>
          <w:color w:val="BF8F00" w:themeColor="accent4" w:themeShade="BF"/>
        </w:rPr>
        <w:instrText xml:space="preserve"> REF _Ref103116369 \h </w:instrText>
      </w:r>
      <w:r w:rsidR="00AA0FF8" w:rsidRPr="00AA0FF8">
        <w:rPr>
          <w:i/>
          <w:iCs/>
          <w:color w:val="BF8F00" w:themeColor="accent4" w:themeShade="BF"/>
        </w:rPr>
        <w:instrText xml:space="preserve"> \* MERGEFORMAT </w:instrText>
      </w:r>
      <w:r w:rsidR="00462B09" w:rsidRPr="00AA0FF8">
        <w:rPr>
          <w:i/>
          <w:iCs/>
          <w:color w:val="BF8F00" w:themeColor="accent4" w:themeShade="BF"/>
        </w:rPr>
      </w:r>
      <w:r w:rsidR="00462B09" w:rsidRPr="00AA0FF8">
        <w:rPr>
          <w:i/>
          <w:iCs/>
          <w:color w:val="BF8F00" w:themeColor="accent4" w:themeShade="BF"/>
        </w:rPr>
        <w:fldChar w:fldCharType="separate"/>
      </w:r>
      <w:r w:rsidR="005D5269" w:rsidRPr="00AA0FF8">
        <w:rPr>
          <w:i/>
          <w:iCs/>
          <w:color w:val="BF8F00" w:themeColor="accent4" w:themeShade="BF"/>
        </w:rPr>
        <w:t xml:space="preserve">Figure </w:t>
      </w:r>
      <w:r w:rsidR="005D5269" w:rsidRPr="00AA0FF8">
        <w:rPr>
          <w:i/>
          <w:iCs/>
          <w:noProof/>
          <w:color w:val="BF8F00" w:themeColor="accent4" w:themeShade="BF"/>
        </w:rPr>
        <w:t>32</w:t>
      </w:r>
      <w:r w:rsidR="00462B09" w:rsidRPr="00AA0FF8">
        <w:rPr>
          <w:i/>
          <w:iCs/>
          <w:color w:val="BF8F00" w:themeColor="accent4" w:themeShade="BF"/>
        </w:rPr>
        <w:fldChar w:fldCharType="end"/>
      </w:r>
      <w:r w:rsidR="00462B09">
        <w:t xml:space="preserve"> </w:t>
      </w:r>
      <w:r w:rsidR="004100EC" w:rsidRPr="004B6B3E">
        <w:t xml:space="preserve">will </w:t>
      </w:r>
      <w:r w:rsidR="00305D3D" w:rsidRPr="004B6B3E">
        <w:t xml:space="preserve">cause the module to </w:t>
      </w:r>
      <w:r w:rsidR="004100EC" w:rsidRPr="004B6B3E">
        <w:t>incorporate the number of scans per peptide</w:t>
      </w:r>
      <w:r w:rsidR="00305D3D" w:rsidRPr="004B6B3E">
        <w:t>,</w:t>
      </w:r>
      <w:r w:rsidR="004100EC" w:rsidRPr="004B6B3E">
        <w:t xml:space="preserve"> </w:t>
      </w:r>
      <w:r w:rsidR="00BB0860" w:rsidRPr="004B6B3E">
        <w:t>d</w:t>
      </w:r>
      <w:r w:rsidR="00305D3D" w:rsidRPr="004B6B3E">
        <w:t>i</w:t>
      </w:r>
      <w:r w:rsidR="00BB0860" w:rsidRPr="004B6B3E">
        <w:t>splayed</w:t>
      </w:r>
      <w:r w:rsidR="004100EC" w:rsidRPr="004B6B3E">
        <w:t xml:space="preserve"> in the report “</w:t>
      </w:r>
      <w:proofErr w:type="spellStart"/>
      <w:r w:rsidR="004100EC" w:rsidRPr="004B6B3E">
        <w:t>Nscan_pep</w:t>
      </w:r>
      <w:proofErr w:type="spellEnd"/>
      <w:r w:rsidR="004100EC" w:rsidRPr="004B6B3E">
        <w:t>”</w:t>
      </w:r>
      <w:r w:rsidR="00305D3D" w:rsidRPr="004B6B3E">
        <w:t>,</w:t>
      </w:r>
      <w:r w:rsidR="004100EC" w:rsidRPr="004B6B3E">
        <w:t xml:space="preserve"> to the report “</w:t>
      </w:r>
      <w:proofErr w:type="spellStart"/>
      <w:r w:rsidR="004100EC" w:rsidRPr="004B6B3E">
        <w:t>Nscan_Normpep_prot_XZ</w:t>
      </w:r>
      <w:proofErr w:type="spellEnd"/>
      <w:r w:rsidR="004100EC" w:rsidRPr="004B6B3E">
        <w:t xml:space="preserve">”, as these </w:t>
      </w:r>
      <w:r w:rsidR="00305D3D" w:rsidRPr="004B6B3E">
        <w:t xml:space="preserve">two reports </w:t>
      </w:r>
      <w:r w:rsidR="004100EC" w:rsidRPr="004B6B3E">
        <w:t xml:space="preserve">share the lower level elements </w:t>
      </w:r>
      <w:r w:rsidR="00305D3D" w:rsidRPr="004B6B3E">
        <w:t xml:space="preserve">showing under the </w:t>
      </w:r>
      <w:r w:rsidR="004100EC" w:rsidRPr="004B6B3E">
        <w:t>“peptide”</w:t>
      </w:r>
      <w:r w:rsidR="00305D3D" w:rsidRPr="004B6B3E">
        <w:t xml:space="preserve"> header.</w:t>
      </w:r>
    </w:p>
    <w:p w14:paraId="75FFB523" w14:textId="77777777" w:rsidR="0015072C" w:rsidRPr="004B6B3E" w:rsidRDefault="00691F35" w:rsidP="007E00B6">
      <w:pPr>
        <w:keepNext/>
        <w:jc w:val="center"/>
      </w:pPr>
      <w:r w:rsidRPr="004B6B3E">
        <w:rPr>
          <w:noProof/>
        </w:rPr>
        <w:lastRenderedPageBreak/>
        <w:drawing>
          <wp:inline distT="0" distB="0" distL="0" distR="0" wp14:anchorId="420DB67C" wp14:editId="33C6C677">
            <wp:extent cx="5604510" cy="1370277"/>
            <wp:effectExtent l="95250" t="38100" r="34290"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1107" cy="1379225"/>
                    </a:xfrm>
                    <a:prstGeom prst="rect">
                      <a:avLst/>
                    </a:prstGeom>
                    <a:noFill/>
                    <a:effectLst>
                      <a:outerShdw blurRad="50800" dist="38100" dir="8100000" algn="tr" rotWithShape="0">
                        <a:prstClr val="black">
                          <a:alpha val="40000"/>
                        </a:prstClr>
                      </a:outerShdw>
                    </a:effectLst>
                  </pic:spPr>
                </pic:pic>
              </a:graphicData>
            </a:graphic>
          </wp:inline>
        </w:drawing>
      </w:r>
    </w:p>
    <w:p w14:paraId="6DD4EFA8" w14:textId="1B18510F" w:rsidR="007912BD" w:rsidRPr="00AA0FF8" w:rsidRDefault="0015072C" w:rsidP="0015072C">
      <w:pPr>
        <w:pStyle w:val="Caption"/>
        <w:rPr>
          <w:bCs/>
        </w:rPr>
      </w:pPr>
      <w:bookmarkStart w:id="74" w:name="_Ref103116369"/>
      <w:r w:rsidRPr="00AA0FF8">
        <w:rPr>
          <w:bCs/>
        </w:rPr>
        <w:t xml:space="preserve">Figure </w:t>
      </w:r>
      <w:r w:rsidRPr="00AA0FF8">
        <w:rPr>
          <w:bCs/>
        </w:rPr>
        <w:fldChar w:fldCharType="begin"/>
      </w:r>
      <w:r w:rsidRPr="00AA0FF8">
        <w:rPr>
          <w:bCs/>
        </w:rPr>
        <w:instrText xml:space="preserve"> SEQ Figure \* ARABIC </w:instrText>
      </w:r>
      <w:r w:rsidRPr="00AA0FF8">
        <w:rPr>
          <w:bCs/>
        </w:rPr>
        <w:fldChar w:fldCharType="separate"/>
      </w:r>
      <w:r w:rsidR="005D5269" w:rsidRPr="00AA0FF8">
        <w:rPr>
          <w:bCs/>
          <w:noProof/>
        </w:rPr>
        <w:t>32</w:t>
      </w:r>
      <w:r w:rsidRPr="00AA0FF8">
        <w:rPr>
          <w:bCs/>
        </w:rPr>
        <w:fldChar w:fldCharType="end"/>
      </w:r>
      <w:bookmarkEnd w:id="74"/>
      <w:r w:rsidRPr="00AA0FF8">
        <w:rPr>
          <w:bCs/>
        </w:rPr>
        <w:t xml:space="preserve">. </w:t>
      </w:r>
      <w:r w:rsidR="001B6481" w:rsidRPr="00AA0FF8">
        <w:rPr>
          <w:bCs/>
        </w:rPr>
        <w:t>Report merging in the REPORT module</w:t>
      </w:r>
      <w:r w:rsidRPr="00AA0FF8">
        <w:rPr>
          <w:bCs/>
        </w:rPr>
        <w:t>.</w:t>
      </w:r>
      <w:r w:rsidR="007D29A8" w:rsidRPr="00AA0FF8">
        <w:rPr>
          <w:bCs/>
        </w:rPr>
        <w:t xml:space="preserve"> The first </w:t>
      </w:r>
      <w:r w:rsidR="001B6481" w:rsidRPr="00AA0FF8">
        <w:rPr>
          <w:bCs/>
        </w:rPr>
        <w:t xml:space="preserve">task table </w:t>
      </w:r>
      <w:r w:rsidR="007D29A8" w:rsidRPr="00AA0FF8">
        <w:rPr>
          <w:bCs/>
        </w:rPr>
        <w:t xml:space="preserve">row creates a report </w:t>
      </w:r>
      <w:r w:rsidR="001B6481" w:rsidRPr="00AA0FF8">
        <w:rPr>
          <w:bCs/>
        </w:rPr>
        <w:t>file (“</w:t>
      </w:r>
      <w:proofErr w:type="spellStart"/>
      <w:r w:rsidR="001B6481" w:rsidRPr="00AA0FF8">
        <w:rPr>
          <w:bCs/>
        </w:rPr>
        <w:t>Nscan_pep</w:t>
      </w:r>
      <w:proofErr w:type="spellEnd"/>
      <w:r w:rsidR="001B6481" w:rsidRPr="00AA0FF8">
        <w:rPr>
          <w:bCs/>
        </w:rPr>
        <w:t xml:space="preserve">”) </w:t>
      </w:r>
      <w:r w:rsidR="007D29A8" w:rsidRPr="00AA0FF8">
        <w:rPr>
          <w:bCs/>
        </w:rPr>
        <w:t xml:space="preserve">with the (n)umber of </w:t>
      </w:r>
      <w:r w:rsidR="001B6481" w:rsidRPr="00AA0FF8">
        <w:rPr>
          <w:bCs/>
        </w:rPr>
        <w:t xml:space="preserve">scans per </w:t>
      </w:r>
      <w:r w:rsidR="007D29A8" w:rsidRPr="00AA0FF8">
        <w:rPr>
          <w:bCs/>
        </w:rPr>
        <w:t xml:space="preserve">peptide. </w:t>
      </w:r>
      <w:r w:rsidRPr="00AA0FF8">
        <w:rPr>
          <w:bCs/>
        </w:rPr>
        <w:t>The second row</w:t>
      </w:r>
      <w:r w:rsidR="007D29A8" w:rsidRPr="00AA0FF8">
        <w:rPr>
          <w:bCs/>
        </w:rPr>
        <w:t xml:space="preserve"> </w:t>
      </w:r>
      <w:r w:rsidRPr="00AA0FF8">
        <w:rPr>
          <w:bCs/>
        </w:rPr>
        <w:t>create</w:t>
      </w:r>
      <w:r w:rsidR="007D29A8" w:rsidRPr="00AA0FF8">
        <w:rPr>
          <w:bCs/>
        </w:rPr>
        <w:t>s</w:t>
      </w:r>
      <w:r w:rsidRPr="00AA0FF8">
        <w:rPr>
          <w:bCs/>
        </w:rPr>
        <w:t xml:space="preserve"> a report file called “</w:t>
      </w:r>
      <w:proofErr w:type="spellStart"/>
      <w:r w:rsidRPr="00AA0FF8">
        <w:rPr>
          <w:bCs/>
        </w:rPr>
        <w:t>Nscan_Normpep_prot</w:t>
      </w:r>
      <w:r w:rsidR="004100EC" w:rsidRPr="00AA0FF8">
        <w:rPr>
          <w:bCs/>
        </w:rPr>
        <w:t>_</w:t>
      </w:r>
      <w:r w:rsidRPr="00AA0FF8">
        <w:rPr>
          <w:bCs/>
        </w:rPr>
        <w:t>XZ</w:t>
      </w:r>
      <w:proofErr w:type="spellEnd"/>
      <w:r w:rsidRPr="00AA0FF8">
        <w:rPr>
          <w:bCs/>
        </w:rPr>
        <w:t xml:space="preserve">” </w:t>
      </w:r>
      <w:r w:rsidR="001B6481" w:rsidRPr="00AA0FF8">
        <w:rPr>
          <w:bCs/>
        </w:rPr>
        <w:t>that contains</w:t>
      </w:r>
      <w:r w:rsidR="00AB61EA" w:rsidRPr="00AA0FF8">
        <w:rPr>
          <w:bCs/>
        </w:rPr>
        <w:t xml:space="preserve">, apart from </w:t>
      </w:r>
      <w:r w:rsidRPr="00AA0FF8">
        <w:rPr>
          <w:bCs/>
        </w:rPr>
        <w:t>the variables “</w:t>
      </w:r>
      <w:proofErr w:type="spellStart"/>
      <w:r w:rsidRPr="00AA0FF8">
        <w:rPr>
          <w:bCs/>
        </w:rPr>
        <w:t>Xinf</w:t>
      </w:r>
      <w:proofErr w:type="spellEnd"/>
      <w:r w:rsidRPr="00AA0FF8">
        <w:rPr>
          <w:bCs/>
        </w:rPr>
        <w:t xml:space="preserve">”, “Z”, and “FDR” </w:t>
      </w:r>
      <w:r w:rsidR="001B6481" w:rsidRPr="00AA0FF8">
        <w:rPr>
          <w:bCs/>
        </w:rPr>
        <w:t xml:space="preserve">coming from </w:t>
      </w:r>
      <w:r w:rsidRPr="00AA0FF8">
        <w:rPr>
          <w:bCs/>
        </w:rPr>
        <w:t>the peptide</w:t>
      </w:r>
      <w:r w:rsidR="003D2804" w:rsidRPr="00AA0FF8">
        <w:rPr>
          <w:bCs/>
        </w:rPr>
        <w:t>-to-</w:t>
      </w:r>
      <w:r w:rsidRPr="00AA0FF8">
        <w:rPr>
          <w:bCs/>
        </w:rPr>
        <w:t>protein</w:t>
      </w:r>
      <w:r w:rsidR="001B6481" w:rsidRPr="00AA0FF8">
        <w:rPr>
          <w:bCs/>
        </w:rPr>
        <w:t xml:space="preserve"> integration</w:t>
      </w:r>
      <w:r w:rsidR="00AB61EA" w:rsidRPr="00AA0FF8">
        <w:rPr>
          <w:bCs/>
        </w:rPr>
        <w:t xml:space="preserve">, </w:t>
      </w:r>
      <w:r w:rsidR="002557D5" w:rsidRPr="00AA0FF8">
        <w:rPr>
          <w:bCs/>
        </w:rPr>
        <w:t xml:space="preserve">the (n)umber of </w:t>
      </w:r>
      <w:r w:rsidR="00FB331B" w:rsidRPr="00AA0FF8">
        <w:rPr>
          <w:bCs/>
        </w:rPr>
        <w:t xml:space="preserve">scans per </w:t>
      </w:r>
      <w:r w:rsidR="002557D5" w:rsidRPr="00AA0FF8">
        <w:rPr>
          <w:bCs/>
        </w:rPr>
        <w:t>peptide</w:t>
      </w:r>
      <w:r w:rsidR="00AB61EA" w:rsidRPr="00AA0FF8">
        <w:rPr>
          <w:bCs/>
        </w:rPr>
        <w:t xml:space="preserve"> previously stored in the </w:t>
      </w:r>
      <w:r w:rsidR="00BC129D" w:rsidRPr="00AA0FF8">
        <w:rPr>
          <w:bCs/>
        </w:rPr>
        <w:t>“</w:t>
      </w:r>
      <w:proofErr w:type="spellStart"/>
      <w:r w:rsidR="00BC129D" w:rsidRPr="00AA0FF8">
        <w:rPr>
          <w:bCs/>
        </w:rPr>
        <w:t>Nscan_pep</w:t>
      </w:r>
      <w:proofErr w:type="spellEnd"/>
      <w:r w:rsidR="00BC129D" w:rsidRPr="00AA0FF8">
        <w:rPr>
          <w:bCs/>
        </w:rPr>
        <w:t>”</w:t>
      </w:r>
      <w:r w:rsidR="00AB61EA" w:rsidRPr="00AA0FF8">
        <w:rPr>
          <w:bCs/>
        </w:rPr>
        <w:t xml:space="preserve"> report, as these two</w:t>
      </w:r>
      <w:r w:rsidR="00BC129D" w:rsidRPr="00AA0FF8">
        <w:rPr>
          <w:bCs/>
        </w:rPr>
        <w:t xml:space="preserve"> report</w:t>
      </w:r>
      <w:r w:rsidR="00AB61EA" w:rsidRPr="00AA0FF8">
        <w:rPr>
          <w:bCs/>
        </w:rPr>
        <w:t>s share</w:t>
      </w:r>
      <w:r w:rsidR="00BC129D" w:rsidRPr="00AA0FF8">
        <w:rPr>
          <w:bCs/>
        </w:rPr>
        <w:t xml:space="preserve"> </w:t>
      </w:r>
      <w:r w:rsidR="00AB61EA" w:rsidRPr="00AA0FF8">
        <w:rPr>
          <w:bCs/>
        </w:rPr>
        <w:t>the lower level elements showing under the “peptide” header</w:t>
      </w:r>
      <w:r w:rsidR="00BC129D" w:rsidRPr="00AA0FF8">
        <w:rPr>
          <w:bCs/>
        </w:rPr>
        <w:t>.</w:t>
      </w:r>
    </w:p>
    <w:p w14:paraId="5FF6FB1A" w14:textId="77777777" w:rsidR="00F552ED" w:rsidRPr="004B6B3E" w:rsidRDefault="00F552ED" w:rsidP="00F552ED"/>
    <w:p w14:paraId="1CFAE842" w14:textId="19804287" w:rsidR="004B5C96" w:rsidRPr="004B6B3E" w:rsidRDefault="009F2977" w:rsidP="000F5DC3">
      <w:r w:rsidRPr="004B6B3E">
        <w:t xml:space="preserve">In addition, it is possible to </w:t>
      </w:r>
      <w:r w:rsidR="00CF0A82" w:rsidRPr="004B6B3E">
        <w:t xml:space="preserve">incorporate additional data from one or more relation tables </w:t>
      </w:r>
      <w:r w:rsidRPr="004B6B3E">
        <w:t>into the report</w:t>
      </w:r>
      <w:r w:rsidR="00CF0A82" w:rsidRPr="004B6B3E">
        <w:t>s (</w:t>
      </w:r>
      <w:r w:rsidR="00462B09" w:rsidRPr="00AA0FF8">
        <w:rPr>
          <w:i/>
          <w:iCs/>
          <w:color w:val="BF8F00" w:themeColor="accent4" w:themeShade="BF"/>
        </w:rPr>
        <w:fldChar w:fldCharType="begin"/>
      </w:r>
      <w:r w:rsidR="00462B09" w:rsidRPr="00AA0FF8">
        <w:rPr>
          <w:i/>
          <w:iCs/>
          <w:color w:val="BF8F00" w:themeColor="accent4" w:themeShade="BF"/>
        </w:rPr>
        <w:instrText xml:space="preserve"> REF _Ref103116417 \h </w:instrText>
      </w:r>
      <w:r w:rsidR="00AA0FF8" w:rsidRPr="00AA0FF8">
        <w:rPr>
          <w:i/>
          <w:iCs/>
          <w:color w:val="BF8F00" w:themeColor="accent4" w:themeShade="BF"/>
        </w:rPr>
        <w:instrText xml:space="preserve"> \* MERGEFORMAT </w:instrText>
      </w:r>
      <w:r w:rsidR="00462B09" w:rsidRPr="00AA0FF8">
        <w:rPr>
          <w:i/>
          <w:iCs/>
          <w:color w:val="BF8F00" w:themeColor="accent4" w:themeShade="BF"/>
        </w:rPr>
      </w:r>
      <w:r w:rsidR="00462B09" w:rsidRPr="00AA0FF8">
        <w:rPr>
          <w:i/>
          <w:iCs/>
          <w:color w:val="BF8F00" w:themeColor="accent4" w:themeShade="BF"/>
        </w:rPr>
        <w:fldChar w:fldCharType="separate"/>
      </w:r>
      <w:r w:rsidR="005D5269" w:rsidRPr="00AA0FF8">
        <w:rPr>
          <w:i/>
          <w:iCs/>
          <w:color w:val="BF8F00" w:themeColor="accent4" w:themeShade="BF"/>
        </w:rPr>
        <w:t xml:space="preserve">Figure </w:t>
      </w:r>
      <w:r w:rsidR="005D5269" w:rsidRPr="00AA0FF8">
        <w:rPr>
          <w:i/>
          <w:iCs/>
          <w:noProof/>
          <w:color w:val="BF8F00" w:themeColor="accent4" w:themeShade="BF"/>
        </w:rPr>
        <w:t>33</w:t>
      </w:r>
      <w:r w:rsidR="00462B09" w:rsidRPr="00AA0FF8">
        <w:rPr>
          <w:i/>
          <w:iCs/>
          <w:color w:val="BF8F00" w:themeColor="accent4" w:themeShade="BF"/>
        </w:rPr>
        <w:fldChar w:fldCharType="end"/>
      </w:r>
      <w:r w:rsidR="00CF0A82" w:rsidRPr="004B6B3E">
        <w:t>)</w:t>
      </w:r>
      <w:r w:rsidRPr="004B6B3E">
        <w:t>.</w:t>
      </w:r>
      <w:r w:rsidR="00565587" w:rsidRPr="004B6B3E">
        <w:t xml:space="preserve"> </w:t>
      </w:r>
      <w:r w:rsidR="00CF0A82" w:rsidRPr="004B6B3E">
        <w:t xml:space="preserve">When a given </w:t>
      </w:r>
      <w:r w:rsidR="00ED5286">
        <w:t>R</w:t>
      </w:r>
      <w:r w:rsidR="001F23D8" w:rsidRPr="004B6B3E">
        <w:t>elation</w:t>
      </w:r>
      <w:r w:rsidR="00CF0A82" w:rsidRPr="004B6B3E">
        <w:t xml:space="preserve"> </w:t>
      </w:r>
      <w:r w:rsidR="00ED5286">
        <w:t>T</w:t>
      </w:r>
      <w:r w:rsidR="00CF0A82" w:rsidRPr="004B6B3E">
        <w:t xml:space="preserve">able is indicated under </w:t>
      </w:r>
      <w:r w:rsidR="00CF0A82" w:rsidRPr="0004026F">
        <w:rPr>
          <w:i/>
        </w:rPr>
        <w:t>Add columns from relation table</w:t>
      </w:r>
      <w:r w:rsidR="00CF0A82" w:rsidRPr="004B6B3E">
        <w:t xml:space="preserve">, the REPORT module will first </w:t>
      </w:r>
      <w:r w:rsidR="00B968AB" w:rsidRPr="004B6B3E">
        <w:t xml:space="preserve">attempt to incorporate to the </w:t>
      </w:r>
      <w:r w:rsidR="00B968AB" w:rsidRPr="0004026F">
        <w:rPr>
          <w:i/>
        </w:rPr>
        <w:t>Output report</w:t>
      </w:r>
      <w:r w:rsidR="00B968AB" w:rsidRPr="004B6B3E">
        <w:t xml:space="preserve"> (“</w:t>
      </w:r>
      <w:proofErr w:type="spellStart"/>
      <w:r w:rsidR="00B968AB" w:rsidRPr="004B6B3E">
        <w:t>Npep_Quanprot_cat</w:t>
      </w:r>
      <w:proofErr w:type="spellEnd"/>
      <w:r w:rsidR="00B968AB" w:rsidRPr="004B6B3E">
        <w:t xml:space="preserve">” in the example) the elements related to the </w:t>
      </w:r>
      <w:r w:rsidR="00B968AB" w:rsidRPr="0004026F">
        <w:rPr>
          <w:i/>
        </w:rPr>
        <w:t>Lower level</w:t>
      </w:r>
      <w:r w:rsidR="00B968AB" w:rsidRPr="004B6B3E">
        <w:t xml:space="preserve"> (“protein” in this case) elements in the relation table. If the </w:t>
      </w:r>
      <w:r w:rsidR="00B968AB" w:rsidRPr="0004026F">
        <w:rPr>
          <w:i/>
        </w:rPr>
        <w:t>Lower level</w:t>
      </w:r>
      <w:r w:rsidR="00B968AB" w:rsidRPr="004B6B3E">
        <w:t xml:space="preserve"> </w:t>
      </w:r>
      <w:r w:rsidR="008E6FDC" w:rsidRPr="004B6B3E">
        <w:t xml:space="preserve">elements are missing in the relation table, then REPORT will try to incorporate the elements related to the Higher level (“category” in this case) instead. If neither the </w:t>
      </w:r>
      <w:r w:rsidR="008E6FDC" w:rsidRPr="0004026F">
        <w:rPr>
          <w:i/>
        </w:rPr>
        <w:t>Lower level</w:t>
      </w:r>
      <w:r w:rsidR="008E6FDC" w:rsidRPr="004B6B3E">
        <w:t xml:space="preserve"> nor the </w:t>
      </w:r>
      <w:r w:rsidR="008E6FDC" w:rsidRPr="0004026F">
        <w:rPr>
          <w:i/>
        </w:rPr>
        <w:t>Higher level</w:t>
      </w:r>
      <w:r w:rsidR="008E6FDC" w:rsidRPr="004B6B3E">
        <w:t xml:space="preserve"> can be found in the relation table, then no action is performed</w:t>
      </w:r>
      <w:r w:rsidR="000F5DC3" w:rsidRPr="004B6B3E">
        <w:t>.</w:t>
      </w:r>
      <w:r w:rsidR="00730C4F" w:rsidRPr="004B6B3E">
        <w:t xml:space="preserve"> </w:t>
      </w:r>
    </w:p>
    <w:p w14:paraId="60ACF8ED" w14:textId="77777777" w:rsidR="00AC630E" w:rsidRPr="004B6B3E" w:rsidRDefault="008F6254" w:rsidP="007E00B6">
      <w:pPr>
        <w:keepNext/>
        <w:jc w:val="center"/>
      </w:pPr>
      <w:r w:rsidRPr="004B6B3E">
        <w:rPr>
          <w:noProof/>
        </w:rPr>
        <w:drawing>
          <wp:inline distT="0" distB="0" distL="0" distR="0" wp14:anchorId="64F03F11" wp14:editId="182355A4">
            <wp:extent cx="5340932" cy="845185"/>
            <wp:effectExtent l="95250" t="38100" r="31750" b="882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1227" cy="862639"/>
                    </a:xfrm>
                    <a:prstGeom prst="rect">
                      <a:avLst/>
                    </a:prstGeom>
                    <a:noFill/>
                    <a:effectLst>
                      <a:outerShdw blurRad="50800" dist="38100" dir="8100000" algn="tr" rotWithShape="0">
                        <a:prstClr val="black">
                          <a:alpha val="40000"/>
                        </a:prstClr>
                      </a:outerShdw>
                    </a:effectLst>
                  </pic:spPr>
                </pic:pic>
              </a:graphicData>
            </a:graphic>
          </wp:inline>
        </w:drawing>
      </w:r>
    </w:p>
    <w:p w14:paraId="66D68AD7" w14:textId="53CA75D1" w:rsidR="0034192F" w:rsidRPr="006066BA" w:rsidRDefault="00AC630E" w:rsidP="00CA39D8">
      <w:pPr>
        <w:pStyle w:val="Caption"/>
        <w:rPr>
          <w:bCs/>
        </w:rPr>
      </w:pPr>
      <w:bookmarkStart w:id="75" w:name="_Ref103116417"/>
      <w:r w:rsidRPr="006066BA">
        <w:rPr>
          <w:bCs/>
        </w:rPr>
        <w:t xml:space="preserve">Figure </w:t>
      </w:r>
      <w:r w:rsidRPr="006066BA">
        <w:rPr>
          <w:bCs/>
        </w:rPr>
        <w:fldChar w:fldCharType="begin"/>
      </w:r>
      <w:r w:rsidRPr="006066BA">
        <w:rPr>
          <w:bCs/>
        </w:rPr>
        <w:instrText xml:space="preserve"> SEQ Figure \* ARABIC </w:instrText>
      </w:r>
      <w:r w:rsidRPr="006066BA">
        <w:rPr>
          <w:bCs/>
        </w:rPr>
        <w:fldChar w:fldCharType="separate"/>
      </w:r>
      <w:r w:rsidR="005D5269" w:rsidRPr="006066BA">
        <w:rPr>
          <w:bCs/>
          <w:noProof/>
        </w:rPr>
        <w:t>33</w:t>
      </w:r>
      <w:r w:rsidRPr="006066BA">
        <w:rPr>
          <w:bCs/>
        </w:rPr>
        <w:fldChar w:fldCharType="end"/>
      </w:r>
      <w:bookmarkEnd w:id="75"/>
      <w:r w:rsidRPr="006066BA">
        <w:rPr>
          <w:bCs/>
        </w:rPr>
        <w:t>. Add</w:t>
      </w:r>
      <w:r w:rsidR="00CC4C3F" w:rsidRPr="006066BA">
        <w:rPr>
          <w:bCs/>
        </w:rPr>
        <w:t>ing</w:t>
      </w:r>
      <w:r w:rsidRPr="006066BA">
        <w:rPr>
          <w:bCs/>
        </w:rPr>
        <w:t xml:space="preserve"> data from relation tables</w:t>
      </w:r>
      <w:r w:rsidR="00663E27" w:rsidRPr="006066BA">
        <w:rPr>
          <w:bCs/>
        </w:rPr>
        <w:t xml:space="preserve"> into the report files</w:t>
      </w:r>
      <w:r w:rsidRPr="006066BA">
        <w:rPr>
          <w:bCs/>
        </w:rPr>
        <w:t>.</w:t>
      </w:r>
      <w:r w:rsidR="00117697" w:rsidRPr="006066BA">
        <w:rPr>
          <w:bCs/>
        </w:rPr>
        <w:t xml:space="preserve"> The </w:t>
      </w:r>
      <w:r w:rsidR="00663E27" w:rsidRPr="006066BA">
        <w:rPr>
          <w:bCs/>
        </w:rPr>
        <w:t xml:space="preserve">relation table </w:t>
      </w:r>
      <w:r w:rsidR="00117697" w:rsidRPr="006066BA">
        <w:rPr>
          <w:bCs/>
        </w:rPr>
        <w:t xml:space="preserve">“protein2gene” contains </w:t>
      </w:r>
      <w:r w:rsidR="00663E27" w:rsidRPr="006066BA">
        <w:rPr>
          <w:bCs/>
        </w:rPr>
        <w:t xml:space="preserve">a </w:t>
      </w:r>
      <w:r w:rsidR="00117697" w:rsidRPr="006066BA">
        <w:rPr>
          <w:bCs/>
        </w:rPr>
        <w:t>column with protein identifiers</w:t>
      </w:r>
      <w:r w:rsidR="00663E27" w:rsidRPr="006066BA">
        <w:rPr>
          <w:bCs/>
        </w:rPr>
        <w:t xml:space="preserve"> under the </w:t>
      </w:r>
      <w:r w:rsidR="00117697" w:rsidRPr="006066BA">
        <w:rPr>
          <w:bCs/>
        </w:rPr>
        <w:t>“protein”</w:t>
      </w:r>
      <w:r w:rsidR="00663E27" w:rsidRPr="006066BA">
        <w:rPr>
          <w:bCs/>
        </w:rPr>
        <w:t xml:space="preserve"> header</w:t>
      </w:r>
      <w:r w:rsidR="0034192F" w:rsidRPr="006066BA">
        <w:rPr>
          <w:bCs/>
        </w:rPr>
        <w:t xml:space="preserve"> and another column with the </w:t>
      </w:r>
      <w:r w:rsidR="00663E27" w:rsidRPr="006066BA">
        <w:rPr>
          <w:bCs/>
        </w:rPr>
        <w:t xml:space="preserve">corresponding </w:t>
      </w:r>
      <w:r w:rsidR="0034192F" w:rsidRPr="006066BA">
        <w:rPr>
          <w:bCs/>
        </w:rPr>
        <w:t xml:space="preserve">gene </w:t>
      </w:r>
      <w:r w:rsidR="00663E27" w:rsidRPr="006066BA">
        <w:rPr>
          <w:bCs/>
        </w:rPr>
        <w:t>name under the “gene” header, whereas</w:t>
      </w:r>
      <w:r w:rsidR="00117697" w:rsidRPr="006066BA">
        <w:rPr>
          <w:bCs/>
        </w:rPr>
        <w:t xml:space="preserve"> </w:t>
      </w:r>
      <w:r w:rsidR="00663E27" w:rsidRPr="006066BA">
        <w:rPr>
          <w:bCs/>
        </w:rPr>
        <w:t>t</w:t>
      </w:r>
      <w:r w:rsidR="00DA7642" w:rsidRPr="006066BA">
        <w:rPr>
          <w:bCs/>
        </w:rPr>
        <w:t xml:space="preserve">he </w:t>
      </w:r>
      <w:r w:rsidR="00663E27" w:rsidRPr="006066BA">
        <w:rPr>
          <w:bCs/>
        </w:rPr>
        <w:t xml:space="preserve">relation table </w:t>
      </w:r>
      <w:r w:rsidR="00117697" w:rsidRPr="006066BA">
        <w:rPr>
          <w:bCs/>
        </w:rPr>
        <w:t xml:space="preserve">“protein2description” </w:t>
      </w:r>
      <w:r w:rsidR="0034192F" w:rsidRPr="006066BA">
        <w:rPr>
          <w:bCs/>
        </w:rPr>
        <w:t>contains</w:t>
      </w:r>
      <w:r w:rsidR="00663E27" w:rsidRPr="006066BA">
        <w:rPr>
          <w:bCs/>
        </w:rPr>
        <w:t xml:space="preserve">, apart from the “protein” elements, a column </w:t>
      </w:r>
      <w:r w:rsidR="0034192F" w:rsidRPr="006066BA">
        <w:rPr>
          <w:bCs/>
        </w:rPr>
        <w:t xml:space="preserve">with the </w:t>
      </w:r>
      <w:r w:rsidR="00663E27" w:rsidRPr="006066BA">
        <w:rPr>
          <w:bCs/>
        </w:rPr>
        <w:t xml:space="preserve">corresponding protein </w:t>
      </w:r>
      <w:r w:rsidR="0034192F" w:rsidRPr="006066BA">
        <w:rPr>
          <w:bCs/>
        </w:rPr>
        <w:t>description.</w:t>
      </w:r>
      <w:r w:rsidR="00730C4F" w:rsidRPr="006066BA">
        <w:rPr>
          <w:bCs/>
        </w:rPr>
        <w:t xml:space="preserve"> </w:t>
      </w:r>
      <w:r w:rsidR="00663E27" w:rsidRPr="006066BA">
        <w:rPr>
          <w:bCs/>
        </w:rPr>
        <w:t xml:space="preserve">The first task table row will prompt REPORT to </w:t>
      </w:r>
      <w:r w:rsidR="00960E8D" w:rsidRPr="006066BA">
        <w:rPr>
          <w:bCs/>
        </w:rPr>
        <w:t xml:space="preserve">incorporate the </w:t>
      </w:r>
      <w:r w:rsidR="00730C4F" w:rsidRPr="006066BA">
        <w:rPr>
          <w:bCs/>
        </w:rPr>
        <w:t xml:space="preserve">gene names and protein descriptions contained in </w:t>
      </w:r>
      <w:r w:rsidR="001F23D8" w:rsidRPr="006066BA">
        <w:rPr>
          <w:bCs/>
        </w:rPr>
        <w:t>the relation</w:t>
      </w:r>
      <w:r w:rsidR="00960E8D" w:rsidRPr="006066BA">
        <w:rPr>
          <w:bCs/>
        </w:rPr>
        <w:t xml:space="preserve"> tables to the report file </w:t>
      </w:r>
      <w:r w:rsidR="00730C4F" w:rsidRPr="006066BA">
        <w:rPr>
          <w:bCs/>
        </w:rPr>
        <w:t>“</w:t>
      </w:r>
      <w:proofErr w:type="spellStart"/>
      <w:r w:rsidR="00730C4F" w:rsidRPr="006066BA">
        <w:rPr>
          <w:bCs/>
        </w:rPr>
        <w:t>Npep_Quanprot_cat</w:t>
      </w:r>
      <w:proofErr w:type="spellEnd"/>
      <w:r w:rsidR="00730C4F" w:rsidRPr="006066BA">
        <w:rPr>
          <w:bCs/>
        </w:rPr>
        <w:t>” report file</w:t>
      </w:r>
      <w:r w:rsidR="00525DE0" w:rsidRPr="006066BA">
        <w:rPr>
          <w:bCs/>
        </w:rPr>
        <w:t>,</w:t>
      </w:r>
      <w:r w:rsidR="00730C4F" w:rsidRPr="006066BA">
        <w:rPr>
          <w:bCs/>
        </w:rPr>
        <w:t xml:space="preserve"> </w:t>
      </w:r>
      <w:r w:rsidR="00525DE0" w:rsidRPr="006066BA">
        <w:rPr>
          <w:bCs/>
        </w:rPr>
        <w:t xml:space="preserve">as “protein” is the </w:t>
      </w:r>
      <w:r w:rsidR="00525DE0" w:rsidRPr="006066BA">
        <w:rPr>
          <w:bCs/>
          <w:i w:val="0"/>
        </w:rPr>
        <w:t>Lower level</w:t>
      </w:r>
      <w:r w:rsidR="00525DE0" w:rsidRPr="006066BA">
        <w:rPr>
          <w:bCs/>
        </w:rPr>
        <w:t xml:space="preserve"> they all three </w:t>
      </w:r>
      <w:r w:rsidR="001F23D8" w:rsidRPr="006066BA">
        <w:rPr>
          <w:bCs/>
        </w:rPr>
        <w:t>shares</w:t>
      </w:r>
      <w:r w:rsidR="00730C4F" w:rsidRPr="006066BA">
        <w:rPr>
          <w:bCs/>
        </w:rPr>
        <w:t>.</w:t>
      </w:r>
    </w:p>
    <w:p w14:paraId="665043AF" w14:textId="77777777" w:rsidR="00F552ED" w:rsidRPr="004B6B3E" w:rsidRDefault="00F552ED" w:rsidP="00F552ED"/>
    <w:p w14:paraId="4F9945C7" w14:textId="334800ED" w:rsidR="00330583" w:rsidRPr="004B6B3E" w:rsidRDefault="005D59B2" w:rsidP="00330583">
      <w:r w:rsidRPr="004B6B3E">
        <w:t>Finally</w:t>
      </w:r>
      <w:r w:rsidR="004800F6" w:rsidRPr="004B6B3E">
        <w:t>, the</w:t>
      </w:r>
      <w:r w:rsidR="002C784D" w:rsidRPr="004B6B3E">
        <w:t xml:space="preserve"> </w:t>
      </w:r>
      <w:r w:rsidR="00DE55EC" w:rsidRPr="004B6B3E">
        <w:t xml:space="preserve">report </w:t>
      </w:r>
      <w:r w:rsidR="00D114A6" w:rsidRPr="004B6B3E">
        <w:t xml:space="preserve">data </w:t>
      </w:r>
      <w:r w:rsidR="00DE55EC" w:rsidRPr="004B6B3E">
        <w:t>can</w:t>
      </w:r>
      <w:r w:rsidR="00D114A6" w:rsidRPr="004B6B3E">
        <w:t xml:space="preserve"> be filtered </w:t>
      </w:r>
      <w:r w:rsidR="00DE55EC" w:rsidRPr="004B6B3E">
        <w:t>performing logical operations</w:t>
      </w:r>
      <w:r w:rsidR="00FF1EF2" w:rsidRPr="004B6B3E">
        <w:t xml:space="preserve"> </w:t>
      </w:r>
      <w:r w:rsidR="00DE55EC" w:rsidRPr="004B6B3E">
        <w:t xml:space="preserve">with </w:t>
      </w:r>
      <w:r w:rsidR="00BF2F9F" w:rsidRPr="004B6B3E">
        <w:t>the</w:t>
      </w:r>
      <w:r w:rsidR="00DE55EC" w:rsidRPr="004B6B3E">
        <w:t xml:space="preserve"> </w:t>
      </w:r>
      <w:r w:rsidR="00DE55EC" w:rsidRPr="0004026F">
        <w:rPr>
          <w:i/>
        </w:rPr>
        <w:t>Reported vars</w:t>
      </w:r>
      <w:r w:rsidR="00DE55EC" w:rsidRPr="004B6B3E">
        <w:t xml:space="preserve"> in the </w:t>
      </w:r>
      <w:r w:rsidR="002C784D" w:rsidRPr="0004026F">
        <w:rPr>
          <w:i/>
        </w:rPr>
        <w:t>Filter</w:t>
      </w:r>
      <w:r w:rsidR="00DE55EC" w:rsidRPr="004B6B3E">
        <w:t xml:space="preserve"> field</w:t>
      </w:r>
      <w:r w:rsidR="00FF1EF2" w:rsidRPr="004B6B3E">
        <w:t xml:space="preserve">. </w:t>
      </w:r>
      <w:r w:rsidR="00BF2F9F" w:rsidRPr="004B6B3E">
        <w:t xml:space="preserve">For instance, </w:t>
      </w:r>
      <w:r w:rsidR="0017441A" w:rsidRPr="004B6B3E">
        <w:t>in the report task table displayed in</w:t>
      </w:r>
      <w:r w:rsidR="00462B09">
        <w:t xml:space="preserve"> </w:t>
      </w:r>
      <w:r w:rsidR="00462B09" w:rsidRPr="006066BA">
        <w:rPr>
          <w:i/>
          <w:iCs/>
          <w:color w:val="BF8F00" w:themeColor="accent4" w:themeShade="BF"/>
        </w:rPr>
        <w:fldChar w:fldCharType="begin"/>
      </w:r>
      <w:r w:rsidR="00462B09" w:rsidRPr="006066BA">
        <w:rPr>
          <w:i/>
          <w:iCs/>
          <w:color w:val="BF8F00" w:themeColor="accent4" w:themeShade="BF"/>
        </w:rPr>
        <w:instrText xml:space="preserve"> REF _Ref103116468 \h </w:instrText>
      </w:r>
      <w:r w:rsidR="006066BA" w:rsidRPr="006066BA">
        <w:rPr>
          <w:i/>
          <w:iCs/>
          <w:color w:val="BF8F00" w:themeColor="accent4" w:themeShade="BF"/>
        </w:rPr>
        <w:instrText xml:space="preserve"> \* MERGEFORMAT </w:instrText>
      </w:r>
      <w:r w:rsidR="00462B09" w:rsidRPr="006066BA">
        <w:rPr>
          <w:i/>
          <w:iCs/>
          <w:color w:val="BF8F00" w:themeColor="accent4" w:themeShade="BF"/>
        </w:rPr>
      </w:r>
      <w:r w:rsidR="00462B09" w:rsidRPr="006066BA">
        <w:rPr>
          <w:i/>
          <w:iCs/>
          <w:color w:val="BF8F00" w:themeColor="accent4" w:themeShade="BF"/>
        </w:rPr>
        <w:fldChar w:fldCharType="separate"/>
      </w:r>
      <w:r w:rsidR="005D5269" w:rsidRPr="006066BA">
        <w:rPr>
          <w:i/>
          <w:iCs/>
          <w:color w:val="BF8F00" w:themeColor="accent4" w:themeShade="BF"/>
        </w:rPr>
        <w:t xml:space="preserve">Figure </w:t>
      </w:r>
      <w:r w:rsidR="005D5269" w:rsidRPr="006066BA">
        <w:rPr>
          <w:i/>
          <w:iCs/>
          <w:noProof/>
          <w:color w:val="BF8F00" w:themeColor="accent4" w:themeShade="BF"/>
        </w:rPr>
        <w:t>34</w:t>
      </w:r>
      <w:r w:rsidR="00462B09" w:rsidRPr="006066BA">
        <w:rPr>
          <w:i/>
          <w:iCs/>
          <w:color w:val="BF8F00" w:themeColor="accent4" w:themeShade="BF"/>
        </w:rPr>
        <w:fldChar w:fldCharType="end"/>
      </w:r>
      <w:r w:rsidR="00330583" w:rsidRPr="004B6B3E">
        <w:t>:</w:t>
      </w:r>
    </w:p>
    <w:p w14:paraId="717C71DB" w14:textId="377C3D13" w:rsidR="00CF3BCD" w:rsidRPr="004B6B3E" w:rsidRDefault="00CF3BCD" w:rsidP="006305A1">
      <w:pPr>
        <w:pStyle w:val="ListParagraph"/>
        <w:numPr>
          <w:ilvl w:val="0"/>
          <w:numId w:val="5"/>
        </w:numPr>
      </w:pPr>
      <w:r w:rsidRPr="004B6B3E">
        <w:t xml:space="preserve">n_protein2category &lt;= 100, </w:t>
      </w:r>
      <w:r w:rsidR="0017441A" w:rsidRPr="004B6B3E">
        <w:t>filters out from the report the variables Z and FDR for the category</w:t>
      </w:r>
      <w:r w:rsidR="003D2804">
        <w:t>-to-</w:t>
      </w:r>
      <w:proofErr w:type="spellStart"/>
      <w:r w:rsidR="0017441A" w:rsidRPr="004B6B3E">
        <w:t>categoryall</w:t>
      </w:r>
      <w:proofErr w:type="spellEnd"/>
      <w:r w:rsidR="0017441A" w:rsidRPr="004B6B3E">
        <w:t xml:space="preserve"> integration when </w:t>
      </w:r>
      <w:r w:rsidRPr="004B6B3E">
        <w:t xml:space="preserve">the (n)umber of </w:t>
      </w:r>
      <w:r w:rsidR="0017441A" w:rsidRPr="004B6B3E">
        <w:t xml:space="preserve">proteins per </w:t>
      </w:r>
      <w:r w:rsidRPr="004B6B3E">
        <w:t>categor</w:t>
      </w:r>
      <w:r w:rsidR="0017441A" w:rsidRPr="004B6B3E">
        <w:t>y</w:t>
      </w:r>
      <w:r w:rsidRPr="004B6B3E">
        <w:t xml:space="preserve"> is </w:t>
      </w:r>
      <w:r w:rsidR="0017441A" w:rsidRPr="004B6B3E">
        <w:t xml:space="preserve">greater </w:t>
      </w:r>
      <w:r w:rsidRPr="004B6B3E">
        <w:t>than 100.</w:t>
      </w:r>
    </w:p>
    <w:p w14:paraId="4E28DF96" w14:textId="0FBE66A2" w:rsidR="007F1FAF" w:rsidRPr="004B6B3E" w:rsidRDefault="00353865" w:rsidP="006305A1">
      <w:pPr>
        <w:pStyle w:val="ListParagraph"/>
        <w:numPr>
          <w:ilvl w:val="0"/>
          <w:numId w:val="5"/>
        </w:numPr>
      </w:pPr>
      <w:r w:rsidRPr="004B6B3E">
        <w:lastRenderedPageBreak/>
        <w:t xml:space="preserve">n_protein2category &gt;= </w:t>
      </w:r>
      <w:r w:rsidR="007F1FAF" w:rsidRPr="004B6B3E">
        <w:t>5 &amp;</w:t>
      </w:r>
      <w:r w:rsidRPr="004B6B3E">
        <w:t xml:space="preserve"> n_protein2category &lt;= 100</w:t>
      </w:r>
      <w:r w:rsidR="007F1FAF"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when </w:t>
      </w:r>
      <w:r w:rsidR="007F1FAF" w:rsidRPr="004B6B3E">
        <w:t xml:space="preserve">the (n)umber of </w:t>
      </w:r>
      <w:r w:rsidR="0017441A" w:rsidRPr="004B6B3E">
        <w:t xml:space="preserve">proteins per </w:t>
      </w:r>
      <w:r w:rsidR="007F1FAF" w:rsidRPr="004B6B3E">
        <w:t>categor</w:t>
      </w:r>
      <w:r w:rsidR="0017441A" w:rsidRPr="004B6B3E">
        <w:t>y</w:t>
      </w:r>
      <w:r w:rsidR="007F1FAF" w:rsidRPr="004B6B3E">
        <w:t xml:space="preserve"> is</w:t>
      </w:r>
      <w:r w:rsidR="004C7448">
        <w:t xml:space="preserve"> </w:t>
      </w:r>
      <w:r w:rsidR="0017441A" w:rsidRPr="004B6B3E">
        <w:t>in the [5, 100] range</w:t>
      </w:r>
      <w:r w:rsidR="007F1FAF" w:rsidRPr="004B6B3E">
        <w:t>.</w:t>
      </w:r>
    </w:p>
    <w:p w14:paraId="11164F3E" w14:textId="7AE3A208" w:rsidR="00AC630E" w:rsidRPr="004B6B3E" w:rsidRDefault="00790693" w:rsidP="006305A1">
      <w:pPr>
        <w:pStyle w:val="ListParagraph"/>
        <w:numPr>
          <w:ilvl w:val="0"/>
          <w:numId w:val="5"/>
        </w:numPr>
      </w:pPr>
      <w:r w:rsidRPr="004B6B3E">
        <w:t>KO_vs_WT@FDR_category2categoryall &lt; 0.05</w:t>
      </w:r>
      <w:r w:rsidR="006B620B"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t>
      </w:r>
      <w:r w:rsidR="003857EE" w:rsidRPr="004B6B3E">
        <w:t>provided that</w:t>
      </w:r>
      <w:r w:rsidR="0017441A" w:rsidRPr="004B6B3E">
        <w:t xml:space="preserve"> </w:t>
      </w:r>
      <w:r w:rsidR="00CA39D8" w:rsidRPr="004B6B3E">
        <w:t xml:space="preserve">the FDR </w:t>
      </w:r>
      <w:r w:rsidR="003857EE" w:rsidRPr="004B6B3E">
        <w:t xml:space="preserve">corresponding to the </w:t>
      </w:r>
      <w:r w:rsidR="00CA39D8" w:rsidRPr="004B6B3E">
        <w:t>“</w:t>
      </w:r>
      <w:proofErr w:type="spellStart"/>
      <w:r w:rsidR="00CA39D8" w:rsidRPr="004B6B3E">
        <w:t>KO_vs_WT</w:t>
      </w:r>
      <w:proofErr w:type="spellEnd"/>
      <w:r w:rsidR="00CA39D8" w:rsidRPr="004B6B3E">
        <w:t xml:space="preserve">” samples is less than </w:t>
      </w:r>
      <w:r w:rsidR="003857EE" w:rsidRPr="004B6B3E">
        <w:t>0.05</w:t>
      </w:r>
      <w:r w:rsidR="00CA39D8" w:rsidRPr="004B6B3E">
        <w:t>.</w:t>
      </w:r>
    </w:p>
    <w:p w14:paraId="1FEAB785" w14:textId="77777777" w:rsidR="00D114A6" w:rsidRPr="004B6B3E" w:rsidRDefault="00353865" w:rsidP="007E00B6">
      <w:pPr>
        <w:keepNext/>
        <w:jc w:val="center"/>
      </w:pPr>
      <w:r w:rsidRPr="004B6B3E">
        <w:rPr>
          <w:noProof/>
        </w:rPr>
        <w:drawing>
          <wp:inline distT="0" distB="0" distL="0" distR="0" wp14:anchorId="5D20FFC1" wp14:editId="4FBFBB3A">
            <wp:extent cx="5438775" cy="819292"/>
            <wp:effectExtent l="95250" t="38100" r="2857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721" cy="862065"/>
                    </a:xfrm>
                    <a:prstGeom prst="rect">
                      <a:avLst/>
                    </a:prstGeom>
                    <a:noFill/>
                    <a:effectLst>
                      <a:outerShdw blurRad="50800" dist="38100" dir="8100000" algn="tr" rotWithShape="0">
                        <a:prstClr val="black">
                          <a:alpha val="40000"/>
                        </a:prstClr>
                      </a:outerShdw>
                    </a:effectLst>
                  </pic:spPr>
                </pic:pic>
              </a:graphicData>
            </a:graphic>
          </wp:inline>
        </w:drawing>
      </w:r>
    </w:p>
    <w:p w14:paraId="0A8F336D" w14:textId="6E4E7101" w:rsidR="004B5C96" w:rsidRPr="006066BA" w:rsidRDefault="00D114A6" w:rsidP="00D114A6">
      <w:pPr>
        <w:pStyle w:val="Caption"/>
        <w:rPr>
          <w:bCs/>
        </w:rPr>
      </w:pPr>
      <w:bookmarkStart w:id="76" w:name="_Ref103116468"/>
      <w:r w:rsidRPr="006066BA">
        <w:rPr>
          <w:bCs/>
        </w:rPr>
        <w:t xml:space="preserve">Figure </w:t>
      </w:r>
      <w:r w:rsidRPr="006066BA">
        <w:rPr>
          <w:bCs/>
        </w:rPr>
        <w:fldChar w:fldCharType="begin"/>
      </w:r>
      <w:r w:rsidRPr="006066BA">
        <w:rPr>
          <w:bCs/>
        </w:rPr>
        <w:instrText xml:space="preserve"> SEQ Figure \* ARABIC </w:instrText>
      </w:r>
      <w:r w:rsidRPr="006066BA">
        <w:rPr>
          <w:bCs/>
        </w:rPr>
        <w:fldChar w:fldCharType="separate"/>
      </w:r>
      <w:r w:rsidR="005D5269" w:rsidRPr="006066BA">
        <w:rPr>
          <w:bCs/>
          <w:noProof/>
        </w:rPr>
        <w:t>34</w:t>
      </w:r>
      <w:r w:rsidRPr="006066BA">
        <w:rPr>
          <w:bCs/>
        </w:rPr>
        <w:fldChar w:fldCharType="end"/>
      </w:r>
      <w:bookmarkEnd w:id="76"/>
      <w:r w:rsidRPr="006066BA">
        <w:rPr>
          <w:bCs/>
        </w:rPr>
        <w:t>. Filtering the report data.</w:t>
      </w:r>
    </w:p>
    <w:p w14:paraId="5AC41D59" w14:textId="77777777" w:rsidR="00F552ED" w:rsidRPr="004B6B3E" w:rsidRDefault="00F552ED" w:rsidP="00F552ED"/>
    <w:p w14:paraId="32B4825D" w14:textId="552BA8FB" w:rsidR="00B24C00" w:rsidRPr="004B6B3E" w:rsidRDefault="00FB4AF5" w:rsidP="000668C1">
      <w:r w:rsidRPr="004B6B3E">
        <w:t>T</w:t>
      </w:r>
      <w:r w:rsidR="003857EE" w:rsidRPr="004B6B3E">
        <w:t xml:space="preserve">he compound </w:t>
      </w:r>
      <w:r w:rsidR="000668C1" w:rsidRPr="004B6B3E">
        <w:t xml:space="preserve">variables </w:t>
      </w:r>
      <w:r w:rsidR="00935BB5" w:rsidRPr="004B6B3E">
        <w:t>show</w:t>
      </w:r>
      <w:r w:rsidRPr="004B6B3E">
        <w:t>n</w:t>
      </w:r>
      <w:r w:rsidR="00935BB5" w:rsidRPr="004B6B3E">
        <w:t xml:space="preserve"> </w:t>
      </w:r>
      <w:r w:rsidR="000668C1" w:rsidRPr="004B6B3E">
        <w:t xml:space="preserve">in the </w:t>
      </w:r>
      <w:r w:rsidR="00935BB5" w:rsidRPr="0004026F">
        <w:rPr>
          <w:i/>
        </w:rPr>
        <w:t>Filter</w:t>
      </w:r>
      <w:r w:rsidR="00935BB5" w:rsidRPr="004B6B3E">
        <w:t xml:space="preserve"> field </w:t>
      </w:r>
      <w:r w:rsidRPr="004B6B3E">
        <w:t>on</w:t>
      </w:r>
      <w:r w:rsidR="00462B09">
        <w:t xml:space="preserve"> </w:t>
      </w:r>
      <w:r w:rsidR="00462B09" w:rsidRPr="00187AFB">
        <w:rPr>
          <w:i/>
          <w:iCs/>
          <w:color w:val="BF8F00" w:themeColor="accent4" w:themeShade="BF"/>
        </w:rPr>
        <w:fldChar w:fldCharType="begin"/>
      </w:r>
      <w:r w:rsidR="00462B09" w:rsidRPr="00187AFB">
        <w:rPr>
          <w:i/>
          <w:iCs/>
          <w:color w:val="BF8F00" w:themeColor="accent4" w:themeShade="BF"/>
        </w:rPr>
        <w:instrText xml:space="preserve"> REF _Ref103116468 \h </w:instrText>
      </w:r>
      <w:r w:rsidR="00187AFB" w:rsidRPr="00187AFB">
        <w:rPr>
          <w:i/>
          <w:iCs/>
          <w:color w:val="BF8F00" w:themeColor="accent4" w:themeShade="BF"/>
        </w:rPr>
        <w:instrText xml:space="preserve"> \* MERGEFORMAT </w:instrText>
      </w:r>
      <w:r w:rsidR="00462B09" w:rsidRPr="00187AFB">
        <w:rPr>
          <w:i/>
          <w:iCs/>
          <w:color w:val="BF8F00" w:themeColor="accent4" w:themeShade="BF"/>
        </w:rPr>
      </w:r>
      <w:r w:rsidR="00462B09" w:rsidRPr="00187AFB">
        <w:rPr>
          <w:i/>
          <w:iCs/>
          <w:color w:val="BF8F00" w:themeColor="accent4" w:themeShade="BF"/>
        </w:rPr>
        <w:fldChar w:fldCharType="separate"/>
      </w:r>
      <w:r w:rsidR="005D5269" w:rsidRPr="00187AFB">
        <w:rPr>
          <w:i/>
          <w:iCs/>
          <w:color w:val="BF8F00" w:themeColor="accent4" w:themeShade="BF"/>
        </w:rPr>
        <w:t xml:space="preserve">Figure </w:t>
      </w:r>
      <w:r w:rsidR="005D5269" w:rsidRPr="00187AFB">
        <w:rPr>
          <w:i/>
          <w:iCs/>
          <w:noProof/>
          <w:color w:val="BF8F00" w:themeColor="accent4" w:themeShade="BF"/>
        </w:rPr>
        <w:t>34</w:t>
      </w:r>
      <w:r w:rsidR="00462B09" w:rsidRPr="00187AFB">
        <w:rPr>
          <w:i/>
          <w:iCs/>
          <w:color w:val="BF8F00" w:themeColor="accent4" w:themeShade="BF"/>
        </w:rPr>
        <w:fldChar w:fldCharType="end"/>
      </w:r>
      <w:r w:rsidR="00462B09">
        <w:t xml:space="preserve"> </w:t>
      </w:r>
      <w:r w:rsidRPr="004B6B3E">
        <w:t xml:space="preserve">follow the structure </w:t>
      </w:r>
      <w:r w:rsidRPr="0004026F">
        <w:rPr>
          <w:i/>
        </w:rPr>
        <w:t xml:space="preserve">Reported </w:t>
      </w:r>
      <w:proofErr w:type="spellStart"/>
      <w:r w:rsidRPr="0004026F">
        <w:rPr>
          <w:i/>
        </w:rPr>
        <w:t>var</w:t>
      </w:r>
      <w:r w:rsidRPr="004B6B3E">
        <w:t>_</w:t>
      </w:r>
      <w:r w:rsidRPr="0004026F">
        <w:rPr>
          <w:i/>
        </w:rPr>
        <w:t>integration</w:t>
      </w:r>
      <w:proofErr w:type="spellEnd"/>
      <w:r w:rsidRPr="004B6B3E">
        <w:t xml:space="preserve">, like </w:t>
      </w:r>
      <w:r w:rsidR="000668C1" w:rsidRPr="004B6B3E">
        <w:t>“n_protein2category”</w:t>
      </w:r>
      <w:r w:rsidRPr="004B6B3E">
        <w:t xml:space="preserve">. Such filter applies to all samples. </w:t>
      </w:r>
    </w:p>
    <w:p w14:paraId="51F9F23D" w14:textId="730BC955" w:rsidR="000668C1" w:rsidRPr="004B6B3E" w:rsidRDefault="000668C1" w:rsidP="000668C1">
      <w:r w:rsidRPr="004B6B3E">
        <w:t xml:space="preserve">However, the </w:t>
      </w:r>
      <w:r w:rsidR="00FB4AF5" w:rsidRPr="004B6B3E">
        <w:t xml:space="preserve">filter </w:t>
      </w:r>
      <w:r w:rsidRPr="004B6B3E">
        <w:t xml:space="preserve">“KO_vs_WT@FDR_category2categoryall” is applied </w:t>
      </w:r>
      <w:r w:rsidR="00FB4AF5" w:rsidRPr="004B6B3E">
        <w:t xml:space="preserve">based on </w:t>
      </w:r>
      <w:r w:rsidRPr="004B6B3E">
        <w:t xml:space="preserve">the </w:t>
      </w:r>
      <w:r w:rsidR="00FB4AF5" w:rsidRPr="004B6B3E">
        <w:t xml:space="preserve">variable </w:t>
      </w:r>
      <w:r w:rsidRPr="004B6B3E">
        <w:t>“FDR”</w:t>
      </w:r>
      <w:r w:rsidR="00BB0F3A">
        <w:t xml:space="preserve"> </w:t>
      </w:r>
      <w:r w:rsidR="00FB4AF5" w:rsidRPr="004B6B3E">
        <w:t>from the</w:t>
      </w:r>
      <w:r w:rsidRPr="004B6B3E">
        <w:t xml:space="preserve"> category</w:t>
      </w:r>
      <w:r w:rsidR="003D2804">
        <w:t>-to-</w:t>
      </w:r>
      <w:proofErr w:type="spellStart"/>
      <w:r w:rsidRPr="004B6B3E">
        <w:t>categoryall</w:t>
      </w:r>
      <w:proofErr w:type="spellEnd"/>
      <w:r w:rsidRPr="004B6B3E">
        <w:t xml:space="preserve"> integration</w:t>
      </w:r>
      <w:r w:rsidR="00FB4AF5" w:rsidRPr="004B6B3E">
        <w:t>,</w:t>
      </w:r>
      <w:r w:rsidRPr="004B6B3E">
        <w:t xml:space="preserve"> but only </w:t>
      </w:r>
      <w:r w:rsidR="009A351D" w:rsidRPr="004B6B3E">
        <w:t xml:space="preserve">to </w:t>
      </w:r>
      <w:r w:rsidRPr="004B6B3E">
        <w:t xml:space="preserve">the </w:t>
      </w:r>
      <w:r w:rsidR="00D6232C" w:rsidRPr="004B6B3E">
        <w:t>“</w:t>
      </w:r>
      <w:proofErr w:type="spellStart"/>
      <w:r w:rsidRPr="004B6B3E">
        <w:t>KO_vs_WT</w:t>
      </w:r>
      <w:proofErr w:type="spellEnd"/>
      <w:r w:rsidR="00D6232C" w:rsidRPr="004B6B3E">
        <w:t>”</w:t>
      </w:r>
      <w:r w:rsidRPr="004B6B3E">
        <w:t xml:space="preserve"> sample.</w:t>
      </w:r>
      <w:r w:rsidR="008E3435" w:rsidRPr="004B6B3E">
        <w:t xml:space="preserve"> Moreover, the </w:t>
      </w:r>
      <w:r w:rsidR="009A351D" w:rsidRPr="004B6B3E">
        <w:t xml:space="preserve">filter </w:t>
      </w:r>
      <w:r w:rsidR="008E3435" w:rsidRPr="004B6B3E">
        <w:t xml:space="preserve">“WT1,WT2@FDR_category2categoryall” is applied </w:t>
      </w:r>
      <w:r w:rsidR="009A351D" w:rsidRPr="004B6B3E">
        <w:t xml:space="preserve">to </w:t>
      </w:r>
      <w:r w:rsidR="008E3435" w:rsidRPr="004B6B3E">
        <w:t>the “WT1” and “WT2” samples.</w:t>
      </w:r>
    </w:p>
    <w:p w14:paraId="7CCF00CC" w14:textId="77777777" w:rsidR="001331AD" w:rsidRPr="004B6B3E" w:rsidRDefault="001331AD" w:rsidP="0032766B"/>
    <w:p w14:paraId="2C5E8EDE" w14:textId="64D82915" w:rsidR="0032766B" w:rsidRPr="004B6B3E" w:rsidRDefault="0032766B" w:rsidP="00BC7547">
      <w:pPr>
        <w:pStyle w:val="Heading3"/>
      </w:pPr>
      <w:bookmarkStart w:id="77" w:name="_SANSON"/>
      <w:bookmarkEnd w:id="77"/>
      <w:r w:rsidRPr="004B6B3E">
        <w:rPr>
          <w:rFonts w:asciiTheme="minorHAnsi" w:hAnsiTheme="minorHAnsi"/>
        </w:rPr>
        <w:t>SANSON</w:t>
      </w:r>
    </w:p>
    <w:p w14:paraId="44D497BA" w14:textId="5ED88559" w:rsidR="00D80D73" w:rsidRPr="004B6B3E" w:rsidRDefault="00E36A61" w:rsidP="00AD7B23">
      <w:r w:rsidRPr="004B6B3E">
        <w:t xml:space="preserve">The SANSON module </w:t>
      </w:r>
      <w:r w:rsidR="00B50A53" w:rsidRPr="004B6B3E">
        <w:t>generates a similarity graph showing the relationship between functional categories based on their protein components</w:t>
      </w:r>
      <w:r w:rsidR="00AD7B23" w:rsidRPr="004B6B3E">
        <w:t xml:space="preserve">. </w:t>
      </w:r>
    </w:p>
    <w:p w14:paraId="194EAA41" w14:textId="77777777" w:rsidR="00F552ED" w:rsidRPr="004B6B3E" w:rsidRDefault="00F552ED" w:rsidP="00AD7B23"/>
    <w:p w14:paraId="2ACD8F3E" w14:textId="3380970D" w:rsidR="00D80D73" w:rsidRPr="004B6B3E" w:rsidRDefault="009D5D04" w:rsidP="00A12C98">
      <w:pPr>
        <w:pStyle w:val="Heading4"/>
      </w:pPr>
      <w:r w:rsidRPr="004B6B3E">
        <w:t xml:space="preserve">Standard </w:t>
      </w:r>
      <w:r w:rsidR="00D80D73" w:rsidRPr="004B6B3E">
        <w:t>parameters</w:t>
      </w:r>
    </w:p>
    <w:p w14:paraId="2AFCFABE" w14:textId="02FE8DB5" w:rsidR="00D80D73" w:rsidRPr="004B6B3E" w:rsidRDefault="00D80D73" w:rsidP="00D80D73">
      <w:r w:rsidRPr="004B6B3E">
        <w:t xml:space="preserve">The </w:t>
      </w:r>
      <w:r w:rsidR="009D5D04" w:rsidRPr="004B6B3E">
        <w:t xml:space="preserve">standard </w:t>
      </w:r>
      <w:r w:rsidRPr="004B6B3E">
        <w:t>parameters</w:t>
      </w:r>
      <w:r w:rsidR="009D5D04" w:rsidRPr="004B6B3E">
        <w:t xml:space="preserve"> to be provided for </w:t>
      </w:r>
      <w:r w:rsidRPr="004B6B3E">
        <w:t>this module are</w:t>
      </w:r>
      <w:r w:rsidR="009D5D04" w:rsidRPr="004B6B3E">
        <w:t xml:space="preserve"> (</w:t>
      </w:r>
      <w:r w:rsidR="003F0818" w:rsidRPr="002D23EA">
        <w:rPr>
          <w:i/>
          <w:iCs/>
          <w:color w:val="BF8F00" w:themeColor="accent4" w:themeShade="BF"/>
        </w:rPr>
        <w:fldChar w:fldCharType="begin"/>
      </w:r>
      <w:r w:rsidR="003F0818" w:rsidRPr="002D23EA">
        <w:rPr>
          <w:i/>
          <w:iCs/>
          <w:color w:val="BF8F00" w:themeColor="accent4" w:themeShade="BF"/>
        </w:rPr>
        <w:instrText xml:space="preserve"> REF _Ref103116548 \h </w:instrText>
      </w:r>
      <w:r w:rsidR="002D23EA" w:rsidRPr="002D23EA">
        <w:rPr>
          <w:i/>
          <w:iCs/>
          <w:color w:val="BF8F00" w:themeColor="accent4" w:themeShade="BF"/>
        </w:rPr>
        <w:instrText xml:space="preserve"> \* MERGEFORMAT </w:instrText>
      </w:r>
      <w:r w:rsidR="003F0818" w:rsidRPr="002D23EA">
        <w:rPr>
          <w:i/>
          <w:iCs/>
          <w:color w:val="BF8F00" w:themeColor="accent4" w:themeShade="BF"/>
        </w:rPr>
      </w:r>
      <w:r w:rsidR="003F0818" w:rsidRPr="002D23EA">
        <w:rPr>
          <w:i/>
          <w:iCs/>
          <w:color w:val="BF8F00" w:themeColor="accent4" w:themeShade="BF"/>
        </w:rPr>
        <w:fldChar w:fldCharType="separate"/>
      </w:r>
      <w:r w:rsidR="005D5269" w:rsidRPr="002D23EA">
        <w:rPr>
          <w:i/>
          <w:iCs/>
          <w:color w:val="BF8F00" w:themeColor="accent4" w:themeShade="BF"/>
        </w:rPr>
        <w:t xml:space="preserve">Figure </w:t>
      </w:r>
      <w:r w:rsidR="005D5269" w:rsidRPr="002D23EA">
        <w:rPr>
          <w:i/>
          <w:iCs/>
          <w:noProof/>
          <w:color w:val="BF8F00" w:themeColor="accent4" w:themeShade="BF"/>
        </w:rPr>
        <w:t>35</w:t>
      </w:r>
      <w:r w:rsidR="003F0818" w:rsidRPr="002D23EA">
        <w:rPr>
          <w:i/>
          <w:iCs/>
          <w:color w:val="BF8F00" w:themeColor="accent4" w:themeShade="BF"/>
        </w:rPr>
        <w:fldChar w:fldCharType="end"/>
      </w:r>
      <w:r w:rsidR="009D5D04" w:rsidRPr="004B6B3E">
        <w:t>)</w:t>
      </w:r>
      <w:r w:rsidRPr="004B6B3E">
        <w:t>:</w:t>
      </w:r>
    </w:p>
    <w:p w14:paraId="3374F70D" w14:textId="77777777" w:rsidR="00B50A53" w:rsidRPr="004B6B3E" w:rsidRDefault="00B50A53" w:rsidP="00B50A53">
      <w:pPr>
        <w:pStyle w:val="ListParagraph"/>
        <w:numPr>
          <w:ilvl w:val="0"/>
          <w:numId w:val="2"/>
        </w:numPr>
      </w:pPr>
      <w:r w:rsidRPr="004B6B3E">
        <w:rPr>
          <w:i/>
        </w:rPr>
        <w:t>Forced execution</w:t>
      </w:r>
      <w:r w:rsidRPr="004B6B3E">
        <w:t>: This checkbox field indicates whether to force the execution or not.</w:t>
      </w:r>
    </w:p>
    <w:p w14:paraId="231C8BAA" w14:textId="76BC2B6B" w:rsidR="00D80D73" w:rsidRPr="004B6B3E" w:rsidRDefault="00D80D73" w:rsidP="00D80D73">
      <w:pPr>
        <w:pStyle w:val="ListParagraph"/>
        <w:numPr>
          <w:ilvl w:val="0"/>
          <w:numId w:val="2"/>
        </w:numPr>
      </w:pPr>
      <w:r w:rsidRPr="0004026F">
        <w:rPr>
          <w:i/>
        </w:rPr>
        <w:t>Sample folder(s)</w:t>
      </w:r>
      <w:r w:rsidRPr="004B6B3E">
        <w:t xml:space="preserve"> indicates the names of the folder</w:t>
      </w:r>
      <w:r w:rsidR="009D5D04" w:rsidRPr="004B6B3E">
        <w:t>(</w:t>
      </w:r>
      <w:r w:rsidRPr="004B6B3E">
        <w:t>s</w:t>
      </w:r>
      <w:r w:rsidR="009D5D04" w:rsidRPr="004B6B3E">
        <w:t>)</w:t>
      </w:r>
      <w:r w:rsidRPr="004B6B3E">
        <w:t xml:space="preserve"> where the lower</w:t>
      </w:r>
      <w:r w:rsidR="009D5D04" w:rsidRPr="004B6B3E">
        <w:t xml:space="preserve"> </w:t>
      </w:r>
      <w:r w:rsidRPr="004B6B3E">
        <w:t xml:space="preserve">level data </w:t>
      </w:r>
      <w:r w:rsidR="009D5D04" w:rsidRPr="004B6B3E">
        <w:t xml:space="preserve">file </w:t>
      </w:r>
      <w:r w:rsidRPr="004B6B3E">
        <w:t>is located.</w:t>
      </w:r>
    </w:p>
    <w:p w14:paraId="1926AAF6" w14:textId="451E1DEF" w:rsidR="00D80D73" w:rsidRPr="004B6B3E" w:rsidRDefault="001C34D8" w:rsidP="00D80D73">
      <w:pPr>
        <w:pStyle w:val="ListParagraph"/>
        <w:numPr>
          <w:ilvl w:val="0"/>
          <w:numId w:val="2"/>
        </w:numPr>
      </w:pPr>
      <w:r w:rsidRPr="0004026F">
        <w:rPr>
          <w:i/>
        </w:rPr>
        <w:t>Lower level</w:t>
      </w:r>
      <w:r w:rsidR="00CE1760" w:rsidRPr="004B6B3E">
        <w:t xml:space="preserve"> indicates the name of </w:t>
      </w:r>
      <w:r w:rsidR="009D5D04" w:rsidRPr="004B6B3E">
        <w:t xml:space="preserve">the </w:t>
      </w:r>
      <w:r w:rsidR="00CE1760" w:rsidRPr="004B6B3E">
        <w:t>lower</w:t>
      </w:r>
      <w:r w:rsidR="009D5D04" w:rsidRPr="004B6B3E">
        <w:t xml:space="preserve"> </w:t>
      </w:r>
      <w:r w:rsidR="00CE1760" w:rsidRPr="004B6B3E">
        <w:t xml:space="preserve">level </w:t>
      </w:r>
      <w:r w:rsidR="009D5D04" w:rsidRPr="004B6B3E">
        <w:t>elements (“protein” in this case) to be used</w:t>
      </w:r>
      <w:r w:rsidR="00CE1760" w:rsidRPr="004B6B3E">
        <w:t>.</w:t>
      </w:r>
    </w:p>
    <w:p w14:paraId="7B796DAA" w14:textId="3E839AB9" w:rsidR="00D80D73" w:rsidRPr="004B6B3E" w:rsidRDefault="00D80D73" w:rsidP="00AD7B23">
      <w:pPr>
        <w:pStyle w:val="ListParagraph"/>
        <w:numPr>
          <w:ilvl w:val="0"/>
          <w:numId w:val="2"/>
        </w:numPr>
      </w:pPr>
      <w:r w:rsidRPr="0004026F">
        <w:rPr>
          <w:i/>
        </w:rPr>
        <w:t>Higher level</w:t>
      </w:r>
      <w:r w:rsidRPr="004B6B3E">
        <w:t xml:space="preserve"> indicates the name of </w:t>
      </w:r>
      <w:r w:rsidR="009D5D04" w:rsidRPr="004B6B3E">
        <w:t xml:space="preserve">the </w:t>
      </w:r>
      <w:r w:rsidRPr="004B6B3E">
        <w:t>higher</w:t>
      </w:r>
      <w:r w:rsidR="009D5D04" w:rsidRPr="004B6B3E">
        <w:t xml:space="preserve"> </w:t>
      </w:r>
      <w:r w:rsidRPr="004B6B3E">
        <w:t xml:space="preserve">level </w:t>
      </w:r>
      <w:r w:rsidR="009D5D04" w:rsidRPr="004B6B3E">
        <w:t xml:space="preserve">(“category” in this case) </w:t>
      </w:r>
      <w:r w:rsidRPr="004B6B3E">
        <w:t xml:space="preserve">to </w:t>
      </w:r>
      <w:r w:rsidR="009D5D04" w:rsidRPr="004B6B3E">
        <w:t xml:space="preserve">which the lower level elements will be </w:t>
      </w:r>
      <w:r w:rsidRPr="004B6B3E">
        <w:t>integrate</w:t>
      </w:r>
      <w:r w:rsidR="009D5D04" w:rsidRPr="004B6B3E">
        <w:t>d</w:t>
      </w:r>
      <w:r w:rsidR="00694670" w:rsidRPr="004B6B3E">
        <w:t>.</w:t>
      </w:r>
    </w:p>
    <w:p w14:paraId="7C710BD7" w14:textId="20CF641D" w:rsidR="00217A5F" w:rsidRPr="004B6B3E" w:rsidRDefault="00217A5F" w:rsidP="00217A5F">
      <w:pPr>
        <w:pStyle w:val="ListParagraph"/>
        <w:numPr>
          <w:ilvl w:val="0"/>
          <w:numId w:val="2"/>
        </w:numPr>
      </w:pPr>
      <w:r w:rsidRPr="0004026F">
        <w:rPr>
          <w:i/>
        </w:rPr>
        <w:t>Output Sample folder</w:t>
      </w:r>
      <w:r w:rsidR="004677AC" w:rsidRPr="004B6B3E">
        <w:rPr>
          <w:i/>
        </w:rPr>
        <w:t xml:space="preserve"> </w:t>
      </w:r>
      <w:r w:rsidR="004677AC" w:rsidRPr="004B6B3E">
        <w:t xml:space="preserve">designates a </w:t>
      </w:r>
      <w:r w:rsidRPr="004B6B3E">
        <w:t xml:space="preserve">folder </w:t>
      </w:r>
      <w:r w:rsidR="004677AC" w:rsidRPr="004B6B3E">
        <w:t xml:space="preserve">other than </w:t>
      </w:r>
      <w:r w:rsidR="004677AC" w:rsidRPr="0004026F">
        <w:rPr>
          <w:i/>
        </w:rPr>
        <w:t>Sample folder(s)</w:t>
      </w:r>
      <w:r w:rsidR="004677AC" w:rsidRPr="004B6B3E">
        <w:t xml:space="preserve"> </w:t>
      </w:r>
      <w:r w:rsidRPr="004B6B3E">
        <w:t>where the result</w:t>
      </w:r>
      <w:r w:rsidR="004677AC" w:rsidRPr="004B6B3E">
        <w:t>s will</w:t>
      </w:r>
      <w:r w:rsidRPr="004B6B3E">
        <w:t xml:space="preserve"> be saved.</w:t>
      </w:r>
    </w:p>
    <w:p w14:paraId="17E02554" w14:textId="252B20F2" w:rsidR="00935F69" w:rsidRPr="004B6B3E" w:rsidRDefault="00976519" w:rsidP="007E00B6">
      <w:pPr>
        <w:keepNext/>
        <w:jc w:val="center"/>
      </w:pPr>
      <w:r w:rsidRPr="00976519">
        <w:rPr>
          <w:noProof/>
        </w:rPr>
        <w:drawing>
          <wp:inline distT="0" distB="0" distL="0" distR="0" wp14:anchorId="029BB19E" wp14:editId="29F9BBBD">
            <wp:extent cx="3534268" cy="504895"/>
            <wp:effectExtent l="95250" t="38100" r="47625" b="104775"/>
            <wp:docPr id="8" name="Picture 7">
              <a:extLst xmlns:a="http://schemas.openxmlformats.org/drawingml/2006/main">
                <a:ext uri="{FF2B5EF4-FFF2-40B4-BE49-F238E27FC236}">
                  <a16:creationId xmlns:a16="http://schemas.microsoft.com/office/drawing/2014/main" id="{B2686F50-E633-4148-95BF-03C669F36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686F50-E633-4148-95BF-03C669F36D87}"/>
                        </a:ext>
                      </a:extLst>
                    </pic:cNvPr>
                    <pic:cNvPicPr>
                      <a:picLocks noChangeAspect="1"/>
                    </pic:cNvPicPr>
                  </pic:nvPicPr>
                  <pic:blipFill>
                    <a:blip r:embed="rId65"/>
                    <a:stretch>
                      <a:fillRect/>
                    </a:stretch>
                  </pic:blipFill>
                  <pic:spPr>
                    <a:xfrm>
                      <a:off x="0" y="0"/>
                      <a:ext cx="3534268" cy="504895"/>
                    </a:xfrm>
                    <a:prstGeom prst="rect">
                      <a:avLst/>
                    </a:prstGeom>
                    <a:effectLst>
                      <a:outerShdw blurRad="50800" dist="38100" dir="8100000" algn="tr" rotWithShape="0">
                        <a:prstClr val="black">
                          <a:alpha val="40000"/>
                        </a:prstClr>
                      </a:outerShdw>
                    </a:effectLst>
                  </pic:spPr>
                </pic:pic>
              </a:graphicData>
            </a:graphic>
          </wp:inline>
        </w:drawing>
      </w:r>
    </w:p>
    <w:p w14:paraId="0D04C27D" w14:textId="5F284610" w:rsidR="00D80D73" w:rsidRPr="002D23EA" w:rsidRDefault="00935F69" w:rsidP="00101959">
      <w:pPr>
        <w:pStyle w:val="Caption"/>
        <w:rPr>
          <w:bCs/>
        </w:rPr>
      </w:pPr>
      <w:bookmarkStart w:id="78" w:name="_Ref103116548"/>
      <w:r w:rsidRPr="002D23EA">
        <w:rPr>
          <w:bCs/>
        </w:rPr>
        <w:t xml:space="preserve">Figure </w:t>
      </w:r>
      <w:r w:rsidRPr="002D23EA">
        <w:rPr>
          <w:bCs/>
        </w:rPr>
        <w:fldChar w:fldCharType="begin"/>
      </w:r>
      <w:r w:rsidRPr="002D23EA">
        <w:rPr>
          <w:bCs/>
        </w:rPr>
        <w:instrText xml:space="preserve"> SEQ Figure \* ARABIC </w:instrText>
      </w:r>
      <w:r w:rsidRPr="002D23EA">
        <w:rPr>
          <w:bCs/>
        </w:rPr>
        <w:fldChar w:fldCharType="separate"/>
      </w:r>
      <w:r w:rsidR="005D5269" w:rsidRPr="002D23EA">
        <w:rPr>
          <w:bCs/>
          <w:noProof/>
        </w:rPr>
        <w:t>35</w:t>
      </w:r>
      <w:r w:rsidRPr="002D23EA">
        <w:rPr>
          <w:bCs/>
        </w:rPr>
        <w:fldChar w:fldCharType="end"/>
      </w:r>
      <w:bookmarkEnd w:id="78"/>
      <w:r w:rsidRPr="002D23EA">
        <w:rPr>
          <w:bCs/>
        </w:rPr>
        <w:t xml:space="preserve">. </w:t>
      </w:r>
      <w:r w:rsidR="00265868" w:rsidRPr="002D23EA">
        <w:rPr>
          <w:bCs/>
        </w:rPr>
        <w:t>A sample t</w:t>
      </w:r>
      <w:r w:rsidRPr="002D23EA">
        <w:rPr>
          <w:bCs/>
        </w:rPr>
        <w:t>ask</w:t>
      </w:r>
      <w:r w:rsidR="00265868" w:rsidRPr="002D23EA">
        <w:rPr>
          <w:bCs/>
        </w:rPr>
        <w:t xml:space="preserve"> t</w:t>
      </w:r>
      <w:r w:rsidRPr="002D23EA">
        <w:rPr>
          <w:bCs/>
        </w:rPr>
        <w:t xml:space="preserve">able </w:t>
      </w:r>
      <w:r w:rsidR="00265868" w:rsidRPr="002D23EA">
        <w:rPr>
          <w:bCs/>
        </w:rPr>
        <w:t xml:space="preserve">in the </w:t>
      </w:r>
      <w:r w:rsidRPr="002D23EA">
        <w:rPr>
          <w:bCs/>
        </w:rPr>
        <w:t>SANSON module.</w:t>
      </w:r>
    </w:p>
    <w:p w14:paraId="778ABCF8" w14:textId="77777777" w:rsidR="00241AEF" w:rsidRPr="004B6B3E" w:rsidRDefault="00241AEF" w:rsidP="00241AEF"/>
    <w:p w14:paraId="0AA5E704" w14:textId="77777777" w:rsidR="00774226" w:rsidRPr="004B6B3E" w:rsidRDefault="00774226" w:rsidP="00A12C98">
      <w:pPr>
        <w:pStyle w:val="Heading4"/>
      </w:pPr>
      <w:r w:rsidRPr="004B6B3E">
        <w:t>Advanced parameters</w:t>
      </w:r>
    </w:p>
    <w:p w14:paraId="199C415F" w14:textId="7A8F09FB" w:rsidR="00774226" w:rsidRPr="004B6B3E" w:rsidRDefault="00774226" w:rsidP="00774226">
      <w:r w:rsidRPr="004B6B3E">
        <w:t>Th</w:t>
      </w:r>
      <w:r w:rsidR="009D5D04" w:rsidRPr="004B6B3E">
        <w:t xml:space="preserve">e SANSON </w:t>
      </w:r>
      <w:r w:rsidRPr="004B6B3E">
        <w:t xml:space="preserve">module accepts </w:t>
      </w:r>
      <w:r w:rsidR="009D5D04" w:rsidRPr="004B6B3E">
        <w:t xml:space="preserve">the following </w:t>
      </w:r>
      <w:r w:rsidR="004677AC" w:rsidRPr="004B6B3E">
        <w:t xml:space="preserve">additional </w:t>
      </w:r>
      <w:r w:rsidRPr="004B6B3E">
        <w:t>parameters</w:t>
      </w:r>
      <w:r w:rsidR="004677AC" w:rsidRPr="004B6B3E">
        <w:t xml:space="preserve"> (</w:t>
      </w:r>
      <w:r w:rsidR="003F0818" w:rsidRPr="002D23EA">
        <w:rPr>
          <w:i/>
          <w:iCs/>
          <w:color w:val="BF8F00" w:themeColor="accent4" w:themeShade="BF"/>
        </w:rPr>
        <w:fldChar w:fldCharType="begin"/>
      </w:r>
      <w:r w:rsidR="003F0818" w:rsidRPr="002D23EA">
        <w:rPr>
          <w:i/>
          <w:iCs/>
          <w:color w:val="BF8F00" w:themeColor="accent4" w:themeShade="BF"/>
        </w:rPr>
        <w:instrText xml:space="preserve"> REF _Ref103116564 \h </w:instrText>
      </w:r>
      <w:r w:rsidR="002D23EA" w:rsidRPr="002D23EA">
        <w:rPr>
          <w:i/>
          <w:iCs/>
          <w:color w:val="BF8F00" w:themeColor="accent4" w:themeShade="BF"/>
        </w:rPr>
        <w:instrText xml:space="preserve"> \* MERGEFORMAT </w:instrText>
      </w:r>
      <w:r w:rsidR="003F0818" w:rsidRPr="002D23EA">
        <w:rPr>
          <w:i/>
          <w:iCs/>
          <w:color w:val="BF8F00" w:themeColor="accent4" w:themeShade="BF"/>
        </w:rPr>
      </w:r>
      <w:r w:rsidR="003F0818" w:rsidRPr="002D23EA">
        <w:rPr>
          <w:i/>
          <w:iCs/>
          <w:color w:val="BF8F00" w:themeColor="accent4" w:themeShade="BF"/>
        </w:rPr>
        <w:fldChar w:fldCharType="separate"/>
      </w:r>
      <w:r w:rsidR="005D5269" w:rsidRPr="002D23EA">
        <w:rPr>
          <w:i/>
          <w:iCs/>
          <w:color w:val="BF8F00" w:themeColor="accent4" w:themeShade="BF"/>
        </w:rPr>
        <w:t xml:space="preserve">Figure </w:t>
      </w:r>
      <w:r w:rsidR="005D5269" w:rsidRPr="002D23EA">
        <w:rPr>
          <w:i/>
          <w:iCs/>
          <w:noProof/>
          <w:color w:val="BF8F00" w:themeColor="accent4" w:themeShade="BF"/>
        </w:rPr>
        <w:t>36</w:t>
      </w:r>
      <w:r w:rsidR="003F0818" w:rsidRPr="002D23EA">
        <w:rPr>
          <w:i/>
          <w:iCs/>
          <w:color w:val="BF8F00" w:themeColor="accent4" w:themeShade="BF"/>
        </w:rPr>
        <w:fldChar w:fldCharType="end"/>
      </w:r>
      <w:r w:rsidR="004677AC" w:rsidRPr="004B6B3E">
        <w:t>)</w:t>
      </w:r>
      <w:r w:rsidRPr="004B6B3E">
        <w:t>:</w:t>
      </w:r>
    </w:p>
    <w:p w14:paraId="1A84A6D7" w14:textId="78F63A0A" w:rsidR="007F4860" w:rsidRPr="004B6B3E" w:rsidRDefault="007F4860" w:rsidP="007F4860">
      <w:pPr>
        <w:pStyle w:val="ListParagraph"/>
        <w:numPr>
          <w:ilvl w:val="0"/>
          <w:numId w:val="3"/>
        </w:numPr>
      </w:pPr>
      <w:r w:rsidRPr="0004026F">
        <w:rPr>
          <w:i/>
        </w:rPr>
        <w:t>Lower norm</w:t>
      </w:r>
      <w:r w:rsidRPr="004B6B3E">
        <w:t xml:space="preserve"> specifies the normalization scheme to be used with the lower level</w:t>
      </w:r>
      <w:r w:rsidR="00E51443" w:rsidRPr="004B6B3E">
        <w:t xml:space="preserve"> elements</w:t>
      </w:r>
      <w:r w:rsidRPr="004B6B3E">
        <w:t>.</w:t>
      </w:r>
      <w:r w:rsidR="00E51443" w:rsidRPr="004B6B3E">
        <w:t xml:space="preserve"> The default value is </w:t>
      </w:r>
      <w:r w:rsidR="009B67C3" w:rsidRPr="004B6B3E">
        <w:t>included the normalization of lower level to all.</w:t>
      </w:r>
    </w:p>
    <w:p w14:paraId="6E014AF6" w14:textId="3AC45353" w:rsidR="007F4860" w:rsidRPr="004B6B3E" w:rsidRDefault="007F4860" w:rsidP="00774226">
      <w:pPr>
        <w:pStyle w:val="ListParagraph"/>
        <w:numPr>
          <w:ilvl w:val="0"/>
          <w:numId w:val="3"/>
        </w:numPr>
      </w:pPr>
      <w:r w:rsidRPr="0004026F">
        <w:rPr>
          <w:i/>
        </w:rPr>
        <w:t>Higher norm</w:t>
      </w:r>
      <w:r w:rsidRPr="004B6B3E">
        <w:t xml:space="preserve"> specifies the normalization scheme to be used with the </w:t>
      </w:r>
      <w:r w:rsidR="001B2F5E" w:rsidRPr="004B6B3E">
        <w:t>higher</w:t>
      </w:r>
      <w:r w:rsidR="004578AE">
        <w:t xml:space="preserve"> level</w:t>
      </w:r>
      <w:r w:rsidR="00E51443" w:rsidRPr="004B6B3E">
        <w:t xml:space="preserve"> elements</w:t>
      </w:r>
      <w:r w:rsidRPr="004B6B3E">
        <w:t>.</w:t>
      </w:r>
      <w:r w:rsidR="00E51443" w:rsidRPr="004B6B3E">
        <w:t xml:space="preserve"> The default value is</w:t>
      </w:r>
      <w:r w:rsidR="009B67C3" w:rsidRPr="004B6B3E">
        <w:t xml:space="preserve"> included the normalization of higher level to all.</w:t>
      </w:r>
    </w:p>
    <w:p w14:paraId="018EE144" w14:textId="3307C225" w:rsidR="00A148E1" w:rsidRDefault="00F9409D" w:rsidP="00715FE8">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t>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1B2F5E">
        <w:t>“</w:t>
      </w:r>
      <w:r w:rsidRPr="00C06AD8">
        <w:t>marked</w:t>
      </w:r>
      <w:r w:rsidR="001B2F5E">
        <w:t>”</w:t>
      </w:r>
      <w:r w:rsidRPr="00C06AD8">
        <w:t xml:space="preserve"> is used as a Tag, only the lower level elements containing the label marked in the third column of the lower_level2higher_level </w:t>
      </w:r>
      <w:r w:rsidR="00E71453">
        <w:t>R</w:t>
      </w:r>
      <w:r w:rsidRPr="00C06AD8">
        <w:t xml:space="preserve">elation </w:t>
      </w:r>
      <w:r w:rsidR="00E71453">
        <w:t xml:space="preserve">table </w:t>
      </w:r>
      <w:r w:rsidRPr="00C06AD8">
        <w:t>will be integrated. Logical operators can also be used in the Tag field to make complex decisions</w:t>
      </w:r>
      <w:r w:rsidR="00E23EFB">
        <w:t>.</w:t>
      </w:r>
    </w:p>
    <w:p w14:paraId="6C855383" w14:textId="51E1B190" w:rsidR="00A148E1" w:rsidRDefault="00A148E1" w:rsidP="00A148E1">
      <w:pPr>
        <w:pStyle w:val="ListParagraph"/>
      </w:pPr>
      <w:r w:rsidRPr="00DA3518">
        <w:rPr>
          <w:lang w:val="en-GB"/>
        </w:rPr>
        <w:t>By default, iSanXoT eliminates outliers from the lower level according to an FDR&lt;1% threshold.</w:t>
      </w:r>
    </w:p>
    <w:p w14:paraId="1327D81A" w14:textId="0335DD5A" w:rsidR="00715FE8" w:rsidRPr="004B6B3E" w:rsidRDefault="00E23EFB"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F9409D">
        <w:rPr>
          <w:i/>
        </w:rPr>
        <w:t xml:space="preserve"> </w:t>
      </w:r>
    </w:p>
    <w:p w14:paraId="6B48BAA5" w14:textId="71823349" w:rsidR="00D80D73" w:rsidRPr="004B6B3E" w:rsidRDefault="00B47BE9" w:rsidP="005750D6">
      <w:pPr>
        <w:pStyle w:val="ListParagraph"/>
        <w:numPr>
          <w:ilvl w:val="0"/>
          <w:numId w:val="3"/>
        </w:numPr>
      </w:pPr>
      <w:r w:rsidRPr="004B6B3E">
        <w:rPr>
          <w:i/>
        </w:rPr>
        <w:t>Filter</w:t>
      </w:r>
      <w:r w:rsidRPr="004B6B3E">
        <w:t xml:space="preserve"> allows to filter the data based on the FDR </w:t>
      </w:r>
      <w:r w:rsidR="00715FE8" w:rsidRPr="004B6B3E">
        <w:t xml:space="preserve">and number of proteins. </w:t>
      </w:r>
      <w:r w:rsidRPr="004B6B3E">
        <w:t xml:space="preserve">For more details, see </w:t>
      </w:r>
      <w:hyperlink w:anchor="_Filter_in_SANSON" w:history="1">
        <w:r w:rsidRPr="003F57A8">
          <w:rPr>
            <w:rStyle w:val="Hyperlink"/>
          </w:rPr>
          <w:t>Filter</w:t>
        </w:r>
      </w:hyperlink>
      <w:r w:rsidRPr="004B6B3E">
        <w:t xml:space="preserve"> in the “Special Parameters” Section.</w:t>
      </w:r>
    </w:p>
    <w:p w14:paraId="602D324B" w14:textId="0956A570" w:rsidR="00E75F5B" w:rsidRPr="004B6B3E" w:rsidRDefault="003C18FD" w:rsidP="00101959">
      <w:pPr>
        <w:keepNext/>
        <w:jc w:val="center"/>
      </w:pPr>
      <w:r w:rsidRPr="003C18FD">
        <w:rPr>
          <w:noProof/>
        </w:rPr>
        <w:drawing>
          <wp:inline distT="0" distB="0" distL="0" distR="0" wp14:anchorId="5C15763A" wp14:editId="39041FA3">
            <wp:extent cx="5400040" cy="427355"/>
            <wp:effectExtent l="95250" t="38100" r="29210" b="86995"/>
            <wp:docPr id="6" name="Picture 2">
              <a:extLst xmlns:a="http://schemas.openxmlformats.org/drawingml/2006/main">
                <a:ext uri="{FF2B5EF4-FFF2-40B4-BE49-F238E27FC236}">
                  <a16:creationId xmlns:a16="http://schemas.microsoft.com/office/drawing/2014/main" id="{26E28C9F-BA04-405B-9859-5222C12DC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E28C9F-BA04-405B-9859-5222C12DC250}"/>
                        </a:ext>
                      </a:extLst>
                    </pic:cNvPr>
                    <pic:cNvPicPr>
                      <a:picLocks noChangeAspect="1"/>
                    </pic:cNvPicPr>
                  </pic:nvPicPr>
                  <pic:blipFill>
                    <a:blip r:embed="rId66"/>
                    <a:stretch>
                      <a:fillRect/>
                    </a:stretch>
                  </pic:blipFill>
                  <pic:spPr>
                    <a:xfrm>
                      <a:off x="0" y="0"/>
                      <a:ext cx="5400040" cy="427355"/>
                    </a:xfrm>
                    <a:prstGeom prst="rect">
                      <a:avLst/>
                    </a:prstGeom>
                    <a:effectLst>
                      <a:outerShdw blurRad="50800" dist="38100" dir="8100000" algn="tr" rotWithShape="0">
                        <a:prstClr val="black">
                          <a:alpha val="40000"/>
                        </a:prstClr>
                      </a:outerShdw>
                    </a:effectLst>
                  </pic:spPr>
                </pic:pic>
              </a:graphicData>
            </a:graphic>
          </wp:inline>
        </w:drawing>
      </w:r>
    </w:p>
    <w:p w14:paraId="40EF45E1" w14:textId="7C90CEA2" w:rsidR="00D80D73" w:rsidRPr="002D23EA" w:rsidRDefault="00E75F5B" w:rsidP="00101959">
      <w:pPr>
        <w:pStyle w:val="Caption"/>
        <w:rPr>
          <w:bCs/>
        </w:rPr>
      </w:pPr>
      <w:bookmarkStart w:id="79" w:name="_Ref103116564"/>
      <w:r w:rsidRPr="002D23EA">
        <w:rPr>
          <w:bCs/>
        </w:rPr>
        <w:t xml:space="preserve">Figure </w:t>
      </w:r>
      <w:r w:rsidRPr="002D23EA">
        <w:rPr>
          <w:bCs/>
        </w:rPr>
        <w:fldChar w:fldCharType="begin"/>
      </w:r>
      <w:r w:rsidRPr="002D23EA">
        <w:rPr>
          <w:bCs/>
        </w:rPr>
        <w:instrText xml:space="preserve"> SEQ Figure \* ARABIC </w:instrText>
      </w:r>
      <w:r w:rsidRPr="002D23EA">
        <w:rPr>
          <w:bCs/>
        </w:rPr>
        <w:fldChar w:fldCharType="separate"/>
      </w:r>
      <w:r w:rsidR="005D5269" w:rsidRPr="002D23EA">
        <w:rPr>
          <w:bCs/>
          <w:noProof/>
        </w:rPr>
        <w:t>36</w:t>
      </w:r>
      <w:r w:rsidRPr="002D23EA">
        <w:rPr>
          <w:bCs/>
        </w:rPr>
        <w:fldChar w:fldCharType="end"/>
      </w:r>
      <w:bookmarkEnd w:id="79"/>
      <w:r w:rsidRPr="002D23EA">
        <w:rPr>
          <w:bCs/>
        </w:rPr>
        <w:t xml:space="preserve">. </w:t>
      </w:r>
      <w:r w:rsidR="00265868" w:rsidRPr="002D23EA">
        <w:rPr>
          <w:bCs/>
        </w:rPr>
        <w:t>A sample t</w:t>
      </w:r>
      <w:r w:rsidRPr="002D23EA">
        <w:rPr>
          <w:bCs/>
        </w:rPr>
        <w:t>ask-</w:t>
      </w:r>
      <w:r w:rsidR="00265868" w:rsidRPr="002D23EA">
        <w:rPr>
          <w:bCs/>
        </w:rPr>
        <w:t>t</w:t>
      </w:r>
      <w:r w:rsidRPr="002D23EA">
        <w:rPr>
          <w:bCs/>
        </w:rPr>
        <w:t xml:space="preserve">able with advanced parameters </w:t>
      </w:r>
      <w:r w:rsidR="00265868" w:rsidRPr="002D23EA">
        <w:rPr>
          <w:bCs/>
        </w:rPr>
        <w:t xml:space="preserve">in the </w:t>
      </w:r>
      <w:r w:rsidRPr="002D23EA">
        <w:rPr>
          <w:bCs/>
        </w:rPr>
        <w:t>SANSON module.</w:t>
      </w:r>
    </w:p>
    <w:p w14:paraId="3658B263" w14:textId="77777777" w:rsidR="0019734A" w:rsidRPr="004B6B3E" w:rsidRDefault="0019734A" w:rsidP="0019734A"/>
    <w:p w14:paraId="03C05E27" w14:textId="77777777" w:rsidR="0032766B" w:rsidRPr="004B6B3E" w:rsidRDefault="0032766B" w:rsidP="00AF32D7"/>
    <w:p w14:paraId="386B5C2B" w14:textId="77777777" w:rsidR="00505C33" w:rsidRPr="004B6B3E" w:rsidRDefault="00505C33" w:rsidP="00505C33">
      <w:bookmarkStart w:id="80" w:name="_Complete_Modules"/>
      <w:bookmarkStart w:id="81" w:name="_WSPP-SBT"/>
      <w:bookmarkStart w:id="82" w:name="_WSPPG-SBT"/>
      <w:bookmarkStart w:id="83" w:name="_WPP-SBT"/>
      <w:bookmarkStart w:id="84" w:name="_WPPG-SBT"/>
      <w:bookmarkEnd w:id="80"/>
      <w:bookmarkEnd w:id="81"/>
      <w:bookmarkEnd w:id="82"/>
      <w:bookmarkEnd w:id="83"/>
      <w:bookmarkEnd w:id="84"/>
    </w:p>
    <w:p w14:paraId="09BBBB0F" w14:textId="77777777" w:rsidR="007F0C69" w:rsidRPr="004B6B3E" w:rsidRDefault="007F0C69" w:rsidP="003607C3">
      <w:pPr>
        <w:pStyle w:val="Heading2"/>
      </w:pPr>
      <w:bookmarkStart w:id="85" w:name="_Special_parameters"/>
      <w:bookmarkEnd w:id="85"/>
      <w:r w:rsidRPr="004B6B3E">
        <w:t>Special parameters</w:t>
      </w:r>
    </w:p>
    <w:p w14:paraId="79B558EC" w14:textId="77777777" w:rsidR="007E755B" w:rsidRPr="004B6B3E" w:rsidRDefault="007E755B" w:rsidP="007E755B">
      <w:bookmarkStart w:id="86" w:name="_Keywords_for_the"/>
      <w:bookmarkEnd w:id="86"/>
    </w:p>
    <w:p w14:paraId="3D214082" w14:textId="77777777" w:rsidR="00084715" w:rsidRPr="004B6B3E" w:rsidRDefault="00084715" w:rsidP="00084715">
      <w:pPr>
        <w:pStyle w:val="Heading3"/>
      </w:pPr>
      <w:bookmarkStart w:id="87" w:name="_Multiple_samples"/>
      <w:bookmarkEnd w:id="87"/>
      <w:r w:rsidRPr="004B6B3E">
        <w:t>Multiple samples</w:t>
      </w:r>
    </w:p>
    <w:p w14:paraId="3FB48EEC" w14:textId="75AB82D6" w:rsidR="00084715" w:rsidRPr="004B6B3E" w:rsidRDefault="0070329E" w:rsidP="00084715">
      <w:r w:rsidRPr="004B6B3E">
        <w:t xml:space="preserve">The “Sample folder(s)” field of the different module task tables </w:t>
      </w:r>
      <w:r w:rsidR="002D23EA" w:rsidRPr="004B6B3E">
        <w:t>admits</w:t>
      </w:r>
      <w:r w:rsidRPr="004B6B3E">
        <w:t xml:space="preserve"> </w:t>
      </w:r>
      <w:r w:rsidR="00730E1F" w:rsidRPr="004B6B3E">
        <w:t xml:space="preserve">multiple </w:t>
      </w:r>
      <w:r w:rsidR="000806B1" w:rsidRPr="004B6B3E">
        <w:t xml:space="preserve">samples. For </w:t>
      </w:r>
      <w:r w:rsidRPr="004B6B3E">
        <w:t>instance</w:t>
      </w:r>
      <w:r w:rsidR="000806B1" w:rsidRPr="004B6B3E">
        <w:t xml:space="preserve">, </w:t>
      </w:r>
      <w:r w:rsidR="0014575D" w:rsidRPr="004B6B3E">
        <w:t xml:space="preserve">let's </w:t>
      </w:r>
      <w:r w:rsidR="00CC5023" w:rsidRPr="004B6B3E">
        <w:t>consider the</w:t>
      </w:r>
      <w:r w:rsidR="00084715" w:rsidRPr="004B6B3E">
        <w:t xml:space="preserve"> </w:t>
      </w:r>
      <w:r w:rsidRPr="004B6B3E">
        <w:t xml:space="preserve">samples created with the following LEVEL CREATOR </w:t>
      </w:r>
      <w:r w:rsidR="00084715" w:rsidRPr="004B6B3E">
        <w:t>task</w:t>
      </w:r>
      <w:r w:rsidRPr="004B6B3E">
        <w:t xml:space="preserve"> </w:t>
      </w:r>
      <w:r w:rsidR="00084715" w:rsidRPr="004B6B3E">
        <w:t>table:</w:t>
      </w:r>
    </w:p>
    <w:p w14:paraId="0CDBC975" w14:textId="77777777" w:rsidR="00084715" w:rsidRPr="004B6B3E" w:rsidRDefault="00084715" w:rsidP="00101959">
      <w:pPr>
        <w:jc w:val="center"/>
      </w:pPr>
      <w:r w:rsidRPr="004B6B3E">
        <w:rPr>
          <w:noProof/>
        </w:rPr>
        <w:drawing>
          <wp:inline distT="0" distB="0" distL="0" distR="0" wp14:anchorId="271E51BD" wp14:editId="005B6900">
            <wp:extent cx="5400040" cy="1538605"/>
            <wp:effectExtent l="95250" t="38100" r="29210" b="996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66CC392F" w14:textId="094AA8A5" w:rsidR="00231B28" w:rsidRPr="004B6B3E" w:rsidRDefault="00CC5023" w:rsidP="00084715">
      <w:r w:rsidRPr="004B6B3E">
        <w:lastRenderedPageBreak/>
        <w:t>W</w:t>
      </w:r>
      <w:r w:rsidR="000806B1" w:rsidRPr="004B6B3E">
        <w:t xml:space="preserve">e can </w:t>
      </w:r>
      <w:r w:rsidR="00B743C7" w:rsidRPr="004B6B3E">
        <w:t xml:space="preserve">include </w:t>
      </w:r>
      <w:r w:rsidR="000806B1" w:rsidRPr="004B6B3E">
        <w:t xml:space="preserve">multiple samples separated by </w:t>
      </w:r>
      <w:r w:rsidR="00B743C7" w:rsidRPr="004B6B3E">
        <w:t xml:space="preserve">a </w:t>
      </w:r>
      <w:r w:rsidR="000806B1" w:rsidRPr="004B6B3E">
        <w:t>comma</w:t>
      </w:r>
      <w:r w:rsidR="00B743C7" w:rsidRPr="004B6B3E">
        <w:t>, for example, in the INTEGRATE module task table:</w:t>
      </w:r>
      <w:r w:rsidR="000806B1" w:rsidRPr="004B6B3E">
        <w:t xml:space="preserve"> </w:t>
      </w:r>
    </w:p>
    <w:p w14:paraId="43BABC4E" w14:textId="5A722969" w:rsidR="00231B28" w:rsidRPr="004B6B3E" w:rsidRDefault="005C23A0" w:rsidP="00101959">
      <w:pPr>
        <w:jc w:val="center"/>
      </w:pPr>
      <w:r w:rsidRPr="005C23A0">
        <w:rPr>
          <w:noProof/>
        </w:rPr>
        <w:drawing>
          <wp:inline distT="0" distB="0" distL="0" distR="0" wp14:anchorId="5E0791BD" wp14:editId="6DA9A5B5">
            <wp:extent cx="5400040" cy="2051685"/>
            <wp:effectExtent l="95250" t="38100" r="29210"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1685"/>
                    </a:xfrm>
                    <a:prstGeom prst="rect">
                      <a:avLst/>
                    </a:prstGeom>
                    <a:effectLst>
                      <a:outerShdw blurRad="50800" dist="38100" dir="8100000" algn="tr" rotWithShape="0">
                        <a:prstClr val="black">
                          <a:alpha val="40000"/>
                        </a:prstClr>
                      </a:outerShdw>
                    </a:effectLst>
                  </pic:spPr>
                </pic:pic>
              </a:graphicData>
            </a:graphic>
          </wp:inline>
        </w:drawing>
      </w:r>
    </w:p>
    <w:p w14:paraId="6DD6DC51" w14:textId="77777777" w:rsidR="007E755B" w:rsidRPr="004B6B3E" w:rsidRDefault="007E755B" w:rsidP="00084715"/>
    <w:p w14:paraId="66CF036A" w14:textId="77777777" w:rsidR="00505C33" w:rsidRPr="004B6B3E" w:rsidRDefault="00505C33" w:rsidP="003607C3">
      <w:pPr>
        <w:pStyle w:val="Heading3"/>
      </w:pPr>
      <w:bookmarkStart w:id="88" w:name="_Asterisk_is_our"/>
      <w:bookmarkEnd w:id="88"/>
      <w:r w:rsidRPr="004B6B3E">
        <w:t>Asterisk is our jack of all trades</w:t>
      </w:r>
    </w:p>
    <w:p w14:paraId="2EC2DA3E" w14:textId="79BEB39C" w:rsidR="007F0C69" w:rsidRPr="004B6B3E" w:rsidRDefault="00A164A9" w:rsidP="007F0C69">
      <w:r w:rsidRPr="004B6B3E">
        <w:t xml:space="preserve">The module task tables admit the </w:t>
      </w:r>
      <w:r w:rsidR="0014575D" w:rsidRPr="004B6B3E">
        <w:t xml:space="preserve">usage of the asterisk symbol as a wildcard character. </w:t>
      </w:r>
      <w:r w:rsidR="005846CC" w:rsidRPr="004B6B3E">
        <w:t>Let’s once more c</w:t>
      </w:r>
      <w:r w:rsidR="0014575D" w:rsidRPr="004B6B3E">
        <w:t>onsider</w:t>
      </w:r>
      <w:r w:rsidR="008E349F" w:rsidRPr="004B6B3E">
        <w:t xml:space="preserve"> the </w:t>
      </w:r>
      <w:r w:rsidR="005846CC" w:rsidRPr="004B6B3E">
        <w:t>samples created with the following LEVEL CREATOR task table</w:t>
      </w:r>
      <w:r w:rsidR="008E349F" w:rsidRPr="004B6B3E">
        <w:t>:</w:t>
      </w:r>
    </w:p>
    <w:p w14:paraId="043B431C" w14:textId="77777777" w:rsidR="008E349F" w:rsidRPr="004B6B3E" w:rsidRDefault="008E349F" w:rsidP="00101959">
      <w:pPr>
        <w:jc w:val="center"/>
      </w:pPr>
      <w:r w:rsidRPr="004B6B3E">
        <w:rPr>
          <w:noProof/>
        </w:rPr>
        <w:drawing>
          <wp:inline distT="0" distB="0" distL="0" distR="0" wp14:anchorId="00C5BCA7" wp14:editId="5C8B706A">
            <wp:extent cx="5400040" cy="1538605"/>
            <wp:effectExtent l="95250" t="38100" r="29210" b="996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708A40B1" w14:textId="1ACB5822" w:rsidR="008E349F" w:rsidRPr="004B6B3E" w:rsidRDefault="008E349F" w:rsidP="007F0C69">
      <w:r w:rsidRPr="004B6B3E">
        <w:t xml:space="preserve">Each </w:t>
      </w:r>
      <w:r w:rsidR="00164141" w:rsidRPr="004B6B3E">
        <w:t xml:space="preserve">row </w:t>
      </w:r>
      <w:r w:rsidR="00ED3473" w:rsidRPr="004B6B3E">
        <w:t xml:space="preserve">calculates a </w:t>
      </w:r>
      <w:r w:rsidRPr="004B6B3E">
        <w:t>ratio</w:t>
      </w:r>
      <w:r w:rsidR="00164141" w:rsidRPr="004B6B3E">
        <w:t xml:space="preserve"> </w:t>
      </w:r>
      <w:r w:rsidR="00ED3473" w:rsidRPr="004B6B3E">
        <w:t xml:space="preserve">that is </w:t>
      </w:r>
      <w:r w:rsidRPr="004B6B3E">
        <w:t xml:space="preserve">saved </w:t>
      </w:r>
      <w:r w:rsidR="00ED3473" w:rsidRPr="004B6B3E">
        <w:t xml:space="preserve">to the </w:t>
      </w:r>
      <w:r w:rsidRPr="004B6B3E">
        <w:t xml:space="preserve">corresponding </w:t>
      </w:r>
      <w:r w:rsidRPr="0004026F">
        <w:rPr>
          <w:i/>
        </w:rPr>
        <w:t>Ou</w:t>
      </w:r>
      <w:r w:rsidR="000E298B" w:rsidRPr="0004026F">
        <w:rPr>
          <w:i/>
        </w:rPr>
        <w:t>t</w:t>
      </w:r>
      <w:r w:rsidRPr="0004026F">
        <w:rPr>
          <w:i/>
        </w:rPr>
        <w:t>put Sample folder</w:t>
      </w:r>
      <w:r w:rsidR="00164141" w:rsidRPr="004B6B3E">
        <w:t xml:space="preserve">. </w:t>
      </w:r>
      <w:r w:rsidR="00ED3473" w:rsidRPr="004B6B3E">
        <w:t xml:space="preserve">Thus, </w:t>
      </w:r>
      <w:r w:rsidRPr="004B6B3E">
        <w:t xml:space="preserve">the </w:t>
      </w:r>
      <w:r w:rsidR="00897FFA" w:rsidRPr="004B6B3E">
        <w:t xml:space="preserve">ratio of 113 </w:t>
      </w:r>
      <w:r w:rsidR="00ED3473" w:rsidRPr="004B6B3E">
        <w:t xml:space="preserve">to </w:t>
      </w:r>
      <w:r w:rsidR="00897FFA" w:rsidRPr="004B6B3E">
        <w:t xml:space="preserve">the mean of </w:t>
      </w:r>
      <w:r w:rsidR="00F551B7" w:rsidRPr="004B6B3E">
        <w:t>113,</w:t>
      </w:r>
      <w:r w:rsidR="00ED3473" w:rsidRPr="004B6B3E">
        <w:t xml:space="preserve"> </w:t>
      </w:r>
      <w:r w:rsidR="00F551B7" w:rsidRPr="004B6B3E">
        <w:t>114,</w:t>
      </w:r>
      <w:r w:rsidR="00ED3473" w:rsidRPr="004B6B3E">
        <w:t xml:space="preserve"> </w:t>
      </w:r>
      <w:r w:rsidR="00F551B7" w:rsidRPr="004B6B3E">
        <w:t>115,</w:t>
      </w:r>
      <w:r w:rsidR="00ED3473" w:rsidRPr="004B6B3E">
        <w:t xml:space="preserve"> and </w:t>
      </w:r>
      <w:r w:rsidR="00F551B7" w:rsidRPr="004B6B3E">
        <w:t>116</w:t>
      </w:r>
      <w:r w:rsidR="00897FFA" w:rsidRPr="004B6B3E">
        <w:t xml:space="preserve"> </w:t>
      </w:r>
      <w:r w:rsidR="00F551B7" w:rsidRPr="004B6B3E">
        <w:t xml:space="preserve">is saved </w:t>
      </w:r>
      <w:r w:rsidR="00182050" w:rsidRPr="004B6B3E">
        <w:t xml:space="preserve">to the </w:t>
      </w:r>
      <w:r w:rsidR="00897FFA" w:rsidRPr="004B6B3E">
        <w:t>“</w:t>
      </w:r>
      <w:proofErr w:type="spellStart"/>
      <w:r w:rsidR="00182050" w:rsidRPr="004B6B3E">
        <w:t>Jurkat</w:t>
      </w:r>
      <w:r w:rsidR="00897FFA" w:rsidRPr="004B6B3E">
        <w:t>_WT</w:t>
      </w:r>
      <w:proofErr w:type="spellEnd"/>
      <w:r w:rsidR="00897FFA" w:rsidRPr="004B6B3E">
        <w:t>/WT_1”</w:t>
      </w:r>
      <w:r w:rsidR="00182050" w:rsidRPr="004B6B3E">
        <w:t xml:space="preserve"> folder;</w:t>
      </w:r>
      <w:r w:rsidR="00897FFA" w:rsidRPr="004B6B3E">
        <w:t xml:space="preserve"> the </w:t>
      </w:r>
      <w:r w:rsidR="00182050" w:rsidRPr="004B6B3E">
        <w:t xml:space="preserve">114 </w:t>
      </w:r>
      <w:r w:rsidR="001C34D8" w:rsidRPr="004B6B3E">
        <w:t>to the mean of 113, 114, 115</w:t>
      </w:r>
      <w:r w:rsidR="001C34D8">
        <w:t xml:space="preserve"> </w:t>
      </w:r>
      <w:r w:rsidR="00C746F8" w:rsidRPr="004B6B3E">
        <w:t>ratios</w:t>
      </w:r>
      <w:r w:rsidR="00897FFA" w:rsidRPr="004B6B3E">
        <w:t xml:space="preserve"> is saved </w:t>
      </w:r>
      <w:r w:rsidR="00182050" w:rsidRPr="004B6B3E">
        <w:t xml:space="preserve">to </w:t>
      </w:r>
      <w:r w:rsidR="00897FFA" w:rsidRPr="004B6B3E">
        <w:t>“</w:t>
      </w:r>
      <w:proofErr w:type="spellStart"/>
      <w:r w:rsidR="00897FFA" w:rsidRPr="004B6B3E">
        <w:t>Ju</w:t>
      </w:r>
      <w:r w:rsidR="00182050" w:rsidRPr="004B6B3E">
        <w:t>r</w:t>
      </w:r>
      <w:r w:rsidR="00897FFA" w:rsidRPr="004B6B3E">
        <w:t>kat_WT</w:t>
      </w:r>
      <w:proofErr w:type="spellEnd"/>
      <w:r w:rsidR="00897FFA" w:rsidRPr="004B6B3E">
        <w:t>/WT_2”, and so on.</w:t>
      </w:r>
      <w:r w:rsidR="00522BB6" w:rsidRPr="004B6B3E">
        <w:t xml:space="preserve"> One way to create the task</w:t>
      </w:r>
      <w:r w:rsidR="00646269" w:rsidRPr="004B6B3E">
        <w:t xml:space="preserve"> </w:t>
      </w:r>
      <w:r w:rsidR="00522BB6" w:rsidRPr="004B6B3E">
        <w:t xml:space="preserve">table of </w:t>
      </w:r>
      <w:r w:rsidR="00646269" w:rsidRPr="004B6B3E">
        <w:t xml:space="preserve">the </w:t>
      </w:r>
      <w:r w:rsidR="00522BB6" w:rsidRPr="004B6B3E">
        <w:t>INTEGRATE module could be</w:t>
      </w:r>
      <w:r w:rsidR="001F5CC2" w:rsidRPr="004B6B3E">
        <w:t xml:space="preserve"> </w:t>
      </w:r>
      <w:r w:rsidR="00646269" w:rsidRPr="004B6B3E">
        <w:t>the following, where each row represents an integration for a given sample:</w:t>
      </w:r>
    </w:p>
    <w:p w14:paraId="02E0B6FF" w14:textId="77777777" w:rsidR="00522BB6" w:rsidRPr="004B6B3E" w:rsidRDefault="00522BB6" w:rsidP="00101959">
      <w:pPr>
        <w:jc w:val="center"/>
      </w:pPr>
      <w:r w:rsidRPr="004B6B3E">
        <w:rPr>
          <w:noProof/>
        </w:rPr>
        <w:lastRenderedPageBreak/>
        <w:drawing>
          <wp:inline distT="0" distB="0" distL="0" distR="0" wp14:anchorId="6BE59152" wp14:editId="6543F0FE">
            <wp:extent cx="2028825" cy="2817813"/>
            <wp:effectExtent l="95250" t="38100" r="28575" b="971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8512" cy="2831267"/>
                    </a:xfrm>
                    <a:prstGeom prst="rect">
                      <a:avLst/>
                    </a:prstGeom>
                    <a:effectLst>
                      <a:outerShdw blurRad="50800" dist="38100" dir="8100000" algn="tr" rotWithShape="0">
                        <a:prstClr val="black">
                          <a:alpha val="40000"/>
                        </a:prstClr>
                      </a:outerShdw>
                    </a:effectLst>
                  </pic:spPr>
                </pic:pic>
              </a:graphicData>
            </a:graphic>
          </wp:inline>
        </w:drawing>
      </w:r>
    </w:p>
    <w:p w14:paraId="01D90F4F" w14:textId="4979A2E5" w:rsidR="008E349F" w:rsidRPr="004B6B3E" w:rsidRDefault="00C954B7" w:rsidP="007F0C69">
      <w:r w:rsidRPr="004B6B3E">
        <w:t xml:space="preserve">However, </w:t>
      </w:r>
      <w:r w:rsidR="00646269" w:rsidRPr="004B6B3E">
        <w:t xml:space="preserve">this task table can be </w:t>
      </w:r>
      <w:r w:rsidR="002D23EA" w:rsidRPr="004B6B3E">
        <w:t>simplified by</w:t>
      </w:r>
      <w:r w:rsidR="00646269" w:rsidRPr="004B6B3E">
        <w:t xml:space="preserve"> </w:t>
      </w:r>
      <w:r w:rsidR="00FB3A69" w:rsidRPr="004B6B3E">
        <w:t>applying</w:t>
      </w:r>
      <w:r w:rsidRPr="004B6B3E">
        <w:t xml:space="preserve"> the asterisk wildcard.</w:t>
      </w:r>
      <w:r w:rsidR="008962B1" w:rsidRPr="004B6B3E">
        <w:t xml:space="preserve"> </w:t>
      </w:r>
      <w:r w:rsidR="00646269" w:rsidRPr="004B6B3E">
        <w:t>For instance, t</w:t>
      </w:r>
      <w:r w:rsidR="008962B1" w:rsidRPr="004B6B3E">
        <w:t xml:space="preserve">he task-table below allows to </w:t>
      </w:r>
      <w:r w:rsidR="00646269" w:rsidRPr="004B6B3E">
        <w:t xml:space="preserve">indicate </w:t>
      </w:r>
      <w:r w:rsidR="008962B1" w:rsidRPr="004B6B3E">
        <w:t>multiple sample folders</w:t>
      </w:r>
      <w:r w:rsidR="00646269" w:rsidRPr="004B6B3E">
        <w:t xml:space="preserve">, namely every folder starting with </w:t>
      </w:r>
      <w:r w:rsidR="008962B1" w:rsidRPr="004B6B3E">
        <w:t>“</w:t>
      </w:r>
      <w:proofErr w:type="spellStart"/>
      <w:r w:rsidR="00646269" w:rsidRPr="004B6B3E">
        <w:t>Jurkat</w:t>
      </w:r>
      <w:r w:rsidR="008962B1" w:rsidRPr="004B6B3E">
        <w:t>_WT</w:t>
      </w:r>
      <w:proofErr w:type="spellEnd"/>
      <w:r w:rsidR="00646269" w:rsidRPr="004B6B3E">
        <w:t>/</w:t>
      </w:r>
      <w:r w:rsidR="008962B1" w:rsidRPr="004B6B3E">
        <w:t xml:space="preserve">” </w:t>
      </w:r>
      <w:r w:rsidR="00646269" w:rsidRPr="004B6B3E">
        <w:t xml:space="preserve">or </w:t>
      </w:r>
      <w:r w:rsidR="008962B1" w:rsidRPr="004B6B3E">
        <w:t>“</w:t>
      </w:r>
      <w:proofErr w:type="spellStart"/>
      <w:r w:rsidR="00646269" w:rsidRPr="004B6B3E">
        <w:t>Jurkat</w:t>
      </w:r>
      <w:r w:rsidR="008962B1" w:rsidRPr="004B6B3E">
        <w:t>_KO</w:t>
      </w:r>
      <w:proofErr w:type="spellEnd"/>
      <w:r w:rsidR="00646269" w:rsidRPr="004B6B3E">
        <w:t>/</w:t>
      </w:r>
      <w:r w:rsidR="008962B1" w:rsidRPr="004B6B3E">
        <w:t>”.</w:t>
      </w:r>
    </w:p>
    <w:p w14:paraId="7F2D05CA" w14:textId="77777777" w:rsidR="008962B1" w:rsidRPr="004B6B3E" w:rsidRDefault="008E349F" w:rsidP="00101959">
      <w:pPr>
        <w:jc w:val="center"/>
      </w:pPr>
      <w:r w:rsidRPr="004B6B3E">
        <w:rPr>
          <w:noProof/>
        </w:rPr>
        <w:drawing>
          <wp:inline distT="0" distB="0" distL="0" distR="0" wp14:anchorId="135104F5" wp14:editId="46F8CF04">
            <wp:extent cx="2505425" cy="2495898"/>
            <wp:effectExtent l="95250" t="38100" r="47625"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05425" cy="2495898"/>
                    </a:xfrm>
                    <a:prstGeom prst="rect">
                      <a:avLst/>
                    </a:prstGeom>
                    <a:effectLst>
                      <a:outerShdw blurRad="50800" dist="38100" dir="8100000" algn="tr" rotWithShape="0">
                        <a:prstClr val="black">
                          <a:alpha val="40000"/>
                        </a:prstClr>
                      </a:outerShdw>
                    </a:effectLst>
                  </pic:spPr>
                </pic:pic>
              </a:graphicData>
            </a:graphic>
          </wp:inline>
        </w:drawing>
      </w:r>
    </w:p>
    <w:p w14:paraId="7D442124" w14:textId="1871926A" w:rsidR="007F5079" w:rsidRPr="004B6B3E" w:rsidRDefault="000B1C58" w:rsidP="007F0C69">
      <w:r w:rsidRPr="004B6B3E">
        <w:t>We can reduce this expression e</w:t>
      </w:r>
      <w:r w:rsidR="008962B1" w:rsidRPr="004B6B3E">
        <w:t>ven more</w:t>
      </w:r>
      <w:r w:rsidRPr="004B6B3E">
        <w:t xml:space="preserve"> using </w:t>
      </w:r>
      <w:r w:rsidR="00646269" w:rsidRPr="004B6B3E">
        <w:t xml:space="preserve">just an </w:t>
      </w:r>
      <w:r w:rsidRPr="004B6B3E">
        <w:t>asterisk</w:t>
      </w:r>
      <w:r w:rsidR="00646269" w:rsidRPr="004B6B3E">
        <w:t>:</w:t>
      </w:r>
      <w:r w:rsidRPr="004B6B3E">
        <w:t xml:space="preserve"> </w:t>
      </w:r>
      <w:r w:rsidR="00646269" w:rsidRPr="004B6B3E">
        <w:t>t</w:t>
      </w:r>
      <w:r w:rsidRPr="004B6B3E">
        <w:t>he first row of the following task</w:t>
      </w:r>
      <w:r w:rsidR="00646269" w:rsidRPr="004B6B3E">
        <w:t xml:space="preserve"> </w:t>
      </w:r>
      <w:r w:rsidRPr="004B6B3E">
        <w:t xml:space="preserve">table </w:t>
      </w:r>
      <w:r w:rsidR="00646269" w:rsidRPr="004B6B3E">
        <w:t xml:space="preserve">performs the integrations </w:t>
      </w:r>
      <w:r w:rsidR="00646269" w:rsidRPr="001823E1">
        <w:rPr>
          <w:i/>
          <w:iCs/>
        </w:rPr>
        <w:t>peptide</w:t>
      </w:r>
      <w:r w:rsidR="003D2804" w:rsidRPr="001823E1">
        <w:rPr>
          <w:i/>
          <w:iCs/>
        </w:rPr>
        <w:t>-to-</w:t>
      </w:r>
      <w:r w:rsidR="00646269" w:rsidRPr="001823E1">
        <w:rPr>
          <w:i/>
          <w:iCs/>
        </w:rPr>
        <w:t>protein</w:t>
      </w:r>
      <w:r w:rsidR="00646269" w:rsidRPr="004B6B3E">
        <w:t xml:space="preserve">, </w:t>
      </w:r>
      <w:r w:rsidR="00646269" w:rsidRPr="001823E1">
        <w:rPr>
          <w:i/>
          <w:iCs/>
        </w:rPr>
        <w:t>protein</w:t>
      </w:r>
      <w:r w:rsidR="003D2804" w:rsidRPr="001823E1">
        <w:rPr>
          <w:i/>
          <w:iCs/>
        </w:rPr>
        <w:t>-to-</w:t>
      </w:r>
      <w:r w:rsidR="00646269" w:rsidRPr="001823E1">
        <w:rPr>
          <w:i/>
          <w:iCs/>
        </w:rPr>
        <w:t>category</w:t>
      </w:r>
      <w:r w:rsidR="00646269" w:rsidRPr="004B6B3E">
        <w:t xml:space="preserve">, </w:t>
      </w:r>
      <w:r w:rsidR="00646269" w:rsidRPr="001823E1">
        <w:rPr>
          <w:i/>
          <w:iCs/>
        </w:rPr>
        <w:t>peptide</w:t>
      </w:r>
      <w:r w:rsidR="003D2804" w:rsidRPr="001823E1">
        <w:rPr>
          <w:i/>
          <w:iCs/>
        </w:rPr>
        <w:t>-to-</w:t>
      </w:r>
      <w:proofErr w:type="spellStart"/>
      <w:r w:rsidR="00646269" w:rsidRPr="001823E1">
        <w:rPr>
          <w:i/>
          <w:iCs/>
        </w:rPr>
        <w:t>peptideall</w:t>
      </w:r>
      <w:proofErr w:type="spellEnd"/>
      <w:r w:rsidR="00646269" w:rsidRPr="004B6B3E">
        <w:t xml:space="preserve">, </w:t>
      </w:r>
      <w:r w:rsidR="00646269" w:rsidRPr="001823E1">
        <w:rPr>
          <w:i/>
          <w:iCs/>
        </w:rPr>
        <w:t>protein</w:t>
      </w:r>
      <w:r w:rsidR="003D2804" w:rsidRPr="001823E1">
        <w:rPr>
          <w:i/>
          <w:iCs/>
        </w:rPr>
        <w:t>-to-</w:t>
      </w:r>
      <w:proofErr w:type="spellStart"/>
      <w:r w:rsidR="00646269" w:rsidRPr="001823E1">
        <w:rPr>
          <w:i/>
          <w:iCs/>
        </w:rPr>
        <w:t>proteinall</w:t>
      </w:r>
      <w:proofErr w:type="spellEnd"/>
      <w:r w:rsidR="00646269" w:rsidRPr="004B6B3E">
        <w:t xml:space="preserve">, and </w:t>
      </w:r>
      <w:r w:rsidR="00646269" w:rsidRPr="001823E1">
        <w:rPr>
          <w:i/>
          <w:iCs/>
        </w:rPr>
        <w:t>category</w:t>
      </w:r>
      <w:r w:rsidR="003D2804" w:rsidRPr="001823E1">
        <w:rPr>
          <w:i/>
          <w:iCs/>
        </w:rPr>
        <w:t>-to-</w:t>
      </w:r>
      <w:proofErr w:type="spellStart"/>
      <w:r w:rsidR="00646269" w:rsidRPr="001823E1">
        <w:rPr>
          <w:i/>
          <w:iCs/>
        </w:rPr>
        <w:t>categoryall</w:t>
      </w:r>
      <w:proofErr w:type="spellEnd"/>
      <w:r w:rsidR="00646269" w:rsidRPr="004B6B3E">
        <w:t xml:space="preserve"> in every sample folder defined with LEVEL CREATOR.</w:t>
      </w:r>
    </w:p>
    <w:p w14:paraId="39B86A13" w14:textId="77777777" w:rsidR="00C954B7" w:rsidRPr="004B6B3E" w:rsidRDefault="00C954B7" w:rsidP="00101959">
      <w:pPr>
        <w:jc w:val="center"/>
      </w:pPr>
      <w:r w:rsidRPr="004B6B3E">
        <w:rPr>
          <w:noProof/>
        </w:rPr>
        <w:drawing>
          <wp:inline distT="0" distB="0" distL="0" distR="0" wp14:anchorId="482E088E" wp14:editId="49685AD9">
            <wp:extent cx="2591162" cy="1400370"/>
            <wp:effectExtent l="95250" t="38100" r="3810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1162" cy="1400370"/>
                    </a:xfrm>
                    <a:prstGeom prst="rect">
                      <a:avLst/>
                    </a:prstGeom>
                    <a:effectLst>
                      <a:outerShdw blurRad="50800" dist="38100" dir="8100000" algn="tr" rotWithShape="0">
                        <a:prstClr val="black">
                          <a:alpha val="40000"/>
                        </a:prstClr>
                      </a:outerShdw>
                    </a:effectLst>
                  </pic:spPr>
                </pic:pic>
              </a:graphicData>
            </a:graphic>
          </wp:inline>
        </w:drawing>
      </w:r>
    </w:p>
    <w:p w14:paraId="72CA2873" w14:textId="0A9F1357" w:rsidR="00C954B7" w:rsidRDefault="00C954B7" w:rsidP="007F0C69"/>
    <w:p w14:paraId="13B5B11F" w14:textId="36ABE15B" w:rsidR="002513DD" w:rsidRDefault="002513DD" w:rsidP="002513DD">
      <w:pPr>
        <w:pStyle w:val="Heading3"/>
      </w:pPr>
      <w:bookmarkStart w:id="89" w:name="_Multiple_samples_in"/>
      <w:bookmarkEnd w:id="89"/>
      <w:r>
        <w:t xml:space="preserve">Multiple samples in </w:t>
      </w:r>
      <w:r w:rsidR="00597D9A">
        <w:t>the inputs and outputs</w:t>
      </w:r>
    </w:p>
    <w:p w14:paraId="7AF121FE" w14:textId="4E7FE839" w:rsidR="00597D9A" w:rsidRDefault="00EA202F" w:rsidP="00597D9A">
      <w:r>
        <w:t xml:space="preserve">In the cases we have multiple input samples separated by </w:t>
      </w:r>
      <w:r w:rsidR="00CA5DEA">
        <w:t>comma,</w:t>
      </w:r>
      <w:r>
        <w:t xml:space="preserve"> but we want to save the results in another output sample folder, we indicate them in the same way giving the output folders separated by comma. It is required to provide the same number of folders:</w:t>
      </w:r>
    </w:p>
    <w:p w14:paraId="4B0194F6" w14:textId="26D03152" w:rsidR="00EA202F" w:rsidRDefault="008B5FCD" w:rsidP="008B5FCD">
      <w:pPr>
        <w:jc w:val="center"/>
      </w:pPr>
      <w:r w:rsidRPr="008B5FCD">
        <w:rPr>
          <w:noProof/>
        </w:rPr>
        <w:drawing>
          <wp:inline distT="0" distB="0" distL="0" distR="0" wp14:anchorId="1C00CC97" wp14:editId="0B831650">
            <wp:extent cx="5400040" cy="2129790"/>
            <wp:effectExtent l="95250" t="38100" r="29210" b="99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29790"/>
                    </a:xfrm>
                    <a:prstGeom prst="rect">
                      <a:avLst/>
                    </a:prstGeom>
                    <a:effectLst>
                      <a:outerShdw blurRad="50800" dist="38100" dir="8100000" algn="tr" rotWithShape="0">
                        <a:prstClr val="black">
                          <a:alpha val="40000"/>
                        </a:prstClr>
                      </a:outerShdw>
                    </a:effectLst>
                  </pic:spPr>
                </pic:pic>
              </a:graphicData>
            </a:graphic>
          </wp:inline>
        </w:drawing>
      </w:r>
    </w:p>
    <w:p w14:paraId="7AA9C234" w14:textId="7D283586" w:rsidR="007047FE" w:rsidRDefault="008B5FCD" w:rsidP="00597D9A">
      <w:r>
        <w:t xml:space="preserve">In the same way happens with the asterisk character (jack of all trades). </w:t>
      </w:r>
      <w:r w:rsidR="003100A2">
        <w:t xml:space="preserve">In the “Output Sample folder(s)” we can add a suffix in the </w:t>
      </w:r>
      <w:r w:rsidR="007047FE">
        <w:t>input samples</w:t>
      </w:r>
      <w:r w:rsidR="00F330D8">
        <w:t xml:space="preserve">. The </w:t>
      </w:r>
      <w:r w:rsidR="007047FE">
        <w:t xml:space="preserve">following </w:t>
      </w:r>
      <w:r w:rsidR="00F330D8">
        <w:t>task-table illustrate that the output sample folders would be contain the “_New” suffix</w:t>
      </w:r>
      <w:r w:rsidR="007047FE">
        <w:t>:</w:t>
      </w:r>
    </w:p>
    <w:p w14:paraId="3BD5DD6A" w14:textId="6A14DBDC" w:rsidR="00597D9A" w:rsidRDefault="0015499F" w:rsidP="0015499F">
      <w:pPr>
        <w:jc w:val="center"/>
      </w:pPr>
      <w:r w:rsidRPr="0015499F">
        <w:rPr>
          <w:noProof/>
        </w:rPr>
        <w:drawing>
          <wp:inline distT="0" distB="0" distL="0" distR="0" wp14:anchorId="0405AF34" wp14:editId="59552AF1">
            <wp:extent cx="4525006" cy="1390844"/>
            <wp:effectExtent l="95250" t="38100" r="47625"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5006" cy="1390844"/>
                    </a:xfrm>
                    <a:prstGeom prst="rect">
                      <a:avLst/>
                    </a:prstGeom>
                    <a:effectLst>
                      <a:outerShdw blurRad="50800" dist="38100" dir="8100000" algn="tr" rotWithShape="0">
                        <a:prstClr val="black">
                          <a:alpha val="40000"/>
                        </a:prstClr>
                      </a:outerShdw>
                    </a:effectLst>
                  </pic:spPr>
                </pic:pic>
              </a:graphicData>
            </a:graphic>
          </wp:inline>
        </w:drawing>
      </w:r>
    </w:p>
    <w:p w14:paraId="275BB791" w14:textId="6FF0D9DD" w:rsidR="008B5FCD" w:rsidRDefault="000C7D87" w:rsidP="00597D9A">
      <w:r>
        <w:t xml:space="preserve">In addition, </w:t>
      </w:r>
      <w:r w:rsidR="00BA2503">
        <w:t xml:space="preserve">we can rename the </w:t>
      </w:r>
      <w:r w:rsidR="00247365">
        <w:t>subfolder adding the new name in the “Output Sample folder(s)” or add a new subfolder:</w:t>
      </w:r>
    </w:p>
    <w:p w14:paraId="5E5C7992" w14:textId="3FE1A6C5" w:rsidR="0015499F" w:rsidRDefault="00BA2503" w:rsidP="00BA2503">
      <w:pPr>
        <w:jc w:val="center"/>
      </w:pPr>
      <w:r w:rsidRPr="00BA2503">
        <w:rPr>
          <w:noProof/>
        </w:rPr>
        <w:drawing>
          <wp:inline distT="0" distB="0" distL="0" distR="0" wp14:anchorId="4EC7B0ED" wp14:editId="1A3BC555">
            <wp:extent cx="3686689" cy="1609950"/>
            <wp:effectExtent l="95250" t="38100" r="28575"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689" cy="1609950"/>
                    </a:xfrm>
                    <a:prstGeom prst="rect">
                      <a:avLst/>
                    </a:prstGeom>
                    <a:effectLst>
                      <a:outerShdw blurRad="50800" dist="38100" dir="8100000" algn="tr" rotWithShape="0">
                        <a:prstClr val="black">
                          <a:alpha val="40000"/>
                        </a:prstClr>
                      </a:outerShdw>
                    </a:effectLst>
                  </pic:spPr>
                </pic:pic>
              </a:graphicData>
            </a:graphic>
          </wp:inline>
        </w:drawing>
      </w:r>
    </w:p>
    <w:p w14:paraId="7F0626E3" w14:textId="77777777" w:rsidR="00BA2503" w:rsidRPr="00597D9A" w:rsidRDefault="00BA2503" w:rsidP="00597D9A"/>
    <w:p w14:paraId="507EC3E7" w14:textId="77777777" w:rsidR="00505C33" w:rsidRPr="004B6B3E" w:rsidRDefault="00505C33" w:rsidP="003607C3">
      <w:pPr>
        <w:pStyle w:val="Heading3"/>
      </w:pPr>
      <w:bookmarkStart w:id="90" w:name="_More_params"/>
      <w:bookmarkEnd w:id="90"/>
      <w:r w:rsidRPr="004B6B3E">
        <w:lastRenderedPageBreak/>
        <w:t>More params</w:t>
      </w:r>
    </w:p>
    <w:p w14:paraId="4F048A3F" w14:textId="7DEA19D0" w:rsidR="00A759D8" w:rsidRPr="004B6B3E" w:rsidRDefault="008B5589" w:rsidP="00A759D8">
      <w:pPr>
        <w:rPr>
          <w:color w:val="FF0000"/>
        </w:rPr>
      </w:pPr>
      <w:r w:rsidRPr="004B6B3E">
        <w:t xml:space="preserve">Some </w:t>
      </w:r>
      <w:r w:rsidR="000B3A2D" w:rsidRPr="004B6B3E">
        <w:t>modules accept a column parameter in the Task-Table called “More params”. This column allow</w:t>
      </w:r>
      <w:r w:rsidR="00A759D8" w:rsidRPr="004B6B3E">
        <w:t>s</w:t>
      </w:r>
      <w:r w:rsidR="000B3A2D" w:rsidRPr="004B6B3E">
        <w:t xml:space="preserve"> you to provide advanced parameters for the </w:t>
      </w:r>
      <w:proofErr w:type="spellStart"/>
      <w:r w:rsidR="000B3A2D" w:rsidRPr="004B6B3E">
        <w:t>SanXoT</w:t>
      </w:r>
      <w:proofErr w:type="spellEnd"/>
      <w:r w:rsidR="000B3A2D" w:rsidRPr="004B6B3E">
        <w:t xml:space="preserve"> programs </w:t>
      </w:r>
      <w:r w:rsidR="00A12A3E">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A12A3E">
        <w:fldChar w:fldCharType="separate"/>
      </w:r>
      <w:r w:rsidR="00A12A3E">
        <w:rPr>
          <w:noProof/>
        </w:rPr>
        <w:t>[1]</w:t>
      </w:r>
      <w:r w:rsidR="00A12A3E">
        <w:fldChar w:fldCharType="end"/>
      </w:r>
      <w:r w:rsidR="000B3A2D" w:rsidRPr="004B6B3E">
        <w:t>.</w:t>
      </w:r>
      <w:r w:rsidR="00A759D8" w:rsidRPr="004B6B3E">
        <w:t xml:space="preserve"> The program descriptions are in the following wiki link:</w:t>
      </w:r>
    </w:p>
    <w:p w14:paraId="7C3861A2" w14:textId="39804D10" w:rsidR="00A759D8" w:rsidRPr="004B6B3E" w:rsidRDefault="00A445D3" w:rsidP="00A759D8">
      <w:pPr>
        <w:rPr>
          <w:color w:val="FF0000"/>
        </w:rPr>
      </w:pPr>
      <w:hyperlink r:id="rId75" w:history="1">
        <w:r w:rsidR="00A759D8" w:rsidRPr="004B6B3E">
          <w:rPr>
            <w:rStyle w:val="Hyperlink"/>
          </w:rPr>
          <w:t>https://www.cnic.es/wiki/proteomica/index.php/SanXoT_software_package</w:t>
        </w:r>
      </w:hyperlink>
    </w:p>
    <w:p w14:paraId="69C6FEA8" w14:textId="6B927635" w:rsidR="00A759D8" w:rsidRPr="004B6B3E" w:rsidRDefault="00A759D8" w:rsidP="00505C33"/>
    <w:p w14:paraId="3BDBF295" w14:textId="5024BB21" w:rsidR="00B44485" w:rsidRPr="004B6B3E" w:rsidRDefault="00B44485" w:rsidP="00B44485">
      <w:r w:rsidRPr="004B6B3E">
        <w:t>The iSanXoT module</w:t>
      </w:r>
      <w:r w:rsidR="000B5801">
        <w:t>s</w:t>
      </w:r>
      <w:r w:rsidRPr="004B6B3E">
        <w:t xml:space="preserve"> are composed by several programs of </w:t>
      </w:r>
      <w:proofErr w:type="spellStart"/>
      <w:r w:rsidRPr="004B6B3E">
        <w:t>SanXoT</w:t>
      </w:r>
      <w:proofErr w:type="spellEnd"/>
      <w:r w:rsidRPr="004B6B3E">
        <w:t xml:space="preserve">. For this reason, the “More params” </w:t>
      </w:r>
      <w:r w:rsidR="00D31B22" w:rsidRPr="004B6B3E">
        <w:t>of a module accepts the advanced parameters of composed programs indicated by a name.</w:t>
      </w:r>
    </w:p>
    <w:p w14:paraId="7FF60B4D" w14:textId="784F0265" w:rsidR="00B44485" w:rsidRPr="004B6B3E" w:rsidRDefault="00D31B22" w:rsidP="00D31B22">
      <w:r w:rsidRPr="004B6B3E">
        <w:t xml:space="preserve">For example, </w:t>
      </w:r>
    </w:p>
    <w:p w14:paraId="1D1C8CA0" w14:textId="052CCC91" w:rsidR="00B44485" w:rsidRPr="004B6B3E" w:rsidRDefault="00B44485" w:rsidP="00D31B22">
      <w:pPr>
        <w:ind w:left="708"/>
      </w:pPr>
      <w:r w:rsidRPr="004B6B3E">
        <w:t>INTEGRATE:</w:t>
      </w:r>
    </w:p>
    <w:p w14:paraId="6B4B8F25" w14:textId="2EFD9211" w:rsidR="00B44485" w:rsidRPr="004B6B3E" w:rsidRDefault="00B44485" w:rsidP="00D31B22">
      <w:pPr>
        <w:ind w:left="708" w:firstLine="708"/>
      </w:pPr>
      <w:r w:rsidRPr="004B6B3E">
        <w:t>"sanxot1": " -</w:t>
      </w:r>
      <w:r w:rsidR="00872FFE" w:rsidRPr="004B6B3E">
        <w:t>m</w:t>
      </w:r>
      <w:r w:rsidRPr="004B6B3E">
        <w:t xml:space="preserve"> 300 -</w:t>
      </w:r>
      <w:r w:rsidR="00872FFE" w:rsidRPr="004B6B3E">
        <w:t>g</w:t>
      </w:r>
      <w:r w:rsidRPr="004B6B3E">
        <w:t xml:space="preserve"> ", "sanxot2": "-</w:t>
      </w:r>
      <w:r w:rsidR="00397561" w:rsidRPr="004B6B3E">
        <w:t>s --</w:t>
      </w:r>
      <w:proofErr w:type="spellStart"/>
      <w:r w:rsidR="00397561" w:rsidRPr="004B6B3E">
        <w:t>sweepdecimals</w:t>
      </w:r>
      <w:proofErr w:type="spellEnd"/>
      <w:r w:rsidR="00397561" w:rsidRPr="004B6B3E">
        <w:t>=2.5</w:t>
      </w:r>
      <w:r w:rsidRPr="004B6B3E">
        <w:t>"</w:t>
      </w:r>
    </w:p>
    <w:p w14:paraId="26FB7117" w14:textId="79DA8B73" w:rsidR="00D31B22" w:rsidRPr="004B6B3E" w:rsidRDefault="00D31B22" w:rsidP="00D31B22">
      <w:r w:rsidRPr="004B6B3E">
        <w:t xml:space="preserve">In </w:t>
      </w:r>
      <w:r w:rsidR="000B5801" w:rsidRPr="004B6B3E">
        <w:t>the above</w:t>
      </w:r>
      <w:r w:rsidRPr="004B6B3E">
        <w:t xml:space="preserve"> example the first “</w:t>
      </w:r>
      <w:proofErr w:type="spellStart"/>
      <w:r w:rsidRPr="004B6B3E">
        <w:t>sanxot</w:t>
      </w:r>
      <w:proofErr w:type="spellEnd"/>
      <w:r w:rsidRPr="004B6B3E">
        <w:t xml:space="preserve">” </w:t>
      </w:r>
      <w:r w:rsidR="00872FFE" w:rsidRPr="004B6B3E">
        <w:t xml:space="preserve">program </w:t>
      </w:r>
      <w:r w:rsidRPr="004B6B3E">
        <w:t>that compose the INTEGRATE module, receives the “-</w:t>
      </w:r>
      <w:r w:rsidR="00872FFE" w:rsidRPr="004B6B3E">
        <w:t>m</w:t>
      </w:r>
      <w:r w:rsidRPr="004B6B3E">
        <w:t xml:space="preserve"> 300 -</w:t>
      </w:r>
      <w:r w:rsidR="00872FFE" w:rsidRPr="004B6B3E">
        <w:t>g</w:t>
      </w:r>
      <w:r w:rsidRPr="004B6B3E">
        <w:t>” as parameter, and the second “</w:t>
      </w:r>
      <w:proofErr w:type="spellStart"/>
      <w:r w:rsidRPr="004B6B3E">
        <w:t>sanxot</w:t>
      </w:r>
      <w:proofErr w:type="spellEnd"/>
      <w:r w:rsidRPr="004B6B3E">
        <w:t xml:space="preserve">” receives also the parameter </w:t>
      </w:r>
      <w:r w:rsidR="00397561" w:rsidRPr="004B6B3E">
        <w:t>"-s --</w:t>
      </w:r>
      <w:proofErr w:type="spellStart"/>
      <w:r w:rsidR="00397561" w:rsidRPr="004B6B3E">
        <w:t>sweepdecimals</w:t>
      </w:r>
      <w:proofErr w:type="spellEnd"/>
      <w:r w:rsidR="00397561" w:rsidRPr="004B6B3E">
        <w:t>=2.5"</w:t>
      </w:r>
      <w:r w:rsidRPr="004B6B3E">
        <w:t>.</w:t>
      </w:r>
    </w:p>
    <w:p w14:paraId="4CBF610C" w14:textId="776E3108" w:rsidR="00B44485" w:rsidRPr="004B6B3E" w:rsidRDefault="00B44485" w:rsidP="00D31B22">
      <w:pPr>
        <w:ind w:left="708"/>
      </w:pPr>
      <w:r w:rsidRPr="004B6B3E">
        <w:t>WSPP</w:t>
      </w:r>
      <w:r w:rsidR="00495F4A" w:rsidRPr="004B6B3E">
        <w:t>-</w:t>
      </w:r>
      <w:r w:rsidRPr="004B6B3E">
        <w:t>SBT:</w:t>
      </w:r>
    </w:p>
    <w:p w14:paraId="64FAE4B2" w14:textId="5B4EF71D" w:rsidR="00B44485" w:rsidRPr="004B6B3E" w:rsidRDefault="00B44485" w:rsidP="0004026F">
      <w:pPr>
        <w:ind w:left="708" w:firstLine="708"/>
      </w:pPr>
      <w:r w:rsidRPr="004B6B3E">
        <w:t>"p2q_sanxot2": " -</w:t>
      </w:r>
      <w:r w:rsidR="00E65DA9" w:rsidRPr="004B6B3E">
        <w:t>m</w:t>
      </w:r>
      <w:r w:rsidRPr="004B6B3E">
        <w:t xml:space="preserve"> 100 -</w:t>
      </w:r>
      <w:r w:rsidR="00E65DA9" w:rsidRPr="004B6B3E">
        <w:t>s</w:t>
      </w:r>
      <w:r w:rsidRPr="004B6B3E">
        <w:t xml:space="preserve"> ", "q2a_sanxot1": "-</w:t>
      </w:r>
      <w:r w:rsidR="00E65DA9" w:rsidRPr="004B6B3E">
        <w:t>m</w:t>
      </w:r>
      <w:r w:rsidRPr="004B6B3E">
        <w:t xml:space="preserve"> </w:t>
      </w:r>
      <w:r w:rsidR="00E65DA9" w:rsidRPr="004B6B3E">
        <w:t>10</w:t>
      </w:r>
      <w:r w:rsidRPr="004B6B3E">
        <w:t>0"</w:t>
      </w:r>
    </w:p>
    <w:p w14:paraId="49B83BD3" w14:textId="21147FEE" w:rsidR="00B44485" w:rsidRPr="004B6B3E" w:rsidRDefault="00D31B22" w:rsidP="00505C33">
      <w:r w:rsidRPr="004B6B3E">
        <w:t xml:space="preserve">In this example, </w:t>
      </w:r>
      <w:r w:rsidR="00495F4A" w:rsidRPr="004B6B3E">
        <w:t>the WSPP-SBT module has multiple integrations: scan</w:t>
      </w:r>
      <w:r w:rsidR="003D2804">
        <w:t>-to-</w:t>
      </w:r>
      <w:r w:rsidR="00495F4A" w:rsidRPr="004B6B3E">
        <w:t>peptide, peptide</w:t>
      </w:r>
      <w:r w:rsidR="003D2804">
        <w:t>-to-</w:t>
      </w:r>
      <w:r w:rsidR="00495F4A" w:rsidRPr="004B6B3E">
        <w:t xml:space="preserve">protein, etc. For more information, see the WSPP-SBT section. </w:t>
      </w:r>
      <w:r w:rsidR="00872FFE" w:rsidRPr="004B6B3E">
        <w:t xml:space="preserve">Thus, </w:t>
      </w:r>
      <w:r w:rsidR="00495F4A" w:rsidRPr="004B6B3E">
        <w:t>the second “</w:t>
      </w:r>
      <w:proofErr w:type="spellStart"/>
      <w:r w:rsidR="00495F4A" w:rsidRPr="004B6B3E">
        <w:t>sanxot</w:t>
      </w:r>
      <w:proofErr w:type="spellEnd"/>
      <w:r w:rsidR="00495F4A" w:rsidRPr="004B6B3E">
        <w:t xml:space="preserve">” </w:t>
      </w:r>
      <w:r w:rsidR="00872FFE" w:rsidRPr="004B6B3E">
        <w:t xml:space="preserve">program </w:t>
      </w:r>
      <w:r w:rsidR="00495F4A" w:rsidRPr="004B6B3E">
        <w:t>of peptide</w:t>
      </w:r>
      <w:r w:rsidR="003D2804">
        <w:t>-to-</w:t>
      </w:r>
      <w:r w:rsidR="00495F4A" w:rsidRPr="004B6B3E">
        <w:t xml:space="preserve">protein </w:t>
      </w:r>
      <w:r w:rsidR="00872FFE" w:rsidRPr="004B6B3E">
        <w:t xml:space="preserve">(q) </w:t>
      </w:r>
      <w:r w:rsidR="00495F4A" w:rsidRPr="004B6B3E">
        <w:t xml:space="preserve">integration </w:t>
      </w:r>
      <w:r w:rsidR="00872FFE" w:rsidRPr="004B6B3E">
        <w:t>will receive the parameter “-</w:t>
      </w:r>
      <w:r w:rsidR="00E65DA9" w:rsidRPr="004B6B3E">
        <w:t>m</w:t>
      </w:r>
      <w:r w:rsidR="00872FFE" w:rsidRPr="004B6B3E">
        <w:t xml:space="preserve"> 100 -</w:t>
      </w:r>
      <w:r w:rsidR="00E65DA9" w:rsidRPr="004B6B3E">
        <w:t>s</w:t>
      </w:r>
      <w:r w:rsidR="00872FFE" w:rsidRPr="004B6B3E">
        <w:t xml:space="preserve">”, </w:t>
      </w:r>
      <w:r w:rsidR="00E65DA9" w:rsidRPr="004B6B3E">
        <w:t>and then, the first “</w:t>
      </w:r>
      <w:proofErr w:type="spellStart"/>
      <w:r w:rsidR="00E65DA9" w:rsidRPr="004B6B3E">
        <w:t>sanxot</w:t>
      </w:r>
      <w:proofErr w:type="spellEnd"/>
      <w:r w:rsidR="00E65DA9" w:rsidRPr="004B6B3E">
        <w:t>” of protein (q)</w:t>
      </w:r>
      <w:r w:rsidR="003D2804">
        <w:t>-to-</w:t>
      </w:r>
      <w:proofErr w:type="spellStart"/>
      <w:r w:rsidR="00E65DA9" w:rsidRPr="004B6B3E">
        <w:t>proteinall</w:t>
      </w:r>
      <w:proofErr w:type="spellEnd"/>
      <w:r w:rsidR="00E65DA9" w:rsidRPr="004B6B3E">
        <w:t xml:space="preserve"> (a) integration will receive the “-m 100”.</w:t>
      </w:r>
    </w:p>
    <w:p w14:paraId="57FA9CE6" w14:textId="77777777" w:rsidR="004465A2" w:rsidRPr="004B6B3E" w:rsidRDefault="004465A2" w:rsidP="00505C33"/>
    <w:p w14:paraId="18ED32EC" w14:textId="77D10B6A" w:rsidR="00A759D8" w:rsidRPr="004B6B3E" w:rsidRDefault="004465A2" w:rsidP="004465A2">
      <w:pPr>
        <w:pStyle w:val="Heading4"/>
      </w:pPr>
      <w:r w:rsidRPr="004B6B3E">
        <w:t xml:space="preserve">The program names for each Module </w:t>
      </w:r>
    </w:p>
    <w:p w14:paraId="46C6EE4C" w14:textId="75F2A337" w:rsidR="00756DBF" w:rsidRPr="004B6B3E" w:rsidRDefault="00756DBF" w:rsidP="00505C33">
      <w:r w:rsidRPr="004B6B3E">
        <w:t xml:space="preserve">INTEGRATE: sanxot1, </w:t>
      </w:r>
      <w:proofErr w:type="spellStart"/>
      <w:r w:rsidRPr="004B6B3E">
        <w:t>sanxotsieve</w:t>
      </w:r>
      <w:proofErr w:type="spellEnd"/>
      <w:r w:rsidRPr="004B6B3E">
        <w:t>, sanxot2</w:t>
      </w:r>
    </w:p>
    <w:p w14:paraId="786C78A0" w14:textId="64FED5C0" w:rsidR="00EB1868" w:rsidRPr="004B6B3E" w:rsidRDefault="00EB1868" w:rsidP="00505C33">
      <w:r w:rsidRPr="004B6B3E">
        <w:t xml:space="preserve">NORCOMBINE: </w:t>
      </w:r>
      <w:proofErr w:type="spellStart"/>
      <w:r w:rsidRPr="004B6B3E">
        <w:t>create_exp_tags</w:t>
      </w:r>
      <w:proofErr w:type="spellEnd"/>
      <w:r w:rsidRPr="004B6B3E">
        <w:t xml:space="preserve">, </w:t>
      </w:r>
      <w:proofErr w:type="spellStart"/>
      <w:r w:rsidRPr="004B6B3E">
        <w:t>cardenio</w:t>
      </w:r>
      <w:proofErr w:type="spellEnd"/>
      <w:r w:rsidRPr="004B6B3E">
        <w:t xml:space="preserve">, sanxot1, </w:t>
      </w:r>
      <w:proofErr w:type="spellStart"/>
      <w:r w:rsidRPr="004B6B3E">
        <w:t>sanxotsieve</w:t>
      </w:r>
      <w:proofErr w:type="spellEnd"/>
      <w:r w:rsidRPr="004B6B3E">
        <w:t xml:space="preserve">, sanxot2 </w:t>
      </w:r>
    </w:p>
    <w:p w14:paraId="24A28A09" w14:textId="6732E00B" w:rsidR="00EB1868" w:rsidRPr="004B6B3E" w:rsidRDefault="00D51636" w:rsidP="00D51636">
      <w:r w:rsidRPr="004B6B3E">
        <w:t>SBT: l2i_sanxot1, l2i_sanxotsieve, l2i_sanxot2, i2h_sanxot1, i2h_sanxotsieve, i2h_sanxot2, l2h_sanxot1, l2h_sanxotsieve, l2h_sanxot2</w:t>
      </w:r>
    </w:p>
    <w:p w14:paraId="3FDD1BC4" w14:textId="423BEEE8" w:rsidR="00CF1294" w:rsidRPr="004B6B3E" w:rsidRDefault="00CF1294" w:rsidP="00CF1294">
      <w:r w:rsidRPr="004B6B3E">
        <w:t xml:space="preserve">WSPP_SBT: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q2c_sanxot1, q2c_sanxotsieve, q2c_sanxot2, p2a_sanxot1, p2a_sanxotsieve, p2a_sanxot2, q2a_sanxot1, q2a_sanxotsieve, q2a_sanxot2, c2a_sanxot1, c2a_sanxotsieve, c2a_sanxot2</w:t>
      </w:r>
    </w:p>
    <w:p w14:paraId="25CA0184" w14:textId="5B46CA07" w:rsidR="00D51636" w:rsidRPr="004B6B3E" w:rsidRDefault="00CF1294" w:rsidP="00D51636">
      <w:r w:rsidRPr="004B6B3E">
        <w:t xml:space="preserve">WSPPG_SBT: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p2g_sanxot1, p2g_sanxotsieve, p2g_sanxot2, q2g_sanxot1, q2g_sanxotsieve, q2g_sanxot2, g2c_sanxot1, g2c_sanxotsieve, g2c_sanxot2, p2a_sanxot1, p2a_sanxotsieve, p2a_sanxot2, q2a_sanxot1, q2a_sanxotsieve, q2a_sanxot2, g2a_sanxot1, g2a_sanxotsieve, g2a_sanxot2, c2a_sanxot1, c2a_sanxotsieve, c2a_sanxot2</w:t>
      </w:r>
    </w:p>
    <w:p w14:paraId="0F79F7B5" w14:textId="47C7297F" w:rsidR="00A830FC" w:rsidRPr="004B6B3E" w:rsidRDefault="00C9294B" w:rsidP="00C9294B">
      <w:r w:rsidRPr="004B6B3E">
        <w:lastRenderedPageBreak/>
        <w:t>WPP_SBT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q2c_sanxot1</w:t>
      </w:r>
      <w:r w:rsidR="00A830FC" w:rsidRPr="004B6B3E">
        <w:t xml:space="preserve">, </w:t>
      </w:r>
      <w:r w:rsidRPr="004B6B3E">
        <w:t>q2c_sanxotsieve</w:t>
      </w:r>
      <w:r w:rsidR="00A830FC" w:rsidRPr="004B6B3E">
        <w:t xml:space="preserve">, </w:t>
      </w:r>
      <w:r w:rsidRPr="004B6B3E">
        <w:t>q2c_sanxot2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5A3EFDA6" w14:textId="3E3EB1C5" w:rsidR="007B7E1C" w:rsidRPr="004B6B3E" w:rsidRDefault="00C9294B" w:rsidP="00505C33">
      <w:r w:rsidRPr="004B6B3E">
        <w:t>WPPG_SBT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p2g_sanxot1</w:t>
      </w:r>
      <w:r w:rsidR="00A830FC" w:rsidRPr="004B6B3E">
        <w:t xml:space="preserve">, </w:t>
      </w:r>
      <w:r w:rsidRPr="004B6B3E">
        <w:t>p2g_sanxotsieve</w:t>
      </w:r>
      <w:r w:rsidR="00A830FC" w:rsidRPr="004B6B3E">
        <w:t xml:space="preserve">, </w:t>
      </w:r>
      <w:r w:rsidRPr="004B6B3E">
        <w:t>p2g_sanxot2</w:t>
      </w:r>
      <w:r w:rsidR="00A830FC" w:rsidRPr="004B6B3E">
        <w:t xml:space="preserve">, </w:t>
      </w:r>
      <w:r w:rsidRPr="004B6B3E">
        <w:t>q2g_sanxot1</w:t>
      </w:r>
      <w:r w:rsidR="00A830FC" w:rsidRPr="004B6B3E">
        <w:t xml:space="preserve">, </w:t>
      </w:r>
      <w:r w:rsidRPr="004B6B3E">
        <w:t>q2g_sanxotsieve</w:t>
      </w:r>
      <w:r w:rsidR="00A830FC" w:rsidRPr="004B6B3E">
        <w:t xml:space="preserve">, </w:t>
      </w:r>
      <w:r w:rsidRPr="004B6B3E">
        <w:t>q2g_sanxot2</w:t>
      </w:r>
      <w:r w:rsidR="00A830FC" w:rsidRPr="004B6B3E">
        <w:t xml:space="preserve">, </w:t>
      </w:r>
      <w:r w:rsidRPr="004B6B3E">
        <w:t>g2c_sanxot1</w:t>
      </w:r>
      <w:r w:rsidR="00A830FC" w:rsidRPr="004B6B3E">
        <w:t xml:space="preserve">, </w:t>
      </w:r>
      <w:r w:rsidRPr="004B6B3E">
        <w:t>g2c_sanxotsieve</w:t>
      </w:r>
      <w:r w:rsidR="00A830FC" w:rsidRPr="004B6B3E">
        <w:t xml:space="preserve">, </w:t>
      </w:r>
      <w:r w:rsidRPr="004B6B3E">
        <w:t>g2c_sanxot2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g2a_sanxot1</w:t>
      </w:r>
      <w:r w:rsidR="00A830FC" w:rsidRPr="004B6B3E">
        <w:t xml:space="preserve">, </w:t>
      </w:r>
      <w:r w:rsidRPr="004B6B3E">
        <w:t>g2a_sanxotsieve</w:t>
      </w:r>
      <w:r w:rsidR="00A830FC" w:rsidRPr="004B6B3E">
        <w:t xml:space="preserve">, </w:t>
      </w:r>
      <w:r w:rsidRPr="004B6B3E">
        <w:t>g2a_sanxot2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06369974" w14:textId="77777777" w:rsidR="00577816" w:rsidRPr="004B6B3E" w:rsidRDefault="00577816" w:rsidP="00505C33"/>
    <w:p w14:paraId="16E4AB15" w14:textId="7B274BED" w:rsidR="00F14216" w:rsidRPr="004B6B3E" w:rsidRDefault="00F14216" w:rsidP="00F14216">
      <w:pPr>
        <w:pStyle w:val="Heading3"/>
      </w:pPr>
      <w:bookmarkStart w:id="91" w:name="_Filter_param_(in"/>
      <w:bookmarkStart w:id="92" w:name="_Filter_(for_REPORT"/>
      <w:bookmarkStart w:id="93" w:name="_Filter_in_REPORT"/>
      <w:bookmarkEnd w:id="91"/>
      <w:bookmarkEnd w:id="92"/>
      <w:bookmarkEnd w:id="93"/>
      <w:r w:rsidRPr="004B6B3E">
        <w:t xml:space="preserve">Filter </w:t>
      </w:r>
      <w:r w:rsidR="009C7163">
        <w:t xml:space="preserve">in </w:t>
      </w:r>
      <w:r w:rsidRPr="004B6B3E">
        <w:t>REPORT</w:t>
      </w:r>
      <w:r w:rsidR="009C7163">
        <w:t xml:space="preserve"> module</w:t>
      </w:r>
    </w:p>
    <w:p w14:paraId="3E2FC2C1" w14:textId="46E9556A" w:rsidR="00577816" w:rsidRPr="004B6B3E" w:rsidRDefault="00440E94" w:rsidP="00505C33">
      <w:r w:rsidRPr="004B6B3E">
        <w:t xml:space="preserve">The REPORT module </w:t>
      </w:r>
      <w:proofErr w:type="spellStart"/>
      <w:r w:rsidR="00D95107">
        <w:t>m</w:t>
      </w:r>
      <w:r w:rsidRPr="004B6B3E">
        <w:t>odule</w:t>
      </w:r>
      <w:proofErr w:type="spellEnd"/>
      <w:r w:rsidRPr="004B6B3E">
        <w:t xml:space="preserve"> accept</w:t>
      </w:r>
      <w:r w:rsidR="00D95107">
        <w:t>s</w:t>
      </w:r>
      <w:r w:rsidRPr="004B6B3E">
        <w:t xml:space="preserve"> a Filter parameter. This parameter filters the data based on some variables depending on the module.</w:t>
      </w:r>
    </w:p>
    <w:p w14:paraId="4DAA7641" w14:textId="260AB70C" w:rsidR="00440E94" w:rsidRPr="004B6B3E" w:rsidRDefault="00440E94" w:rsidP="00505C33">
      <w:r w:rsidRPr="004B6B3E">
        <w:t xml:space="preserve">In the case of REPORT module, the filtered variables are the Reported vars: n, Z, FDR, etc. </w:t>
      </w:r>
      <w:r w:rsidR="00577816" w:rsidRPr="004B6B3E">
        <w:t>For instance:</w:t>
      </w:r>
    </w:p>
    <w:p w14:paraId="00ACCCE5" w14:textId="429E97E5" w:rsidR="00577816" w:rsidRPr="00DF72BC" w:rsidRDefault="009A79C5" w:rsidP="00505C33">
      <w:pPr>
        <w:rPr>
          <w:i/>
          <w:iCs/>
        </w:rPr>
      </w:pPr>
      <w:r w:rsidRPr="00DF72BC">
        <w:rPr>
          <w:i/>
          <w:iCs/>
        </w:rPr>
        <w:t>(</w:t>
      </w:r>
      <w:r w:rsidR="00577816" w:rsidRPr="00DF72BC">
        <w:rPr>
          <w:i/>
          <w:iCs/>
        </w:rPr>
        <w:t>FDR_category2category &lt; 0.05) &amp; (n_protein2category &gt;=5) &amp; (n_protein2category &lt;= 100)</w:t>
      </w:r>
    </w:p>
    <w:p w14:paraId="51D9965D" w14:textId="2C9C4313" w:rsidR="00640D30" w:rsidRPr="00DF72BC" w:rsidRDefault="00640D30" w:rsidP="00505C33">
      <w:pPr>
        <w:rPr>
          <w:i/>
          <w:iCs/>
        </w:rPr>
      </w:pPr>
      <w:r w:rsidRPr="00DF72BC">
        <w:rPr>
          <w:i/>
          <w:iCs/>
        </w:rPr>
        <w:t>(FDR_category2category &lt; 0.05) &amp; (</w:t>
      </w:r>
      <w:r w:rsidR="00DF72BC" w:rsidRPr="00DF72BC">
        <w:rPr>
          <w:i/>
          <w:iCs/>
        </w:rPr>
        <w:t>Z_protein2proteinall &gt;= 2 | Z_protein2proteinall &lt;= -2</w:t>
      </w:r>
      <w:r w:rsidRPr="00DF72BC">
        <w:rPr>
          <w:i/>
          <w:iCs/>
        </w:rPr>
        <w:t>)</w:t>
      </w:r>
    </w:p>
    <w:p w14:paraId="4EA6AFBA" w14:textId="77777777" w:rsidR="00D95107" w:rsidRPr="004B6B3E" w:rsidRDefault="00D95107" w:rsidP="00505C33"/>
    <w:p w14:paraId="48131918" w14:textId="5EC1826E" w:rsidR="009C7163" w:rsidRDefault="009C7163" w:rsidP="009C7163">
      <w:pPr>
        <w:pStyle w:val="Heading3"/>
      </w:pPr>
      <w:bookmarkStart w:id="94" w:name="_Filter_in_SANSON"/>
      <w:bookmarkEnd w:id="94"/>
      <w:r>
        <w:t>Filter in SANSON module</w:t>
      </w:r>
    </w:p>
    <w:p w14:paraId="609A7D39" w14:textId="185676AA" w:rsidR="00440E94" w:rsidRPr="004B6B3E" w:rsidRDefault="00577816" w:rsidP="00505C33">
      <w:r w:rsidRPr="004B6B3E">
        <w:t>For the SANSON module, the filtered variables are FDR and the related number (</w:t>
      </w:r>
      <w:proofErr w:type="spellStart"/>
      <w:r w:rsidRPr="004B6B3E">
        <w:t>n_rel</w:t>
      </w:r>
      <w:proofErr w:type="spellEnd"/>
      <w:r w:rsidRPr="004B6B3E">
        <w:t>). For example:</w:t>
      </w:r>
    </w:p>
    <w:p w14:paraId="63E0797D" w14:textId="4FC9DE80" w:rsidR="00B16AFB" w:rsidRPr="004B6B3E" w:rsidRDefault="00B16AFB" w:rsidP="00577816">
      <w:pPr>
        <w:ind w:firstLine="708"/>
      </w:pPr>
      <w:r w:rsidRPr="004B6B3E">
        <w:t>([FDR] &lt; 0.05) &amp; ([</w:t>
      </w:r>
      <w:proofErr w:type="spellStart"/>
      <w:r w:rsidRPr="004B6B3E">
        <w:t>n_rel</w:t>
      </w:r>
      <w:proofErr w:type="spellEnd"/>
      <w:r w:rsidRPr="004B6B3E">
        <w:t>] &gt;= 10) &amp; ([</w:t>
      </w:r>
      <w:proofErr w:type="spellStart"/>
      <w:r w:rsidRPr="004B6B3E">
        <w:t>n_rel</w:t>
      </w:r>
      <w:proofErr w:type="spellEnd"/>
      <w:r w:rsidRPr="004B6B3E">
        <w:t>] &lt;= 100)</w:t>
      </w:r>
    </w:p>
    <w:p w14:paraId="6552AF14" w14:textId="5D4A21C0" w:rsidR="00440E94" w:rsidRPr="004B6B3E" w:rsidRDefault="00577816" w:rsidP="00505C33">
      <w:r w:rsidRPr="004B6B3E">
        <w:t xml:space="preserve">Different variables can be combined using the comparisons: &gt;=, &lt;=, !=, &lt;&gt;, ==, &gt;, &lt;; and using logical operators “and” (&amp;), “or” (|), and “not” (!). </w:t>
      </w:r>
    </w:p>
    <w:p w14:paraId="01EDA6C6" w14:textId="77777777" w:rsidR="007B7E1C" w:rsidRPr="004B6B3E" w:rsidRDefault="007B7E1C" w:rsidP="00505C33"/>
    <w:p w14:paraId="6A665F8F" w14:textId="19D3156F" w:rsidR="00587054" w:rsidRDefault="00587054">
      <w:pPr>
        <w:jc w:val="left"/>
      </w:pPr>
      <w:r>
        <w:br w:type="page"/>
      </w:r>
    </w:p>
    <w:p w14:paraId="18521F78" w14:textId="77777777" w:rsidR="00647EF0" w:rsidRPr="00F948D8" w:rsidRDefault="00647EF0" w:rsidP="00647EF0">
      <w:pPr>
        <w:pStyle w:val="Heading1"/>
      </w:pPr>
      <w:bookmarkStart w:id="95" w:name="_Sample_Workflows_with"/>
      <w:bookmarkStart w:id="96" w:name="_Adaptors"/>
      <w:bookmarkStart w:id="97" w:name="_Input_Adaptor"/>
      <w:bookmarkStart w:id="98" w:name="_Toc152521021"/>
      <w:bookmarkStart w:id="99" w:name="_Hlk154051585"/>
      <w:bookmarkStart w:id="100" w:name="_Hlk124849833"/>
      <w:bookmarkEnd w:id="95"/>
      <w:bookmarkEnd w:id="96"/>
      <w:bookmarkEnd w:id="97"/>
      <w:r w:rsidRPr="00F948D8">
        <w:lastRenderedPageBreak/>
        <w:t>Sample Workflows with Application to Case Studies</w:t>
      </w:r>
      <w:bookmarkEnd w:id="98"/>
    </w:p>
    <w:p w14:paraId="218DFA04" w14:textId="77777777" w:rsidR="00647EF0" w:rsidRPr="00F948D8" w:rsidRDefault="00647EF0" w:rsidP="00647EF0">
      <w:pPr>
        <w:rPr>
          <w:rFonts w:eastAsia="Times New Roman" w:cs="Times New Roman"/>
        </w:rPr>
      </w:pPr>
      <w:r w:rsidRPr="006A003E">
        <w:rPr>
          <w:rFonts w:eastAsia="Times New Roman" w:cs="Times New Roman"/>
        </w:rPr>
        <w:t>Below, we provide detailed descriptions of four sample workflows that illustrate the capability of iSanXoT to statistically ascertain changes in protein or peptide abundance across various biological contexts. It is important to note that these workflows can be easily reused to process new data (refer to the next section).</w:t>
      </w:r>
    </w:p>
    <w:p w14:paraId="5EBD2080" w14:textId="77777777" w:rsidR="00647EF0" w:rsidRPr="00F948D8" w:rsidRDefault="00647EF0" w:rsidP="00647EF0">
      <w:pPr>
        <w:rPr>
          <w:rFonts w:eastAsia="Times New Roman" w:cs="Times New Roman"/>
          <w:sz w:val="28"/>
          <w:szCs w:val="28"/>
        </w:rPr>
      </w:pPr>
    </w:p>
    <w:p w14:paraId="1894BF6B"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01" w:name="_Workflow_1:_One-step"/>
      <w:bookmarkStart w:id="102" w:name="_Toc152521022"/>
      <w:bookmarkStart w:id="103" w:name="_Hlk122708883"/>
      <w:bookmarkEnd w:id="101"/>
      <w:r w:rsidRPr="00F948D8">
        <w:rPr>
          <w:rFonts w:asciiTheme="majorHAnsi" w:eastAsiaTheme="majorEastAsia" w:hAnsiTheme="majorHAnsi" w:cs="Times New Roman"/>
          <w:b/>
          <w:color w:val="BF8F00" w:themeColor="accent4" w:themeShade="BF"/>
          <w:sz w:val="40"/>
          <w:szCs w:val="26"/>
        </w:rPr>
        <w:t>Workflow 1: One-step quantification in a labeled experiment</w:t>
      </w:r>
      <w:bookmarkEnd w:id="102"/>
    </w:p>
    <w:p w14:paraId="1D803B73" w14:textId="77777777" w:rsidR="00647EF0" w:rsidRPr="00F948D8" w:rsidRDefault="00647EF0" w:rsidP="00647EF0">
      <w:pPr>
        <w:rPr>
          <w:rFonts w:eastAsia="Times New Roman" w:cs="Times New Roman"/>
          <w:lang w:val="en-GB"/>
        </w:rPr>
      </w:pPr>
    </w:p>
    <w:p w14:paraId="5B755A81"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4" w:name="_Toc152521023"/>
      <w:r w:rsidRPr="00F948D8">
        <w:rPr>
          <w:rFonts w:asciiTheme="majorHAnsi" w:eastAsiaTheme="majorEastAsia" w:hAnsiTheme="majorHAnsi" w:cs="Times New Roman"/>
          <w:b/>
          <w:color w:val="BF8F00" w:themeColor="accent4" w:themeShade="BF"/>
          <w:sz w:val="32"/>
          <w:szCs w:val="24"/>
        </w:rPr>
        <w:t>Experimental</w:t>
      </w:r>
      <w:bookmarkEnd w:id="104"/>
    </w:p>
    <w:p w14:paraId="401DFBC0" w14:textId="61B58775" w:rsidR="00647EF0" w:rsidRDefault="00647EF0" w:rsidP="00647EF0">
      <w:pPr>
        <w:rPr>
          <w:rFonts w:eastAsia="Times New Roman" w:cs="Times New Roman"/>
        </w:rPr>
      </w:pPr>
      <w:r w:rsidRPr="00F948D8">
        <w:rPr>
          <w:rFonts w:eastAsia="Times New Roman" w:cs="Times New Roman"/>
        </w:rPr>
        <w:t xml:space="preserve">The identification and quantification data from García-Marqués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[3]</w:t>
      </w:r>
      <w:r w:rsidRPr="00F948D8">
        <w:rPr>
          <w:rFonts w:eastAsia="Times New Roman" w:cs="Times New Roman"/>
        </w:rPr>
        <w:fldChar w:fldCharType="end"/>
      </w:r>
      <w:r w:rsidRPr="00F948D8">
        <w:rPr>
          <w:rFonts w:eastAsia="Times New Roman" w:cs="Times New Roman"/>
        </w:rPr>
        <w:t xml:space="preserve"> were used to illustrate </w:t>
      </w:r>
      <w:r>
        <w:rPr>
          <w:rFonts w:eastAsia="Times New Roman" w:cs="Times New Roman"/>
        </w:rPr>
        <w:t>this workflow</w:t>
      </w:r>
      <w:r w:rsidRPr="00F948D8">
        <w:rPr>
          <w:rFonts w:eastAsia="Times New Roman" w:cs="Times New Roman"/>
        </w:rPr>
        <w:t>.</w:t>
      </w:r>
      <w:r>
        <w:rPr>
          <w:rFonts w:eastAsia="Times New Roman" w:cs="Times New Roman"/>
        </w:rPr>
        <w:t xml:space="preserve"> </w:t>
      </w:r>
      <w:r w:rsidRPr="005E73A7">
        <w:rPr>
          <w:rFonts w:eastAsia="Times New Roman" w:cs="Times New Roman"/>
        </w:rPr>
        <w:t>This study characterizes the molecular alterations that take place over time when vascular smooth muscle cells (VSMCs) are treated with angiotensin-II (</w:t>
      </w:r>
      <w:proofErr w:type="spellStart"/>
      <w:r w:rsidRPr="005E73A7">
        <w:rPr>
          <w:rFonts w:eastAsia="Times New Roman" w:cs="Times New Roman"/>
        </w:rPr>
        <w:t>AngII</w:t>
      </w:r>
      <w:proofErr w:type="spellEnd"/>
      <w:r w:rsidRPr="005E73A7">
        <w:rPr>
          <w:rFonts w:eastAsia="Times New Roman" w:cs="Times New Roman"/>
        </w:rPr>
        <w:t xml:space="preserve">) for 0, 2, 4, 6, 8, and 10 hours. Quantitative proteomics were performed using isobaric </w:t>
      </w:r>
      <w:proofErr w:type="spellStart"/>
      <w:r w:rsidRPr="005E73A7">
        <w:rPr>
          <w:rFonts w:eastAsia="Times New Roman" w:cs="Times New Roman"/>
        </w:rPr>
        <w:t>iTRAQ</w:t>
      </w:r>
      <w:proofErr w:type="spellEnd"/>
      <w:r w:rsidRPr="005E73A7">
        <w:rPr>
          <w:rFonts w:eastAsia="Times New Roman" w:cs="Times New Roman"/>
        </w:rPr>
        <w:t xml:space="preserve"> 8-plex labeling. Workflow 1 analyzes a) changes in protein abundance and b) alterations in functional categories produced by the coordinated behavior of proteins at each of the specified times, in relation to time 0. This is achieved in only one step using the compound module WSPP-SBT, which automatically performs all the required tasks.</w:t>
      </w:r>
    </w:p>
    <w:p w14:paraId="594FDC60" w14:textId="77777777" w:rsidR="00647EF0" w:rsidRDefault="00647EF0" w:rsidP="00647EF0"/>
    <w:p w14:paraId="67C630B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5" w:name="_Toc152521024"/>
      <w:r w:rsidRPr="00F948D8">
        <w:rPr>
          <w:rFonts w:asciiTheme="majorHAnsi" w:eastAsiaTheme="majorEastAsia" w:hAnsiTheme="majorHAnsi" w:cs="Times New Roman"/>
          <w:b/>
          <w:color w:val="BF8F00" w:themeColor="accent4" w:themeShade="BF"/>
          <w:sz w:val="32"/>
          <w:szCs w:val="24"/>
        </w:rPr>
        <w:t>Workflow execution</w:t>
      </w:r>
      <w:bookmarkEnd w:id="105"/>
    </w:p>
    <w:p w14:paraId="4704EA12" w14:textId="77777777" w:rsidR="005528C3" w:rsidRDefault="00647EF0" w:rsidP="00647EF0">
      <w:r>
        <w:t>The workflow template and required input files for executing this workflow can be downloaded from</w:t>
      </w:r>
    </w:p>
    <w:p w14:paraId="39485851" w14:textId="07306B6D" w:rsidR="00647EF0" w:rsidRDefault="00A445D3" w:rsidP="00647EF0">
      <w:pPr>
        <w:rPr>
          <w:rFonts w:eastAsia="Times New Roman" w:cs="Times New Roman"/>
        </w:rPr>
      </w:pPr>
      <w:hyperlink r:id="rId76" w:history="1">
        <w:r w:rsidR="00000CB8" w:rsidRPr="008F0CBC">
          <w:rPr>
            <w:rStyle w:val="Hyperlink"/>
            <w:rFonts w:eastAsia="Times New Roman" w:cs="Times New Roman"/>
          </w:rPr>
          <w:t>https://raw.githubusercontent.com/CNIC-Proteomics/iSanXoT/master/docs/templates/WSPP-SBT.zip</w:t>
        </w:r>
      </w:hyperlink>
    </w:p>
    <w:p w14:paraId="2770E1DC" w14:textId="77777777" w:rsidR="00647EF0" w:rsidRDefault="00647EF0" w:rsidP="00647EF0">
      <w:r>
        <w:t xml:space="preserve">Refer to the </w:t>
      </w:r>
      <w:r w:rsidRPr="001D4871">
        <w:rPr>
          <w:i/>
          <w:iCs/>
        </w:rPr>
        <w:t>Importing a Workflow Template</w:t>
      </w:r>
      <w:r>
        <w:t xml:space="preserve"> section below for detailed instructions.</w:t>
      </w:r>
    </w:p>
    <w:p w14:paraId="309584DF" w14:textId="77777777" w:rsidR="00647EF0" w:rsidRDefault="00647EF0" w:rsidP="00647EF0"/>
    <w:p w14:paraId="73173194"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6" w:name="_Toc152521025"/>
      <w:r w:rsidRPr="00F948D8">
        <w:rPr>
          <w:rFonts w:asciiTheme="majorHAnsi" w:eastAsiaTheme="majorEastAsia" w:hAnsiTheme="majorHAnsi" w:cs="Times New Roman"/>
          <w:b/>
          <w:color w:val="BF8F00" w:themeColor="accent4" w:themeShade="BF"/>
          <w:sz w:val="32"/>
          <w:szCs w:val="24"/>
        </w:rPr>
        <w:t>Workflow operation</w:t>
      </w:r>
      <w:bookmarkEnd w:id="106"/>
    </w:p>
    <w:p w14:paraId="5BD60169" w14:textId="1CFC0FF3" w:rsidR="00647EF0" w:rsidRPr="00F948D8" w:rsidRDefault="00647EF0" w:rsidP="00647EF0">
      <w:pPr>
        <w:rPr>
          <w:rFonts w:eastAsia="Times New Roman" w:cs="Times New Roman"/>
        </w:rPr>
      </w:pPr>
      <w:r w:rsidRPr="00B76171">
        <w:rPr>
          <w:rFonts w:eastAsia="Times New Roman" w:cs="Times New Roman"/>
        </w:rPr>
        <w:t xml:space="preserve">Workflow 1 requires the RELS CREATOR module, the WSPP-SBT compound module, and the REPORT basic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F948D8">
        <w:rPr>
          <w:rFonts w:eastAsia="Times New Roman" w:cs="Times New Roman"/>
        </w:rPr>
        <w:fldChar w:fldCharType="end"/>
      </w:r>
      <w:r w:rsidRPr="00F948D8">
        <w:rPr>
          <w:rFonts w:eastAsia="Times New Roman" w:cs="Times New Roman"/>
        </w:rPr>
        <w:t xml:space="preserve">). </w:t>
      </w:r>
      <w:r w:rsidRPr="00B76171">
        <w:rPr>
          <w:rFonts w:eastAsia="Times New Roman" w:cs="Times New Roman"/>
        </w:rPr>
        <w:t>The relation tables necessary for performing the integrations are created by the RELS CREATOR module</w:t>
      </w:r>
      <w:r>
        <w:rPr>
          <w:rFonts w:eastAsia="Times New Roman" w:cs="Times New Roman"/>
        </w:rPr>
        <w:t xml:space="preserve">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A</w:t>
      </w:r>
      <w:r>
        <w:rPr>
          <w:rFonts w:eastAsia="Times New Roman" w:cs="Times New Roman"/>
        </w:rPr>
        <w:t xml:space="preserve">) from a table provided by the user. </w:t>
      </w:r>
      <w:r w:rsidRPr="00F948D8">
        <w:rPr>
          <w:rFonts w:eastAsia="Times New Roman" w:cs="Times New Roman"/>
        </w:rPr>
        <w:t xml:space="preserve">The WSPP-SBT </w:t>
      </w:r>
      <w:r>
        <w:rPr>
          <w:rFonts w:eastAsia="Times New Roman" w:cs="Times New Roman"/>
        </w:rPr>
        <w:t xml:space="preserve">module </w:t>
      </w:r>
      <w:r w:rsidRPr="00F948D8">
        <w:rPr>
          <w:rFonts w:eastAsia="Times New Roman" w:cs="Times New Roman"/>
        </w:rPr>
        <w:t xml:space="preserve">performs a sequence of consecutive integrations based on the WSPP statistical model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sidRPr="00F948D8">
        <w:rPr>
          <w:rFonts w:eastAsia="Times New Roman" w:cs="Times New Roman"/>
        </w:rPr>
        <w:t xml:space="preserve"> and the SBT algorithm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Pr>
          <w:rFonts w:eastAsia="Times New Roman" w:cs="Times New Roman"/>
        </w:rPr>
        <w:t>)</w:t>
      </w:r>
      <w:r w:rsidRPr="00F948D8">
        <w:rPr>
          <w:rFonts w:eastAsia="Times New Roman" w:cs="Times New Roman"/>
        </w:rPr>
        <w:t>.</w:t>
      </w:r>
      <w:r w:rsidRPr="00245083">
        <w:rPr>
          <w:rFonts w:eastAsia="Times New Roman" w:cs="Times New Roman"/>
        </w:rPr>
        <w:t xml:space="preserve"> </w:t>
      </w:r>
      <w:r w:rsidRPr="00B76171">
        <w:rPr>
          <w:rFonts w:eastAsia="Times New Roman" w:cs="Times New Roman"/>
        </w:rPr>
        <w:t>Finally, the REPORT module organizes the data into tables containing the required information.</w:t>
      </w:r>
    </w:p>
    <w:p w14:paraId="3C0102B8" w14:textId="77777777" w:rsidR="00647EF0" w:rsidRPr="00F948D8" w:rsidRDefault="00647EF0" w:rsidP="00647EF0">
      <w:pPr>
        <w:keepNext/>
        <w:ind w:left="-180"/>
        <w:jc w:val="center"/>
        <w:rPr>
          <w:rFonts w:eastAsia="Times New Roman" w:cs="Times New Roman"/>
        </w:rPr>
      </w:pPr>
      <w:r w:rsidRPr="00F948D8">
        <w:rPr>
          <w:rFonts w:eastAsia="Times New Roman" w:cs="Times New Roman"/>
          <w:noProof/>
        </w:rPr>
        <w:lastRenderedPageBreak/>
        <w:drawing>
          <wp:inline distT="0" distB="0" distL="0" distR="0" wp14:anchorId="42BB03DB" wp14:editId="1B8FCACB">
            <wp:extent cx="6238873" cy="2745104"/>
            <wp:effectExtent l="0" t="0" r="0" b="0"/>
            <wp:docPr id="20" name="Picture 20" descr="A diagram of a level calib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level calibr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238873" cy="2745104"/>
                    </a:xfrm>
                    <a:prstGeom prst="rect">
                      <a:avLst/>
                    </a:prstGeom>
                    <a:noFill/>
                    <a:ln>
                      <a:noFill/>
                    </a:ln>
                  </pic:spPr>
                </pic:pic>
              </a:graphicData>
            </a:graphic>
          </wp:inline>
        </w:drawing>
      </w:r>
    </w:p>
    <w:p w14:paraId="0DD22410" w14:textId="6CF10C98" w:rsidR="00647EF0" w:rsidRPr="00F948D8" w:rsidRDefault="00647EF0" w:rsidP="00647EF0">
      <w:pPr>
        <w:spacing w:after="200" w:line="240" w:lineRule="auto"/>
        <w:jc w:val="center"/>
        <w:rPr>
          <w:rFonts w:eastAsia="Times New Roman" w:cs="Times New Roman"/>
          <w:i/>
          <w:iCs/>
          <w:color w:val="BF8F00" w:themeColor="accent4" w:themeShade="BF"/>
          <w:szCs w:val="18"/>
          <w:highlight w:val="yellow"/>
        </w:rPr>
      </w:pPr>
      <w:bookmarkStart w:id="107" w:name="_Ref123771130"/>
      <w:bookmarkStart w:id="108" w:name="_Ref127961610"/>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37</w:t>
      </w:r>
      <w:r w:rsidRPr="00F948D8">
        <w:rPr>
          <w:rFonts w:eastAsia="Times New Roman" w:cs="Times New Roman"/>
          <w:i/>
          <w:iCs/>
          <w:color w:val="BF8F00" w:themeColor="accent4" w:themeShade="BF"/>
          <w:szCs w:val="18"/>
        </w:rPr>
        <w:fldChar w:fldCharType="end"/>
      </w:r>
      <w:bookmarkEnd w:id="107"/>
      <w:bookmarkEnd w:id="108"/>
      <w:r w:rsidRPr="00F948D8">
        <w:rPr>
          <w:rFonts w:eastAsia="Times New Roman" w:cs="Times New Roman"/>
          <w:i/>
          <w:iCs/>
          <w:color w:val="BF8F00" w:themeColor="accent4" w:themeShade="BF"/>
          <w:szCs w:val="18"/>
        </w:rPr>
        <w:t>. Scheme of workflow 1 (one-step quantification in a labeled experiment) showing module components: RELS CREATOR (</w:t>
      </w:r>
      <w:r>
        <w:rPr>
          <w:rFonts w:eastAsia="Times New Roman" w:cs="Times New Roman"/>
          <w:i/>
          <w:iCs/>
          <w:color w:val="BF8F00" w:themeColor="accent4" w:themeShade="BF"/>
          <w:szCs w:val="18"/>
        </w:rPr>
        <w:t>A</w:t>
      </w:r>
      <w:r w:rsidRPr="00F948D8">
        <w:rPr>
          <w:rFonts w:eastAsia="Times New Roman" w:cs="Times New Roman"/>
          <w:i/>
          <w:iCs/>
          <w:color w:val="BF8F00" w:themeColor="accent4" w:themeShade="BF"/>
          <w:szCs w:val="18"/>
        </w:rPr>
        <w:t>)</w:t>
      </w:r>
      <w:r>
        <w:rPr>
          <w:rFonts w:eastAsia="Times New Roman" w:cs="Times New Roman"/>
          <w:i/>
          <w:iCs/>
          <w:color w:val="BF8F00" w:themeColor="accent4" w:themeShade="BF"/>
          <w:szCs w:val="18"/>
        </w:rPr>
        <w:t xml:space="preserve"> and </w:t>
      </w:r>
      <w:r w:rsidRPr="00F948D8">
        <w:rPr>
          <w:rFonts w:eastAsia="Times New Roman" w:cs="Times New Roman"/>
          <w:i/>
          <w:iCs/>
          <w:color w:val="BF8F00" w:themeColor="accent4" w:themeShade="BF"/>
          <w:szCs w:val="18"/>
        </w:rPr>
        <w:t>WSPP-SBT and REPORT (</w:t>
      </w:r>
      <w:r>
        <w:rPr>
          <w:rFonts w:eastAsia="Times New Roman" w:cs="Times New Roman"/>
          <w:i/>
          <w:iCs/>
          <w:color w:val="BF8F00" w:themeColor="accent4" w:themeShade="BF"/>
          <w:szCs w:val="18"/>
        </w:rPr>
        <w:t>B</w:t>
      </w:r>
      <w:r w:rsidRPr="00F948D8">
        <w:rPr>
          <w:rFonts w:eastAsia="Times New Roman" w:cs="Times New Roman"/>
          <w:i/>
          <w:iCs/>
          <w:color w:val="BF8F00" w:themeColor="accent4" w:themeShade="BF"/>
          <w:szCs w:val="18"/>
        </w:rPr>
        <w:t xml:space="preserve">) </w:t>
      </w:r>
    </w:p>
    <w:p w14:paraId="51BE3DC6" w14:textId="77777777" w:rsidR="00647EF0" w:rsidRPr="00F948D8" w:rsidRDefault="00647EF0" w:rsidP="00647EF0">
      <w:pPr>
        <w:rPr>
          <w:rFonts w:eastAsia="Times New Roman" w:cs="Times New Roman"/>
        </w:rPr>
      </w:pPr>
    </w:p>
    <w:p w14:paraId="0A54A51B" w14:textId="0336E26D" w:rsidR="00647EF0" w:rsidRDefault="00647EF0" w:rsidP="00647EF0">
      <w:pPr>
        <w:ind w:firstLine="720"/>
        <w:rPr>
          <w:rFonts w:eastAsia="Times New Roman" w:cs="Times New Roman"/>
        </w:rPr>
      </w:pPr>
      <w:r w:rsidRPr="008F45BF">
        <w:rPr>
          <w:rFonts w:eastAsia="Times New Roman" w:cs="Times New Roman"/>
        </w:rPr>
        <w:t xml:space="preserve">The WSPP-SBT module requires the user to define the meaning of relative abundances, which iSanXoT consistently expresses as log2ratios. In this case, the abundance data corresponds to the intensities of </w:t>
      </w:r>
      <w:proofErr w:type="spellStart"/>
      <w:r w:rsidRPr="008F45BF">
        <w:rPr>
          <w:rFonts w:eastAsia="Times New Roman" w:cs="Times New Roman"/>
        </w:rPr>
        <w:t>iTRAQ</w:t>
      </w:r>
      <w:proofErr w:type="spellEnd"/>
      <w:r w:rsidRPr="008F45BF">
        <w:rPr>
          <w:rFonts w:eastAsia="Times New Roman" w:cs="Times New Roman"/>
        </w:rPr>
        <w:t xml:space="preserve"> reporters at the scan level, tabulated in the </w:t>
      </w:r>
      <w:r>
        <w:rPr>
          <w:rFonts w:eastAsia="Times New Roman" w:cs="Times New Roman"/>
        </w:rPr>
        <w:t>“</w:t>
      </w:r>
      <w:r w:rsidRPr="008F45BF">
        <w:rPr>
          <w:rFonts w:eastAsia="Times New Roman" w:cs="Times New Roman"/>
        </w:rPr>
        <w:t>ID-q</w:t>
      </w:r>
      <w:r>
        <w:rPr>
          <w:rFonts w:eastAsia="Times New Roman" w:cs="Times New Roman"/>
        </w:rPr>
        <w:t>”</w:t>
      </w:r>
      <w:r w:rsidRPr="008F45BF">
        <w:rPr>
          <w:rFonts w:eastAsia="Times New Roman" w:cs="Times New Roman"/>
        </w:rPr>
        <w:t xml:space="preserve"> file with the name of each reporter as a column header (see below for how these tables are generated). The intensities of each scan at 0 h are in the </w:t>
      </w:r>
      <w:r>
        <w:rPr>
          <w:rFonts w:eastAsia="Times New Roman" w:cs="Times New Roman"/>
        </w:rPr>
        <w:t>“</w:t>
      </w:r>
      <w:r w:rsidRPr="008F45BF">
        <w:rPr>
          <w:rFonts w:eastAsia="Times New Roman" w:cs="Times New Roman"/>
        </w:rPr>
        <w:t>Abundance: 113</w:t>
      </w:r>
      <w:r>
        <w:rPr>
          <w:rFonts w:eastAsia="Times New Roman" w:cs="Times New Roman"/>
        </w:rPr>
        <w:t>”</w:t>
      </w:r>
      <w:r w:rsidRPr="008F45BF">
        <w:rPr>
          <w:rFonts w:eastAsia="Times New Roman" w:cs="Times New Roman"/>
        </w:rPr>
        <w:t xml:space="preserve"> column and serve as a common reference to express abundance ratios; thus, they are used as the denominator. The reporter intensities corresponding to different time points serve as numerators for the ratios. The task table also enables the user to assign an easily identifiable name to the folders where the quantitative values of each sample are stored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_Ref123771182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38</w:t>
      </w:r>
      <w:r w:rsidRPr="00F948D8">
        <w:rPr>
          <w:rFonts w:eastAsia="Times New Roman" w:cs="Times New Roman"/>
        </w:rPr>
        <w:fldChar w:fldCharType="end"/>
      </w:r>
      <w:r w:rsidRPr="00F948D8">
        <w:rPr>
          <w:rFonts w:eastAsia="Times New Roman" w:cs="Times New Roman"/>
        </w:rPr>
        <w:t>)</w:t>
      </w:r>
      <w:r>
        <w:rPr>
          <w:rFonts w:eastAsia="Times New Roman" w:cs="Times New Roman"/>
        </w:rPr>
        <w:t>.</w:t>
      </w:r>
    </w:p>
    <w:p w14:paraId="6C4EBDEB" w14:textId="77777777" w:rsidR="00647EF0" w:rsidRPr="00F948D8" w:rsidRDefault="00647EF0" w:rsidP="00647EF0">
      <w:pPr>
        <w:keepNext/>
        <w:ind w:firstLine="720"/>
        <w:jc w:val="center"/>
        <w:rPr>
          <w:rFonts w:eastAsia="Times New Roman" w:cs="Times New Roman"/>
        </w:rPr>
      </w:pPr>
      <w:r w:rsidRPr="00F948D8">
        <w:rPr>
          <w:rFonts w:eastAsia="Times New Roman" w:cs="Times New Roman"/>
          <w:noProof/>
        </w:rPr>
        <w:drawing>
          <wp:inline distT="0" distB="0" distL="0" distR="0" wp14:anchorId="7663863D" wp14:editId="6321D0B6">
            <wp:extent cx="5165725" cy="1572591"/>
            <wp:effectExtent l="95250" t="57150" r="34925" b="85090"/>
            <wp:docPr id="38" name="Picture 38"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number of number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65725" cy="1572591"/>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23D8DAA8" w14:textId="6CF4A0CC" w:rsidR="00647EF0" w:rsidRPr="00F948D8" w:rsidRDefault="00647EF0" w:rsidP="00647EF0">
      <w:pPr>
        <w:spacing w:after="200" w:line="240" w:lineRule="auto"/>
        <w:jc w:val="center"/>
        <w:rPr>
          <w:rFonts w:eastAsia="Times New Roman" w:cs="Times New Roman"/>
          <w:i/>
          <w:iCs/>
          <w:color w:val="BF8F00" w:themeColor="accent4" w:themeShade="BF"/>
          <w:sz w:val="28"/>
          <w:szCs w:val="28"/>
        </w:rPr>
      </w:pPr>
      <w:bookmarkStart w:id="109" w:name="_Ref123771182"/>
      <w:bookmarkStart w:id="110" w:name="_Ref129965819"/>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38</w:t>
      </w:r>
      <w:r w:rsidRPr="00F948D8">
        <w:rPr>
          <w:rFonts w:eastAsia="Times New Roman" w:cs="Times New Roman"/>
          <w:i/>
          <w:iCs/>
          <w:color w:val="BF8F00" w:themeColor="accent4" w:themeShade="BF"/>
          <w:szCs w:val="18"/>
        </w:rPr>
        <w:fldChar w:fldCharType="end"/>
      </w:r>
      <w:bookmarkEnd w:id="109"/>
      <w:bookmarkEnd w:id="110"/>
      <w:r w:rsidRPr="00F948D8">
        <w:rPr>
          <w:rFonts w:eastAsia="Times New Roman" w:cs="Times New Roman"/>
          <w:i/>
          <w:iCs/>
          <w:color w:val="BF8F00" w:themeColor="accent4" w:themeShade="BF"/>
          <w:szCs w:val="18"/>
        </w:rPr>
        <w:t>. The WSPP-SBT task table for workflow 1.</w:t>
      </w:r>
    </w:p>
    <w:p w14:paraId="5149234A" w14:textId="77777777" w:rsidR="00647EF0" w:rsidRDefault="00647EF0" w:rsidP="00647EF0">
      <w:pPr>
        <w:ind w:firstLine="720"/>
        <w:rPr>
          <w:rFonts w:eastAsia="Times New Roman" w:cs="Times New Roman"/>
        </w:rPr>
      </w:pPr>
    </w:p>
    <w:p w14:paraId="7DDBB9ED" w14:textId="03443B37" w:rsidR="00647EF0" w:rsidRPr="00F948D8" w:rsidRDefault="00647EF0" w:rsidP="00647EF0">
      <w:pPr>
        <w:ind w:firstLine="720"/>
        <w:rPr>
          <w:rFonts w:eastAsia="Times New Roman" w:cs="Times New Roman"/>
        </w:rPr>
      </w:pPr>
      <w:r w:rsidRPr="0049351A">
        <w:rPr>
          <w:rFonts w:eastAsia="Times New Roman" w:cs="Times New Roman"/>
        </w:rPr>
        <w:t xml:space="preserve">The WSPP-SBT module initially conducts a calibration process, assigning a statistical weight to each log2ratio value at the scan level </w:t>
      </w:r>
      <w:r>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Pr>
          <w:rFonts w:eastAsia="Times New Roman" w:cs="Times New Roman"/>
        </w:rPr>
        <w:t xml:space="preserve">), as described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The statistical weight of each scan is the inverse of the estimated variance associated with the log2 of intensity ratios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w:t>
      </w:r>
      <w:r w:rsidRPr="0049351A">
        <w:rPr>
          <w:rFonts w:eastAsia="Times New Roman" w:cs="Times New Roman"/>
        </w:rPr>
        <w:t xml:space="preserve">Following the calibration of data at the scan level, the workflow proceeds with integrations from </w:t>
      </w:r>
      <w:r w:rsidRPr="0049351A">
        <w:rPr>
          <w:rFonts w:eastAsia="Times New Roman" w:cs="Times New Roman"/>
          <w:i/>
          <w:iCs/>
        </w:rPr>
        <w:t>scan-to-peptide</w:t>
      </w:r>
      <w:r w:rsidRPr="0049351A">
        <w:rPr>
          <w:rFonts w:eastAsia="Times New Roman" w:cs="Times New Roman"/>
        </w:rPr>
        <w:t xml:space="preserve"> and </w:t>
      </w:r>
      <w:r w:rsidRPr="0049351A">
        <w:rPr>
          <w:rFonts w:eastAsia="Times New Roman" w:cs="Times New Roman"/>
          <w:i/>
          <w:iCs/>
        </w:rPr>
        <w:t>peptide-to-protein</w:t>
      </w:r>
      <w:r w:rsidRPr="0049351A">
        <w:rPr>
          <w:rFonts w:eastAsia="Times New Roman" w:cs="Times New Roman"/>
        </w:rPr>
        <w:t>.</w:t>
      </w:r>
    </w:p>
    <w:p w14:paraId="7178B673" w14:textId="13A74CD1" w:rsidR="00647EF0" w:rsidRDefault="00647EF0" w:rsidP="00647EF0">
      <w:pPr>
        <w:ind w:firstLine="720"/>
        <w:rPr>
          <w:rFonts w:eastAsia="Times New Roman" w:cs="Times New Roman"/>
        </w:rPr>
      </w:pPr>
      <w:r w:rsidRPr="009C445D">
        <w:rPr>
          <w:rFonts w:eastAsia="Times New Roman" w:cs="Times New Roman"/>
        </w:rPr>
        <w:lastRenderedPageBreak/>
        <w:t>At the protein level, the SBT algorithm is applied for the detection of functional category changes originating from the coordinated behavior of proteins</w:t>
      </w:r>
      <w:r>
        <w:rPr>
          <w:rFonts w:eastAsia="Times New Roman" w:cs="Times New Roman"/>
        </w:rPr>
        <w:t xml:space="preserve">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w:t>
      </w:r>
      <w:r w:rsidRPr="009C445D">
        <w:rPr>
          <w:rFonts w:eastAsia="Times New Roman" w:cs="Times New Roman"/>
        </w:rPr>
        <w:t xml:space="preserve"> The algorithm first calculates the variance of the </w:t>
      </w:r>
      <w:r w:rsidRPr="009C445D">
        <w:rPr>
          <w:rFonts w:eastAsia="Times New Roman" w:cs="Times New Roman"/>
          <w:i/>
          <w:iCs/>
        </w:rPr>
        <w:t>protein-to-category</w:t>
      </w:r>
      <w:r w:rsidRPr="009C445D">
        <w:rPr>
          <w:rFonts w:eastAsia="Times New Roman" w:cs="Times New Roman"/>
        </w:rPr>
        <w:t xml:space="preserve"> integration, providing an improved estimate of the technical protein variance that is less influenced by biological changes</w:t>
      </w:r>
      <w:r>
        <w:rPr>
          <w:rFonts w:eastAsia="Times New Roman" w:cs="Times New Roman"/>
        </w:rPr>
        <w:t xml:space="preserve"> </w:t>
      </w:r>
      <w:r w:rsidRPr="00F948D8">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Pr="00F948D8">
        <w:fldChar w:fldCharType="separate"/>
      </w:r>
      <w:r w:rsidR="005528C3">
        <w:rPr>
          <w:noProof/>
        </w:rPr>
        <w:t>[3]</w:t>
      </w:r>
      <w:r w:rsidRPr="00F948D8">
        <w:fldChar w:fldCharType="end"/>
      </w:r>
      <w:r>
        <w:t xml:space="preserve">. </w:t>
      </w:r>
      <w:r w:rsidRPr="009C445D">
        <w:rPr>
          <w:rFonts w:eastAsia="Times New Roman" w:cs="Times New Roman"/>
        </w:rPr>
        <w:t xml:space="preserve">This protein variance is then utilized to perform the </w:t>
      </w:r>
      <w:r w:rsidRPr="009C445D">
        <w:rPr>
          <w:rFonts w:eastAsia="Times New Roman" w:cs="Times New Roman"/>
          <w:i/>
          <w:iCs/>
        </w:rPr>
        <w:t>protein-to-grand</w:t>
      </w:r>
      <w:r w:rsidRPr="009C445D">
        <w:rPr>
          <w:rFonts w:eastAsia="Times New Roman" w:cs="Times New Roman"/>
        </w:rPr>
        <w:t xml:space="preserve"> mean integration (hereinafter referred to as </w:t>
      </w:r>
      <w:r w:rsidRPr="009C445D">
        <w:rPr>
          <w:rFonts w:eastAsia="Times New Roman" w:cs="Times New Roman"/>
          <w:i/>
          <w:iCs/>
        </w:rPr>
        <w:t>protein-to-</w:t>
      </w:r>
      <w:proofErr w:type="spellStart"/>
      <w:r w:rsidRPr="009C445D">
        <w:rPr>
          <w:rFonts w:eastAsia="Times New Roman" w:cs="Times New Roman"/>
          <w:i/>
          <w:iCs/>
        </w:rPr>
        <w:t>proteinall</w:t>
      </w:r>
      <w:proofErr w:type="spellEnd"/>
      <w:r w:rsidRPr="009C445D">
        <w:rPr>
          <w:rFonts w:eastAsia="Times New Roman" w:cs="Times New Roman"/>
        </w:rPr>
        <w:t xml:space="preserve">), from which statistically significant abundance changes are detected. Finally, the algorithm conducts the </w:t>
      </w:r>
      <w:r w:rsidRPr="009C445D">
        <w:rPr>
          <w:rFonts w:eastAsia="Times New Roman" w:cs="Times New Roman"/>
          <w:i/>
          <w:iCs/>
        </w:rPr>
        <w:t>category-to-grand</w:t>
      </w:r>
      <w:r w:rsidRPr="009C445D">
        <w:rPr>
          <w:rFonts w:eastAsia="Times New Roman" w:cs="Times New Roman"/>
        </w:rPr>
        <w:t xml:space="preserve"> mean integration (hereinafter referred to as </w:t>
      </w:r>
      <w:r w:rsidRPr="009C445D">
        <w:rPr>
          <w:rFonts w:eastAsia="Times New Roman" w:cs="Times New Roman"/>
          <w:i/>
          <w:iCs/>
        </w:rPr>
        <w:t>category-to-</w:t>
      </w:r>
      <w:proofErr w:type="spellStart"/>
      <w:r w:rsidRPr="009C445D">
        <w:rPr>
          <w:rFonts w:eastAsia="Times New Roman" w:cs="Times New Roman"/>
          <w:i/>
          <w:iCs/>
        </w:rPr>
        <w:t>categoryall</w:t>
      </w:r>
      <w:proofErr w:type="spellEnd"/>
      <w:r w:rsidRPr="009C445D">
        <w:rPr>
          <w:rFonts w:eastAsia="Times New Roman" w:cs="Times New Roman"/>
        </w:rPr>
        <w:t xml:space="preserve">), identifying statistically significant category changes. All results from the integrations performed by the WSPP-SBT module are saved for each sample in the </w:t>
      </w:r>
      <w:r w:rsidRPr="009C445D">
        <w:rPr>
          <w:rFonts w:eastAsia="Times New Roman" w:cs="Times New Roman"/>
          <w:i/>
          <w:iCs/>
        </w:rPr>
        <w:t>Output Sample folder</w:t>
      </w:r>
      <w:r w:rsidRPr="009C445D">
        <w:rPr>
          <w:rFonts w:eastAsia="Times New Roman" w:cs="Times New Roman"/>
        </w:rPr>
        <w:t>, as indicated in the module task table</w:t>
      </w:r>
      <w:r w:rsidRPr="002011C8">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_Ref129965819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38</w:t>
      </w:r>
      <w:r>
        <w:rPr>
          <w:rFonts w:eastAsia="Times New Roman" w:cs="Times New Roman"/>
        </w:rPr>
        <w:fldChar w:fldCharType="end"/>
      </w:r>
      <w:r w:rsidRPr="002011C8">
        <w:rPr>
          <w:rFonts w:eastAsia="Times New Roman" w:cs="Times New Roman"/>
        </w:rPr>
        <w:t>).</w:t>
      </w:r>
    </w:p>
    <w:p w14:paraId="3EFC55A2" w14:textId="49269D97" w:rsidR="00647EF0" w:rsidRDefault="00647EF0" w:rsidP="00647EF0">
      <w:pPr>
        <w:ind w:firstLine="720"/>
      </w:pPr>
      <w:r>
        <w:t xml:space="preserve">In every integration step, a relation table (a text file) is required to link lower- to higher-level elements. These relation tables can be automatically generated by the RELS CREATOR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F948D8">
        <w:rPr>
          <w:rFonts w:eastAsia="Times New Roman" w:cs="Times New Roman"/>
        </w:rPr>
        <w:fldChar w:fldCharType="end"/>
      </w:r>
      <w:r w:rsidRPr="002C744D">
        <w:rPr>
          <w:rFonts w:eastAsia="Times New Roman" w:cs="Times New Roman"/>
          <w:color w:val="BF8F00" w:themeColor="accent4" w:themeShade="BF"/>
        </w:rPr>
        <w:t>A</w:t>
      </w:r>
      <w:r>
        <w:rPr>
          <w:rFonts w:eastAsia="Times New Roman" w:cs="Times New Roman"/>
        </w:rPr>
        <w:t>, upper)</w:t>
      </w:r>
      <w:r w:rsidRPr="00F948D8">
        <w:rPr>
          <w:rFonts w:eastAsia="Times New Roman" w:cs="Times New Roman"/>
        </w:rPr>
        <w:t xml:space="preserve"> </w:t>
      </w:r>
      <w:r>
        <w:t xml:space="preserve">or provided by the user </w:t>
      </w:r>
      <w:r>
        <w:rPr>
          <w:rFonts w:eastAsia="Times New Roman" w:cs="Times New Roman"/>
        </w:rPr>
        <w:t>(</w:t>
      </w:r>
      <w:r>
        <w:rPr>
          <w:rFonts w:eastAsia="Times New Roman" w:cs="Times New Roman"/>
        </w:rPr>
        <w:fldChar w:fldCharType="begin"/>
      </w:r>
      <w:r>
        <w:rPr>
          <w:rFonts w:eastAsia="Times New Roman" w:cs="Times New Roman"/>
        </w:rPr>
        <w:instrText xml:space="preserve"> REF _Ref123771130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Pr>
          <w:rFonts w:eastAsia="Times New Roman" w:cs="Times New Roman"/>
        </w:rPr>
        <w:fldChar w:fldCharType="end"/>
      </w:r>
      <w:r w:rsidRPr="002C744D">
        <w:rPr>
          <w:rFonts w:eastAsia="Times New Roman" w:cs="Times New Roman"/>
          <w:color w:val="BF8F00" w:themeColor="accent4" w:themeShade="BF"/>
        </w:rPr>
        <w:t>A</w:t>
      </w:r>
      <w:r>
        <w:rPr>
          <w:rFonts w:eastAsia="Times New Roman" w:cs="Times New Roman"/>
        </w:rPr>
        <w:t>, lower). In this example (</w:t>
      </w:r>
      <w:r>
        <w:rPr>
          <w:rFonts w:eastAsia="Times New Roman" w:cs="Times New Roman"/>
        </w:rPr>
        <w:fldChar w:fldCharType="begin"/>
      </w:r>
      <w:r>
        <w:rPr>
          <w:rFonts w:eastAsia="Times New Roman" w:cs="Times New Roman"/>
        </w:rPr>
        <w:instrText xml:space="preserve"> REF _Ref132484598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39</w:t>
      </w:r>
      <w:r>
        <w:rPr>
          <w:rFonts w:eastAsia="Times New Roman" w:cs="Times New Roman"/>
        </w:rPr>
        <w:fldChar w:fldCharType="end"/>
      </w:r>
      <w:r>
        <w:rPr>
          <w:rFonts w:eastAsia="Times New Roman" w:cs="Times New Roman"/>
        </w:rPr>
        <w:t xml:space="preserve">) </w:t>
      </w:r>
      <w:r>
        <w:t>the relation tables linking scans to peptides and peptides to proteins are obtained from the “ID-q” file by specifying the column names where they are located (in this case, “</w:t>
      </w:r>
      <w:proofErr w:type="spellStart"/>
      <w:r>
        <w:t>Scan_Id</w:t>
      </w:r>
      <w:proofErr w:type="spellEnd"/>
      <w:r>
        <w:t>”, “</w:t>
      </w:r>
      <w:proofErr w:type="spellStart"/>
      <w:r>
        <w:t>Pep_Id</w:t>
      </w:r>
      <w:proofErr w:type="spellEnd"/>
      <w:r>
        <w:t xml:space="preserve">”, and “Master Protein Accessions”). The columns “Master Protein Accessions” and “Master Protein Descriptions” in the “ID-q” file contain the accession numbers and complete names of the proteins, respectively. Consequently, a relation table, </w:t>
      </w:r>
      <w:r w:rsidRPr="00330C1F">
        <w:rPr>
          <w:i/>
          <w:iCs/>
        </w:rPr>
        <w:t>protein2description</w:t>
      </w:r>
      <w:r>
        <w:t>, is also created, which can later be used to append the full name of the protein to any of the created reports (see below).</w:t>
      </w:r>
    </w:p>
    <w:p w14:paraId="716E0B6E" w14:textId="3F1C552B" w:rsidR="00647EF0" w:rsidRPr="00F948D8" w:rsidRDefault="00647EF0" w:rsidP="00647EF0">
      <w:pPr>
        <w:ind w:firstLine="720"/>
      </w:pPr>
      <w:r>
        <w:t xml:space="preserve">An example of the </w:t>
      </w:r>
      <w:r w:rsidRPr="006C5800">
        <w:rPr>
          <w:i/>
          <w:iCs/>
        </w:rPr>
        <w:t>peptide2protein</w:t>
      </w:r>
      <w:r>
        <w:t xml:space="preserve"> relation table, linking the identified peptides to the proteins they originate from, is shown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_Ref131431704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40</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A</w:t>
      </w:r>
      <w:r w:rsidRPr="00F948D8">
        <w:rPr>
          <w:rFonts w:eastAsia="Times New Roman" w:cs="Times New Roman"/>
        </w:rPr>
        <w:t>.</w:t>
      </w:r>
      <w:r>
        <w:rPr>
          <w:rFonts w:eastAsia="Times New Roman" w:cs="Times New Roman"/>
        </w:rPr>
        <w:t xml:space="preserve"> </w:t>
      </w:r>
      <w:r>
        <w:t xml:space="preserve">The elements of the relation table </w:t>
      </w:r>
      <w:r w:rsidRPr="0065367E">
        <w:rPr>
          <w:i/>
          <w:iCs/>
        </w:rPr>
        <w:t>protein2category</w:t>
      </w:r>
      <w:r>
        <w:t xml:space="preserve"> were extracted from a text file containing functional annotations for mouse proteins, compiled from various protein function databases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_Ref131431704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40</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 xml:space="preserve">), as described by the authors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t xml:space="preserve">It is important to note that relation tables are by default extracted from the “ID-q” file. To use other text files, the absolute path with the location of the text file must be indicated. The relation tables </w:t>
      </w:r>
      <w:r w:rsidRPr="0065367E">
        <w:rPr>
          <w:i/>
          <w:iCs/>
        </w:rPr>
        <w:t>protein2proteinall</w:t>
      </w:r>
      <w:r>
        <w:t xml:space="preserve"> and </w:t>
      </w:r>
      <w:r w:rsidRPr="0065367E">
        <w:rPr>
          <w:i/>
          <w:iCs/>
        </w:rPr>
        <w:t>category2categoryall</w:t>
      </w:r>
      <w:r>
        <w:t xml:space="preserve"> guide the integration to a grand mean (a common element called “[1]”). Although the integration </w:t>
      </w:r>
      <w:r w:rsidRPr="0065367E">
        <w:rPr>
          <w:i/>
          <w:iCs/>
        </w:rPr>
        <w:t>peptide2peptideall</w:t>
      </w:r>
      <w:r>
        <w:t xml:space="preserve"> is not necessary in this workflow, it is included in this example since it may be useful to inspect quantifications at the peptide level.</w:t>
      </w:r>
    </w:p>
    <w:p w14:paraId="25B9642A"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2350CE61" wp14:editId="6E0A272B">
            <wp:extent cx="5945951" cy="1419225"/>
            <wp:effectExtent l="95250" t="57150" r="36195" b="66675"/>
            <wp:docPr id="1926671488" name="Picture 1926671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1488" name="Picture 1926671488"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90446" cy="1429845"/>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544453A2" w14:textId="00C2BE4A"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11" w:name="_Ref132484598"/>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39</w:t>
      </w:r>
      <w:r w:rsidRPr="00F948D8">
        <w:rPr>
          <w:rFonts w:eastAsia="Times New Roman" w:cs="Times New Roman"/>
          <w:i/>
          <w:iCs/>
          <w:color w:val="BF8F00" w:themeColor="accent4" w:themeShade="BF"/>
          <w:szCs w:val="18"/>
        </w:rPr>
        <w:fldChar w:fldCharType="end"/>
      </w:r>
      <w:bookmarkEnd w:id="111"/>
      <w:r w:rsidRPr="00F948D8">
        <w:rPr>
          <w:rFonts w:eastAsia="Times New Roman" w:cs="Times New Roman"/>
          <w:i/>
          <w:iCs/>
          <w:color w:val="BF8F00" w:themeColor="accent4" w:themeShade="BF"/>
          <w:szCs w:val="18"/>
        </w:rPr>
        <w:t xml:space="preserve">. </w:t>
      </w:r>
      <w:r>
        <w:rPr>
          <w:rFonts w:eastAsia="Times New Roman" w:cs="Times New Roman"/>
          <w:i/>
          <w:iCs/>
          <w:color w:val="BF8F00" w:themeColor="accent4" w:themeShade="BF"/>
          <w:szCs w:val="18"/>
        </w:rPr>
        <w:t>T</w:t>
      </w:r>
      <w:r w:rsidRPr="000D476C">
        <w:rPr>
          <w:rFonts w:eastAsia="Times New Roman" w:cs="Times New Roman"/>
          <w:i/>
          <w:iCs/>
          <w:color w:val="BF8F00" w:themeColor="accent4" w:themeShade="BF"/>
          <w:szCs w:val="18"/>
        </w:rPr>
        <w:t>he RELS CREATOR task table was specifically designed for workflow 1.</w:t>
      </w:r>
    </w:p>
    <w:p w14:paraId="5C49466A" w14:textId="77777777" w:rsidR="00647EF0" w:rsidRPr="00F948D8" w:rsidRDefault="00647EF0" w:rsidP="00647EF0">
      <w:pPr>
        <w:keepNext/>
        <w:jc w:val="center"/>
        <w:rPr>
          <w:rFonts w:eastAsia="Times New Roman" w:cs="Times New Roman"/>
        </w:rPr>
      </w:pPr>
      <w:r w:rsidRPr="00F948D8">
        <w:rPr>
          <w:rFonts w:eastAsia="Times New Roman" w:cs="Times New Roman"/>
          <w:noProof/>
          <w:sz w:val="28"/>
          <w:szCs w:val="28"/>
        </w:rPr>
        <w:lastRenderedPageBreak/>
        <w:drawing>
          <wp:inline distT="0" distB="0" distL="0" distR="0" wp14:anchorId="168D84D9" wp14:editId="4E2E45C8">
            <wp:extent cx="5105400" cy="3249926"/>
            <wp:effectExtent l="0" t="0" r="0" b="0"/>
            <wp:docPr id="1876955742" name="Picture 18769557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5742" name="Picture 1876955742"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52765" cy="3280077"/>
                    </a:xfrm>
                    <a:prstGeom prst="rect">
                      <a:avLst/>
                    </a:prstGeom>
                    <a:noFill/>
                    <a:ln>
                      <a:noFill/>
                    </a:ln>
                  </pic:spPr>
                </pic:pic>
              </a:graphicData>
            </a:graphic>
          </wp:inline>
        </w:drawing>
      </w:r>
    </w:p>
    <w:p w14:paraId="021F452D" w14:textId="31845206" w:rsidR="00647EF0" w:rsidRPr="00F948D8" w:rsidRDefault="00647EF0" w:rsidP="00647EF0">
      <w:pPr>
        <w:spacing w:after="200" w:line="240" w:lineRule="auto"/>
        <w:jc w:val="center"/>
        <w:rPr>
          <w:rFonts w:eastAsia="Times New Roman" w:cs="Times New Roman"/>
          <w:i/>
          <w:iCs/>
          <w:color w:val="BF8F00" w:themeColor="accent4" w:themeShade="BF"/>
          <w:sz w:val="28"/>
          <w:szCs w:val="28"/>
        </w:rPr>
      </w:pPr>
      <w:bookmarkStart w:id="112" w:name="_Ref13143170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40</w:t>
      </w:r>
      <w:r w:rsidRPr="00F948D8">
        <w:rPr>
          <w:rFonts w:eastAsia="Times New Roman" w:cs="Times New Roman"/>
          <w:i/>
          <w:iCs/>
          <w:color w:val="BF8F00" w:themeColor="accent4" w:themeShade="BF"/>
          <w:szCs w:val="18"/>
        </w:rPr>
        <w:fldChar w:fldCharType="end"/>
      </w:r>
      <w:bookmarkEnd w:id="112"/>
      <w:r w:rsidRPr="00F948D8">
        <w:rPr>
          <w:rFonts w:eastAsia="Times New Roman" w:cs="Times New Roman"/>
          <w:i/>
          <w:iCs/>
          <w:color w:val="BF8F00" w:themeColor="accent4" w:themeShade="BF"/>
          <w:szCs w:val="18"/>
        </w:rPr>
        <w:t xml:space="preserve">. </w:t>
      </w:r>
      <w:r w:rsidRPr="00DD5492">
        <w:rPr>
          <w:rFonts w:eastAsia="Times New Roman" w:cs="Times New Roman"/>
          <w:i/>
          <w:iCs/>
          <w:color w:val="BF8F00" w:themeColor="accent4" w:themeShade="BF"/>
          <w:szCs w:val="18"/>
        </w:rPr>
        <w:t>An excerpt from the peptide2protein (A) and protein2category (B) relation tables, illustrating the links between peptides and proteins and proteins and categories, respectively</w:t>
      </w:r>
      <w:r w:rsidRPr="00F948D8">
        <w:rPr>
          <w:rFonts w:eastAsia="Times New Roman" w:cs="Times New Roman"/>
          <w:i/>
          <w:iCs/>
          <w:color w:val="BF8F00" w:themeColor="accent4" w:themeShade="BF"/>
          <w:szCs w:val="18"/>
        </w:rPr>
        <w:t>.</w:t>
      </w:r>
    </w:p>
    <w:p w14:paraId="04AD7BB6" w14:textId="77777777" w:rsidR="00647EF0" w:rsidRDefault="00647EF0" w:rsidP="00647EF0">
      <w:pPr>
        <w:rPr>
          <w:rFonts w:eastAsia="Times New Roman" w:cs="Times New Roman"/>
        </w:rPr>
      </w:pPr>
    </w:p>
    <w:p w14:paraId="0E6F969E" w14:textId="79840AC2" w:rsidR="00647EF0" w:rsidRDefault="00647EF0" w:rsidP="00647EF0">
      <w:pPr>
        <w:ind w:firstLine="720"/>
        <w:rPr>
          <w:rFonts w:eastAsia="Times New Roman" w:cs="Times New Roman"/>
        </w:rPr>
      </w:pPr>
      <w:r w:rsidRPr="00160B20">
        <w:rPr>
          <w:rFonts w:eastAsia="Times New Roman" w:cs="Times New Roman"/>
        </w:rPr>
        <w:t xml:space="preserve">After the integrations are executed, the REPORT module is employed to gather the specified statistical variables from the </w:t>
      </w:r>
      <w:r w:rsidRPr="00160B20">
        <w:rPr>
          <w:rFonts w:eastAsia="Times New Roman" w:cs="Times New Roman"/>
          <w:i/>
          <w:iCs/>
        </w:rPr>
        <w:t>Output Sample folders</w:t>
      </w:r>
      <w:r w:rsidRPr="00160B20">
        <w:rPr>
          <w:rFonts w:eastAsia="Times New Roman" w:cs="Times New Roman"/>
        </w:rPr>
        <w:t xml:space="preserve"> designated by the user and organize them into tables</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_Ref131431781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41</w:t>
      </w:r>
      <w:r>
        <w:rPr>
          <w:rFonts w:eastAsia="Times New Roman" w:cs="Times New Roman"/>
        </w:rPr>
        <w:fldChar w:fldCharType="end"/>
      </w:r>
      <w:r>
        <w:rPr>
          <w:rFonts w:eastAsia="Times New Roman" w:cs="Times New Roman"/>
        </w:rPr>
        <w:t xml:space="preserve">). </w:t>
      </w:r>
      <w:r w:rsidRPr="00160B20">
        <w:rPr>
          <w:rFonts w:eastAsia="Times New Roman" w:cs="Times New Roman"/>
        </w:rPr>
        <w:t>In this instance, the tabulation is focused on the results from the samples (2h-AngII, 4h-AngII, 6h-AngII, 8h-AngII, and 10h-AngII)</w:t>
      </w:r>
      <w:r>
        <w:rPr>
          <w:rFonts w:eastAsia="Times New Roman" w:cs="Times New Roman"/>
        </w:rPr>
        <w:t>.</w:t>
      </w:r>
    </w:p>
    <w:p w14:paraId="69F1D6EC" w14:textId="77777777" w:rsidR="00647EF0" w:rsidRPr="00C95609" w:rsidRDefault="00647EF0" w:rsidP="00647EF0">
      <w:pPr>
        <w:ind w:firstLine="720"/>
        <w:rPr>
          <w:rFonts w:eastAsia="Times New Roman" w:cs="Times New Roman"/>
        </w:rPr>
      </w:pPr>
      <w:r>
        <w:rPr>
          <w:rFonts w:eastAsia="Times New Roman" w:cs="Times New Roman"/>
        </w:rPr>
        <w:t>In this example the REPORT module creates a protein table and a category table by performing the following steps:</w:t>
      </w:r>
    </w:p>
    <w:p w14:paraId="7DCEFAC7" w14:textId="77777777" w:rsidR="00647EF0" w:rsidRDefault="00647EF0" w:rsidP="00647EF0">
      <w:pPr>
        <w:pStyle w:val="ListParagraph"/>
        <w:widowControl w:val="0"/>
        <w:numPr>
          <w:ilvl w:val="0"/>
          <w:numId w:val="25"/>
        </w:numPr>
        <w:spacing w:after="0" w:line="240" w:lineRule="auto"/>
      </w:pPr>
      <w:r>
        <w:t>Create a table named “Npep2prot”, which contains the count of peptides used to quantify each protein.</w:t>
      </w:r>
    </w:p>
    <w:p w14:paraId="0877A121" w14:textId="77777777" w:rsidR="00647EF0" w:rsidRDefault="00647EF0" w:rsidP="00647EF0">
      <w:pPr>
        <w:pStyle w:val="ListParagraph"/>
        <w:widowControl w:val="0"/>
        <w:numPr>
          <w:ilvl w:val="1"/>
          <w:numId w:val="25"/>
        </w:numPr>
        <w:spacing w:after="0" w:line="240" w:lineRule="auto"/>
      </w:pPr>
      <w:r>
        <w:t xml:space="preserve">This involves extracting the number of elements (n) from the </w:t>
      </w:r>
      <w:r w:rsidRPr="00C95609">
        <w:rPr>
          <w:i/>
          <w:iCs/>
        </w:rPr>
        <w:t>peptide-to-protein</w:t>
      </w:r>
      <w:r>
        <w:t xml:space="preserve"> integrations in the specified folders, representing the lower level (peptide) used for the quantitation of the higher level (protein).</w:t>
      </w:r>
    </w:p>
    <w:p w14:paraId="706D13C7" w14:textId="77777777" w:rsidR="00647EF0" w:rsidRDefault="00647EF0" w:rsidP="00647EF0">
      <w:pPr>
        <w:widowControl w:val="0"/>
        <w:spacing w:after="0" w:line="240" w:lineRule="auto"/>
      </w:pPr>
    </w:p>
    <w:p w14:paraId="239C9A41" w14:textId="77777777" w:rsidR="00647EF0" w:rsidRDefault="00647EF0" w:rsidP="00647EF0">
      <w:pPr>
        <w:pStyle w:val="ListParagraph"/>
        <w:widowControl w:val="0"/>
        <w:numPr>
          <w:ilvl w:val="0"/>
          <w:numId w:val="25"/>
        </w:numPr>
        <w:spacing w:after="0" w:line="240" w:lineRule="auto"/>
      </w:pPr>
      <w:r>
        <w:t>Create a table named “Npep2prot_Quantprot_filtered”, including protein changes (</w:t>
      </w:r>
      <w:proofErr w:type="spellStart"/>
      <w:r>
        <w:t>Zqa</w:t>
      </w:r>
      <w:proofErr w:type="spellEnd"/>
      <w:r>
        <w:t>) and their statistical significance (</w:t>
      </w:r>
      <w:proofErr w:type="spellStart"/>
      <w:r>
        <w:t>FDRqa</w:t>
      </w:r>
      <w:proofErr w:type="spellEnd"/>
      <w:r>
        <w:t>).</w:t>
      </w:r>
    </w:p>
    <w:p w14:paraId="49D664E3" w14:textId="77777777" w:rsidR="00647EF0" w:rsidRDefault="00647EF0" w:rsidP="00647EF0">
      <w:pPr>
        <w:pStyle w:val="ListParagraph"/>
        <w:widowControl w:val="0"/>
        <w:numPr>
          <w:ilvl w:val="1"/>
          <w:numId w:val="25"/>
        </w:numPr>
        <w:spacing w:after="0" w:line="240" w:lineRule="auto"/>
      </w:pPr>
      <w:r>
        <w:t xml:space="preserve">This is achieved by extracting standardized log2 ratios (Z) and False Discovery Rates (FDR) from the </w:t>
      </w:r>
      <w:r w:rsidRPr="00C95609">
        <w:rPr>
          <w:i/>
          <w:iCs/>
        </w:rPr>
        <w:t>protein-to-</w:t>
      </w:r>
      <w:proofErr w:type="spellStart"/>
      <w:r w:rsidRPr="00C95609">
        <w:rPr>
          <w:i/>
          <w:iCs/>
        </w:rPr>
        <w:t>proteinall</w:t>
      </w:r>
      <w:proofErr w:type="spellEnd"/>
      <w:r>
        <w:t xml:space="preserve"> integration in the indicated folders, representing the lower level (protein). </w:t>
      </w:r>
    </w:p>
    <w:p w14:paraId="40E937EC" w14:textId="77777777" w:rsidR="00647EF0" w:rsidRDefault="00647EF0" w:rsidP="00647EF0">
      <w:pPr>
        <w:widowControl w:val="0"/>
        <w:spacing w:after="0" w:line="240" w:lineRule="auto"/>
      </w:pPr>
    </w:p>
    <w:p w14:paraId="4E13424F" w14:textId="77777777" w:rsidR="00647EF0" w:rsidRDefault="00647EF0" w:rsidP="00647EF0">
      <w:pPr>
        <w:pStyle w:val="ListParagraph"/>
        <w:widowControl w:val="0"/>
        <w:numPr>
          <w:ilvl w:val="0"/>
          <w:numId w:val="26"/>
        </w:numPr>
        <w:spacing w:after="0" w:line="240" w:lineRule="auto"/>
      </w:pPr>
      <w:r>
        <w:t>Add the count of peptides with which each protein is quantified to the “Npep2prot_Quantprot_filtered” table.</w:t>
      </w:r>
    </w:p>
    <w:p w14:paraId="53E3A7EA" w14:textId="77777777" w:rsidR="00647EF0" w:rsidRDefault="00647EF0" w:rsidP="00647EF0">
      <w:pPr>
        <w:pStyle w:val="ListParagraph"/>
        <w:widowControl w:val="0"/>
        <w:numPr>
          <w:ilvl w:val="1"/>
          <w:numId w:val="26"/>
        </w:numPr>
        <w:spacing w:after="0" w:line="240" w:lineRule="auto"/>
      </w:pPr>
      <w:r>
        <w:t>This step involves merging the previous table with the existing “Npep2prot” table based on the common level (protein), excluding a specific column (peptide), and eliminating duplicate entries.</w:t>
      </w:r>
    </w:p>
    <w:p w14:paraId="5FADA654" w14:textId="77777777" w:rsidR="00647EF0" w:rsidRDefault="00647EF0" w:rsidP="00647EF0">
      <w:pPr>
        <w:widowControl w:val="0"/>
        <w:spacing w:after="0" w:line="240" w:lineRule="auto"/>
      </w:pPr>
    </w:p>
    <w:p w14:paraId="23D2DB0E" w14:textId="77777777" w:rsidR="00647EF0" w:rsidRDefault="00647EF0" w:rsidP="00647EF0">
      <w:pPr>
        <w:pStyle w:val="ListParagraph"/>
        <w:widowControl w:val="0"/>
        <w:numPr>
          <w:ilvl w:val="0"/>
          <w:numId w:val="27"/>
        </w:numPr>
        <w:spacing w:after="0" w:line="240" w:lineRule="auto"/>
      </w:pPr>
      <w:r>
        <w:t>Add an additional column to this table with the complete description of the proteins.</w:t>
      </w:r>
    </w:p>
    <w:p w14:paraId="6B2A6932" w14:textId="77777777" w:rsidR="00647EF0" w:rsidRDefault="00647EF0" w:rsidP="00647EF0">
      <w:pPr>
        <w:pStyle w:val="ListParagraph"/>
        <w:widowControl w:val="0"/>
        <w:numPr>
          <w:ilvl w:val="1"/>
          <w:numId w:val="27"/>
        </w:numPr>
        <w:spacing w:after="0" w:line="240" w:lineRule="auto"/>
      </w:pPr>
      <w:r>
        <w:t xml:space="preserve">This is accomplished by merging the previous table with the relation table </w:t>
      </w:r>
      <w:r w:rsidRPr="00E22A94">
        <w:rPr>
          <w:i/>
          <w:iCs/>
        </w:rPr>
        <w:lastRenderedPageBreak/>
        <w:t>protein2description</w:t>
      </w:r>
      <w:r>
        <w:t xml:space="preserve"> based on the common level in both tables (protein).</w:t>
      </w:r>
    </w:p>
    <w:p w14:paraId="55129D72" w14:textId="77777777" w:rsidR="00647EF0" w:rsidRDefault="00647EF0" w:rsidP="00647EF0">
      <w:pPr>
        <w:widowControl w:val="0"/>
        <w:spacing w:after="0" w:line="240" w:lineRule="auto"/>
      </w:pPr>
    </w:p>
    <w:p w14:paraId="462F0909" w14:textId="77777777" w:rsidR="00647EF0" w:rsidRDefault="00647EF0" w:rsidP="00647EF0">
      <w:pPr>
        <w:pStyle w:val="ListParagraph"/>
        <w:widowControl w:val="0"/>
        <w:numPr>
          <w:ilvl w:val="0"/>
          <w:numId w:val="27"/>
        </w:numPr>
        <w:spacing w:after="0" w:line="240" w:lineRule="auto"/>
      </w:pPr>
      <w:r>
        <w:t>Filter the table to include only proteins with a statistically significant abundance change (FDR &lt; 0.01).</w:t>
      </w:r>
    </w:p>
    <w:p w14:paraId="157A8A52" w14:textId="77777777" w:rsidR="00647EF0" w:rsidRPr="002C0E95" w:rsidRDefault="00647EF0" w:rsidP="00647EF0">
      <w:pPr>
        <w:pStyle w:val="ListParagraph"/>
        <w:widowControl w:val="0"/>
        <w:numPr>
          <w:ilvl w:val="1"/>
          <w:numId w:val="27"/>
        </w:numPr>
        <w:spacing w:after="0" w:line="240" w:lineRule="auto"/>
        <w:rPr>
          <w:rStyle w:val="Hyperlink"/>
        </w:rPr>
      </w:pPr>
      <w:r>
        <w:t xml:space="preserve">This is achieved by applying a condition based on the FDR to the results from the </w:t>
      </w:r>
      <w:r w:rsidRPr="00E22A94">
        <w:rPr>
          <w:i/>
          <w:iCs/>
        </w:rPr>
        <w:t>protein2proteinall</w:t>
      </w:r>
      <w:r>
        <w:t xml:space="preserve"> integration. For more detailed information, refer to the “Filter for report” section in the iSanXoT documentation:</w:t>
      </w:r>
    </w:p>
    <w:p w14:paraId="19191C6C" w14:textId="6785F864" w:rsidR="00647EF0" w:rsidRDefault="00A445D3" w:rsidP="00647EF0">
      <w:pPr>
        <w:pStyle w:val="ListParagraph"/>
        <w:widowControl w:val="0"/>
        <w:spacing w:after="0" w:line="240" w:lineRule="auto"/>
        <w:ind w:left="2160"/>
      </w:pPr>
      <w:hyperlink r:id="rId81" w:history="1">
        <w:r w:rsidR="00647EF0" w:rsidRPr="002C0E95">
          <w:rPr>
            <w:rStyle w:val="Hyperlink"/>
          </w:rPr>
          <w:t>https://cnic-proteomics.github.io/iSanXoT</w:t>
        </w:r>
      </w:hyperlink>
      <w:r w:rsidR="00647EF0">
        <w:t xml:space="preserve">  </w:t>
      </w:r>
    </w:p>
    <w:p w14:paraId="73640A49" w14:textId="77777777" w:rsidR="00647EF0" w:rsidRDefault="00647EF0" w:rsidP="00647EF0">
      <w:pPr>
        <w:widowControl w:val="0"/>
        <w:spacing w:after="0" w:line="240" w:lineRule="auto"/>
      </w:pPr>
    </w:p>
    <w:p w14:paraId="5FEB956B" w14:textId="77777777" w:rsidR="00647EF0" w:rsidRDefault="00647EF0" w:rsidP="00647EF0">
      <w:pPr>
        <w:pStyle w:val="ListParagraph"/>
        <w:widowControl w:val="0"/>
        <w:numPr>
          <w:ilvl w:val="0"/>
          <w:numId w:val="28"/>
        </w:numPr>
        <w:spacing w:after="0" w:line="240" w:lineRule="auto"/>
      </w:pPr>
      <w:r>
        <w:t>Create a table named “Nprot2cat”, which contains the count of proteins used to quantify each category.</w:t>
      </w:r>
    </w:p>
    <w:p w14:paraId="6BD0104C" w14:textId="77777777" w:rsidR="00647EF0" w:rsidRPr="00086CC4" w:rsidRDefault="00647EF0" w:rsidP="00647EF0">
      <w:pPr>
        <w:pStyle w:val="ListParagraph"/>
        <w:widowControl w:val="0"/>
        <w:numPr>
          <w:ilvl w:val="1"/>
          <w:numId w:val="28"/>
        </w:numPr>
        <w:spacing w:after="0" w:line="240" w:lineRule="auto"/>
      </w:pPr>
      <w:r>
        <w:t xml:space="preserve">Extract the number of elements (n) from the </w:t>
      </w:r>
      <w:r w:rsidRPr="00E22A94">
        <w:rPr>
          <w:i/>
          <w:iCs/>
        </w:rPr>
        <w:t>protein-to-category</w:t>
      </w:r>
      <w:r>
        <w:t xml:space="preserve"> integrations in the specified folders, representing the lower level (protein) used for the quantitation of the higher level (category).</w:t>
      </w:r>
    </w:p>
    <w:p w14:paraId="280E1910" w14:textId="77777777" w:rsidR="00647EF0" w:rsidRDefault="00647EF0" w:rsidP="00647EF0">
      <w:pPr>
        <w:widowControl w:val="0"/>
        <w:spacing w:after="0" w:line="240" w:lineRule="auto"/>
        <w:ind w:left="720"/>
        <w:rPr>
          <w:rFonts w:eastAsia="Times New Roman" w:cs="Times New Roman"/>
          <w:iCs/>
        </w:rPr>
      </w:pPr>
    </w:p>
    <w:p w14:paraId="3FE4528E" w14:textId="77777777" w:rsidR="00647EF0" w:rsidRDefault="00647EF0" w:rsidP="00647EF0">
      <w:pPr>
        <w:pStyle w:val="ListParagraph"/>
        <w:widowControl w:val="0"/>
        <w:numPr>
          <w:ilvl w:val="0"/>
          <w:numId w:val="29"/>
        </w:numPr>
        <w:spacing w:after="0" w:line="240" w:lineRule="auto"/>
        <w:rPr>
          <w:iCs/>
        </w:rPr>
      </w:pPr>
      <w:r w:rsidRPr="0047605A">
        <w:rPr>
          <w:iCs/>
        </w:rPr>
        <w:t xml:space="preserve">Create a table named </w:t>
      </w:r>
      <w:r>
        <w:rPr>
          <w:iCs/>
        </w:rPr>
        <w:t>“</w:t>
      </w:r>
      <w:r w:rsidRPr="0047605A">
        <w:rPr>
          <w:iCs/>
        </w:rPr>
        <w:t>Nprot2cat_Quantcat_filtered</w:t>
      </w:r>
      <w:r>
        <w:rPr>
          <w:iCs/>
        </w:rPr>
        <w:t>”</w:t>
      </w:r>
      <w:r w:rsidRPr="0047605A">
        <w:rPr>
          <w:iCs/>
        </w:rPr>
        <w:t>,</w:t>
      </w:r>
      <w:r>
        <w:rPr>
          <w:iCs/>
        </w:rPr>
        <w:t xml:space="preserve"> </w:t>
      </w:r>
      <w:r w:rsidRPr="0047605A">
        <w:rPr>
          <w:iCs/>
        </w:rPr>
        <w:t>incorporating category changes (</w:t>
      </w:r>
      <w:proofErr w:type="spellStart"/>
      <w:r w:rsidRPr="0047605A">
        <w:rPr>
          <w:iCs/>
        </w:rPr>
        <w:t>Zca</w:t>
      </w:r>
      <w:proofErr w:type="spellEnd"/>
      <w:r w:rsidRPr="0047605A">
        <w:rPr>
          <w:iCs/>
        </w:rPr>
        <w:t>) and their statistical significance (</w:t>
      </w:r>
      <w:proofErr w:type="spellStart"/>
      <w:r w:rsidRPr="0047605A">
        <w:rPr>
          <w:iCs/>
        </w:rPr>
        <w:t>FDRca</w:t>
      </w:r>
      <w:proofErr w:type="spellEnd"/>
      <w:r w:rsidRPr="0047605A">
        <w:rPr>
          <w:iCs/>
        </w:rPr>
        <w:t>).</w:t>
      </w:r>
    </w:p>
    <w:p w14:paraId="353FDFF6" w14:textId="77777777" w:rsidR="00647EF0" w:rsidRPr="0047605A" w:rsidRDefault="00647EF0" w:rsidP="00647EF0">
      <w:pPr>
        <w:pStyle w:val="ListParagraph"/>
        <w:widowControl w:val="0"/>
        <w:numPr>
          <w:ilvl w:val="1"/>
          <w:numId w:val="29"/>
        </w:numPr>
        <w:spacing w:after="0" w:line="240" w:lineRule="auto"/>
        <w:rPr>
          <w:iCs/>
        </w:rPr>
      </w:pPr>
      <w:r w:rsidRPr="0047605A">
        <w:rPr>
          <w:iCs/>
        </w:rPr>
        <w:t xml:space="preserve">Extract standardized log2 ratios (Z) and False Discovery Rates (FDR) from the </w:t>
      </w:r>
      <w:r w:rsidRPr="0047605A">
        <w:rPr>
          <w:i/>
        </w:rPr>
        <w:t>category-to-</w:t>
      </w:r>
      <w:proofErr w:type="spellStart"/>
      <w:r w:rsidRPr="0047605A">
        <w:rPr>
          <w:i/>
        </w:rPr>
        <w:t>categoryall</w:t>
      </w:r>
      <w:proofErr w:type="spellEnd"/>
      <w:r w:rsidRPr="0047605A">
        <w:rPr>
          <w:iCs/>
        </w:rPr>
        <w:t xml:space="preserve"> integration in the indicated folders, representing the lower level (category).</w:t>
      </w:r>
    </w:p>
    <w:p w14:paraId="6E7FBA0E" w14:textId="77777777" w:rsidR="00647EF0" w:rsidRPr="0047605A" w:rsidRDefault="00647EF0" w:rsidP="00647EF0">
      <w:pPr>
        <w:widowControl w:val="0"/>
        <w:spacing w:after="0" w:line="240" w:lineRule="auto"/>
        <w:ind w:left="720"/>
        <w:rPr>
          <w:rFonts w:eastAsia="Times New Roman" w:cs="Times New Roman"/>
          <w:iCs/>
        </w:rPr>
      </w:pPr>
    </w:p>
    <w:p w14:paraId="3511952F" w14:textId="77777777" w:rsidR="00647EF0" w:rsidRDefault="00647EF0" w:rsidP="00647EF0">
      <w:pPr>
        <w:pStyle w:val="ListParagraph"/>
        <w:widowControl w:val="0"/>
        <w:numPr>
          <w:ilvl w:val="0"/>
          <w:numId w:val="29"/>
        </w:numPr>
        <w:spacing w:after="0" w:line="240" w:lineRule="auto"/>
        <w:rPr>
          <w:iCs/>
        </w:rPr>
      </w:pPr>
      <w:r w:rsidRPr="0047605A">
        <w:rPr>
          <w:iCs/>
        </w:rPr>
        <w:t>Add to this table the count of proteins with which each category is quantified.</w:t>
      </w:r>
    </w:p>
    <w:p w14:paraId="7E950DB4" w14:textId="77777777" w:rsidR="00647EF0" w:rsidRPr="0047605A" w:rsidRDefault="00647EF0" w:rsidP="00647EF0">
      <w:pPr>
        <w:pStyle w:val="ListParagraph"/>
        <w:widowControl w:val="0"/>
        <w:numPr>
          <w:ilvl w:val="1"/>
          <w:numId w:val="29"/>
        </w:numPr>
        <w:spacing w:after="0" w:line="240" w:lineRule="auto"/>
        <w:rPr>
          <w:iCs/>
        </w:rPr>
      </w:pPr>
      <w:r w:rsidRPr="0047605A">
        <w:rPr>
          <w:iCs/>
        </w:rPr>
        <w:t xml:space="preserve">This is achieved by merging the previous table with the existing table </w:t>
      </w:r>
      <w:r>
        <w:rPr>
          <w:iCs/>
        </w:rPr>
        <w:t>“</w:t>
      </w:r>
      <w:r w:rsidRPr="0047605A">
        <w:rPr>
          <w:iCs/>
        </w:rPr>
        <w:t>Nprot2cat</w:t>
      </w:r>
      <w:r>
        <w:rPr>
          <w:iCs/>
        </w:rPr>
        <w:t>”</w:t>
      </w:r>
      <w:r w:rsidRPr="0047605A">
        <w:rPr>
          <w:iCs/>
        </w:rPr>
        <w:t xml:space="preserve"> based on the common level in both tables (category), excluding a specific column (protein), and eliminating duplicate entries.</w:t>
      </w:r>
    </w:p>
    <w:p w14:paraId="373BA63B" w14:textId="77777777" w:rsidR="00647EF0" w:rsidRPr="0047605A" w:rsidRDefault="00647EF0" w:rsidP="00647EF0">
      <w:pPr>
        <w:widowControl w:val="0"/>
        <w:spacing w:after="0" w:line="240" w:lineRule="auto"/>
        <w:ind w:left="720"/>
        <w:rPr>
          <w:rFonts w:eastAsia="Times New Roman" w:cs="Times New Roman"/>
          <w:iCs/>
        </w:rPr>
      </w:pPr>
    </w:p>
    <w:p w14:paraId="0664F862" w14:textId="77777777" w:rsidR="00647EF0" w:rsidRDefault="00647EF0" w:rsidP="00647EF0">
      <w:pPr>
        <w:pStyle w:val="ListParagraph"/>
        <w:widowControl w:val="0"/>
        <w:numPr>
          <w:ilvl w:val="0"/>
          <w:numId w:val="30"/>
        </w:numPr>
        <w:spacing w:after="0" w:line="240" w:lineRule="auto"/>
        <w:rPr>
          <w:iCs/>
        </w:rPr>
      </w:pPr>
      <w:r w:rsidRPr="0047605A">
        <w:rPr>
          <w:iCs/>
        </w:rPr>
        <w:t>Filter the table to include only categories with a statistically significant change (FDR &lt; 0.01).</w:t>
      </w:r>
    </w:p>
    <w:p w14:paraId="6A997DFF" w14:textId="77777777" w:rsidR="00647EF0" w:rsidRPr="0047605A" w:rsidRDefault="00647EF0" w:rsidP="00647EF0">
      <w:pPr>
        <w:pStyle w:val="ListParagraph"/>
        <w:widowControl w:val="0"/>
        <w:numPr>
          <w:ilvl w:val="1"/>
          <w:numId w:val="30"/>
        </w:numPr>
        <w:spacing w:after="0" w:line="240" w:lineRule="auto"/>
        <w:rPr>
          <w:iCs/>
        </w:rPr>
      </w:pPr>
      <w:r w:rsidRPr="0047605A">
        <w:rPr>
          <w:iCs/>
        </w:rPr>
        <w:t xml:space="preserve">This is done by applying a condition based on the FDR to the results from the </w:t>
      </w:r>
      <w:r w:rsidRPr="0047605A">
        <w:rPr>
          <w:i/>
        </w:rPr>
        <w:t>category2categoryall</w:t>
      </w:r>
      <w:r w:rsidRPr="0047605A">
        <w:rPr>
          <w:iCs/>
        </w:rPr>
        <w:t xml:space="preserve"> integration.</w:t>
      </w:r>
    </w:p>
    <w:p w14:paraId="1D839AE5" w14:textId="77777777" w:rsidR="00647EF0" w:rsidRPr="0047605A" w:rsidRDefault="00647EF0" w:rsidP="00647EF0">
      <w:pPr>
        <w:widowControl w:val="0"/>
        <w:spacing w:after="0" w:line="240" w:lineRule="auto"/>
        <w:ind w:left="720"/>
        <w:rPr>
          <w:rFonts w:eastAsia="Times New Roman" w:cs="Times New Roman"/>
          <w:iCs/>
        </w:rPr>
      </w:pPr>
    </w:p>
    <w:p w14:paraId="5CDA1550" w14:textId="77777777" w:rsidR="00647EF0" w:rsidRDefault="00647EF0" w:rsidP="00647EF0">
      <w:pPr>
        <w:pStyle w:val="ListParagraph"/>
        <w:widowControl w:val="0"/>
        <w:numPr>
          <w:ilvl w:val="0"/>
          <w:numId w:val="30"/>
        </w:numPr>
        <w:spacing w:after="0" w:line="240" w:lineRule="auto"/>
        <w:rPr>
          <w:iCs/>
        </w:rPr>
      </w:pPr>
      <w:r w:rsidRPr="0047605A">
        <w:rPr>
          <w:iCs/>
        </w:rPr>
        <w:t xml:space="preserve">Create a table named </w:t>
      </w:r>
      <w:r>
        <w:rPr>
          <w:iCs/>
        </w:rPr>
        <w:t>“</w:t>
      </w:r>
      <w:r w:rsidRPr="0047605A">
        <w:rPr>
          <w:iCs/>
        </w:rPr>
        <w:t>Npep2prot_Quanprot</w:t>
      </w:r>
      <w:r>
        <w:rPr>
          <w:iCs/>
        </w:rPr>
        <w:t>”</w:t>
      </w:r>
      <w:r w:rsidRPr="0047605A">
        <w:rPr>
          <w:iCs/>
        </w:rPr>
        <w:t xml:space="preserve"> containing the number of peptides per protein, protein changes (</w:t>
      </w:r>
      <w:proofErr w:type="spellStart"/>
      <w:r w:rsidRPr="0047605A">
        <w:rPr>
          <w:iCs/>
        </w:rPr>
        <w:t>Zqa</w:t>
      </w:r>
      <w:proofErr w:type="spellEnd"/>
      <w:r w:rsidRPr="0047605A">
        <w:rPr>
          <w:iCs/>
        </w:rPr>
        <w:t>), and their statistical significance (</w:t>
      </w:r>
      <w:proofErr w:type="spellStart"/>
      <w:r w:rsidRPr="0047605A">
        <w:rPr>
          <w:iCs/>
        </w:rPr>
        <w:t>FDRqa</w:t>
      </w:r>
      <w:proofErr w:type="spellEnd"/>
      <w:r w:rsidRPr="0047605A">
        <w:rPr>
          <w:iCs/>
        </w:rPr>
        <w:t>).</w:t>
      </w:r>
    </w:p>
    <w:p w14:paraId="35707AE6" w14:textId="77777777" w:rsidR="00647EF0" w:rsidRPr="0047605A" w:rsidRDefault="00647EF0" w:rsidP="00647EF0">
      <w:pPr>
        <w:pStyle w:val="ListParagraph"/>
        <w:widowControl w:val="0"/>
        <w:numPr>
          <w:ilvl w:val="1"/>
          <w:numId w:val="30"/>
        </w:numPr>
        <w:spacing w:after="0" w:line="240" w:lineRule="auto"/>
        <w:rPr>
          <w:iCs/>
        </w:rPr>
      </w:pPr>
      <w:r w:rsidRPr="0047605A">
        <w:rPr>
          <w:iCs/>
        </w:rPr>
        <w:t>This is done as previously explained, excluding the protein descriptions and filters.</w:t>
      </w:r>
    </w:p>
    <w:p w14:paraId="3727A56B" w14:textId="77777777" w:rsidR="00647EF0" w:rsidRPr="0047605A" w:rsidRDefault="00647EF0" w:rsidP="00647EF0">
      <w:pPr>
        <w:widowControl w:val="0"/>
        <w:spacing w:after="0" w:line="240" w:lineRule="auto"/>
        <w:ind w:left="720"/>
        <w:rPr>
          <w:rFonts w:eastAsia="Times New Roman" w:cs="Times New Roman"/>
          <w:iCs/>
        </w:rPr>
      </w:pPr>
    </w:p>
    <w:p w14:paraId="0701C7E0" w14:textId="77777777" w:rsidR="00647EF0" w:rsidRDefault="00647EF0" w:rsidP="00647EF0">
      <w:pPr>
        <w:pStyle w:val="ListParagraph"/>
        <w:widowControl w:val="0"/>
        <w:numPr>
          <w:ilvl w:val="0"/>
          <w:numId w:val="31"/>
        </w:numPr>
        <w:spacing w:after="0" w:line="240" w:lineRule="auto"/>
        <w:rPr>
          <w:iCs/>
        </w:rPr>
      </w:pPr>
      <w:r w:rsidRPr="0047605A">
        <w:rPr>
          <w:iCs/>
        </w:rPr>
        <w:t xml:space="preserve">Create a table named </w:t>
      </w:r>
      <w:r>
        <w:rPr>
          <w:iCs/>
        </w:rPr>
        <w:t>“</w:t>
      </w:r>
      <w:r w:rsidRPr="0047605A">
        <w:rPr>
          <w:iCs/>
        </w:rPr>
        <w:t>Nprot2cat_Quancat_Quanprot_filtered</w:t>
      </w:r>
      <w:r>
        <w:rPr>
          <w:iCs/>
        </w:rPr>
        <w:t>”</w:t>
      </w:r>
      <w:r w:rsidRPr="0047605A">
        <w:rPr>
          <w:iCs/>
        </w:rPr>
        <w:t>,</w:t>
      </w:r>
      <w:r>
        <w:rPr>
          <w:iCs/>
        </w:rPr>
        <w:t xml:space="preserve"> </w:t>
      </w:r>
      <w:r w:rsidRPr="0047605A">
        <w:rPr>
          <w:iCs/>
        </w:rPr>
        <w:t>including category changes (</w:t>
      </w:r>
      <w:proofErr w:type="spellStart"/>
      <w:r w:rsidRPr="0047605A">
        <w:rPr>
          <w:iCs/>
        </w:rPr>
        <w:t>Zca</w:t>
      </w:r>
      <w:proofErr w:type="spellEnd"/>
      <w:r w:rsidRPr="0047605A">
        <w:rPr>
          <w:iCs/>
        </w:rPr>
        <w:t>) and their statistical significance (</w:t>
      </w:r>
      <w:proofErr w:type="spellStart"/>
      <w:r w:rsidRPr="0047605A">
        <w:rPr>
          <w:iCs/>
        </w:rPr>
        <w:t>FDRca</w:t>
      </w:r>
      <w:proofErr w:type="spellEnd"/>
      <w:r w:rsidRPr="0047605A">
        <w:rPr>
          <w:iCs/>
        </w:rPr>
        <w:t>).</w:t>
      </w:r>
    </w:p>
    <w:p w14:paraId="6A5D9338" w14:textId="77777777" w:rsidR="00647EF0" w:rsidRPr="0047605A" w:rsidRDefault="00647EF0" w:rsidP="00647EF0">
      <w:pPr>
        <w:pStyle w:val="ListParagraph"/>
        <w:widowControl w:val="0"/>
        <w:numPr>
          <w:ilvl w:val="1"/>
          <w:numId w:val="31"/>
        </w:numPr>
        <w:spacing w:after="0" w:line="240" w:lineRule="auto"/>
        <w:rPr>
          <w:iCs/>
        </w:rPr>
      </w:pPr>
      <w:r w:rsidRPr="0047605A">
        <w:rPr>
          <w:iCs/>
        </w:rPr>
        <w:t xml:space="preserve">Extract standardized log2 ratios (Z) and False Discovery Rates (FDR) from the </w:t>
      </w:r>
      <w:r w:rsidRPr="0047605A">
        <w:rPr>
          <w:i/>
        </w:rPr>
        <w:t>category-to-</w:t>
      </w:r>
      <w:proofErr w:type="spellStart"/>
      <w:r w:rsidRPr="0047605A">
        <w:rPr>
          <w:i/>
        </w:rPr>
        <w:t>categoryall</w:t>
      </w:r>
      <w:proofErr w:type="spellEnd"/>
      <w:r w:rsidRPr="0047605A">
        <w:rPr>
          <w:iCs/>
        </w:rPr>
        <w:t xml:space="preserve"> integration in the indicated folders, representing the lower level (category).</w:t>
      </w:r>
    </w:p>
    <w:p w14:paraId="22E5CA0D" w14:textId="77777777" w:rsidR="00647EF0" w:rsidRPr="0047605A" w:rsidRDefault="00647EF0" w:rsidP="00647EF0">
      <w:pPr>
        <w:widowControl w:val="0"/>
        <w:spacing w:after="0" w:line="240" w:lineRule="auto"/>
        <w:ind w:left="720"/>
        <w:rPr>
          <w:rFonts w:eastAsia="Times New Roman" w:cs="Times New Roman"/>
          <w:iCs/>
        </w:rPr>
      </w:pPr>
    </w:p>
    <w:p w14:paraId="64850E1E" w14:textId="77777777" w:rsidR="00647EF0" w:rsidRDefault="00647EF0" w:rsidP="00647EF0">
      <w:pPr>
        <w:pStyle w:val="ListParagraph"/>
        <w:widowControl w:val="0"/>
        <w:numPr>
          <w:ilvl w:val="0"/>
          <w:numId w:val="31"/>
        </w:numPr>
        <w:spacing w:after="0" w:line="240" w:lineRule="auto"/>
        <w:rPr>
          <w:iCs/>
        </w:rPr>
      </w:pPr>
      <w:r w:rsidRPr="0047605A">
        <w:rPr>
          <w:iCs/>
        </w:rPr>
        <w:t>Add to this table the count of proteins per category, protein changes (</w:t>
      </w:r>
      <w:proofErr w:type="spellStart"/>
      <w:r w:rsidRPr="0047605A">
        <w:rPr>
          <w:iCs/>
        </w:rPr>
        <w:t>Zqa</w:t>
      </w:r>
      <w:proofErr w:type="spellEnd"/>
      <w:r w:rsidRPr="0047605A">
        <w:rPr>
          <w:iCs/>
        </w:rPr>
        <w:t>), and their statistical significance (</w:t>
      </w:r>
      <w:proofErr w:type="spellStart"/>
      <w:r w:rsidRPr="0047605A">
        <w:rPr>
          <w:iCs/>
        </w:rPr>
        <w:t>FDRqa</w:t>
      </w:r>
      <w:proofErr w:type="spellEnd"/>
      <w:r w:rsidRPr="0047605A">
        <w:rPr>
          <w:iCs/>
        </w:rPr>
        <w:t>).</w:t>
      </w:r>
    </w:p>
    <w:p w14:paraId="5F7B73FB" w14:textId="77777777" w:rsidR="00647EF0" w:rsidRPr="0047605A" w:rsidRDefault="00647EF0" w:rsidP="00647EF0">
      <w:pPr>
        <w:pStyle w:val="ListParagraph"/>
        <w:widowControl w:val="0"/>
        <w:numPr>
          <w:ilvl w:val="1"/>
          <w:numId w:val="31"/>
        </w:numPr>
        <w:spacing w:after="0" w:line="240" w:lineRule="auto"/>
        <w:rPr>
          <w:iCs/>
        </w:rPr>
      </w:pPr>
      <w:r w:rsidRPr="0047605A">
        <w:rPr>
          <w:iCs/>
        </w:rPr>
        <w:t xml:space="preserve">This is achieved by merging the previous table with the existing tables </w:t>
      </w:r>
      <w:r>
        <w:rPr>
          <w:iCs/>
        </w:rPr>
        <w:t>“</w:t>
      </w:r>
      <w:r w:rsidRPr="0047605A">
        <w:rPr>
          <w:iCs/>
        </w:rPr>
        <w:t>Nprot2cat</w:t>
      </w:r>
      <w:r>
        <w:rPr>
          <w:iCs/>
        </w:rPr>
        <w:t>”</w:t>
      </w:r>
      <w:r w:rsidRPr="0047605A">
        <w:rPr>
          <w:iCs/>
        </w:rPr>
        <w:t xml:space="preserve"> and </w:t>
      </w:r>
      <w:r>
        <w:rPr>
          <w:iCs/>
        </w:rPr>
        <w:t>“</w:t>
      </w:r>
      <w:r w:rsidRPr="0047605A">
        <w:rPr>
          <w:iCs/>
        </w:rPr>
        <w:t>Npep2prot_Quantprot</w:t>
      </w:r>
      <w:r>
        <w:rPr>
          <w:iCs/>
        </w:rPr>
        <w:t>”</w:t>
      </w:r>
      <w:r w:rsidRPr="0047605A">
        <w:rPr>
          <w:iCs/>
        </w:rPr>
        <w:t>.</w:t>
      </w:r>
    </w:p>
    <w:p w14:paraId="1E1D5148" w14:textId="77777777" w:rsidR="00647EF0" w:rsidRPr="0047605A" w:rsidRDefault="00647EF0" w:rsidP="00647EF0">
      <w:pPr>
        <w:widowControl w:val="0"/>
        <w:spacing w:after="0" w:line="240" w:lineRule="auto"/>
        <w:ind w:left="720"/>
        <w:rPr>
          <w:rFonts w:eastAsia="Times New Roman" w:cs="Times New Roman"/>
          <w:iCs/>
        </w:rPr>
      </w:pPr>
    </w:p>
    <w:p w14:paraId="65C3FC9D" w14:textId="77777777" w:rsidR="00647EF0" w:rsidRDefault="00647EF0" w:rsidP="00647EF0">
      <w:pPr>
        <w:pStyle w:val="ListParagraph"/>
        <w:widowControl w:val="0"/>
        <w:numPr>
          <w:ilvl w:val="0"/>
          <w:numId w:val="32"/>
        </w:numPr>
        <w:spacing w:after="0" w:line="240" w:lineRule="auto"/>
        <w:rPr>
          <w:iCs/>
        </w:rPr>
      </w:pPr>
      <w:r w:rsidRPr="00086CC4">
        <w:rPr>
          <w:iCs/>
        </w:rPr>
        <w:t>Filter the table to include only categories containing 5 or more proteins or 100 or fewer proteins.</w:t>
      </w:r>
    </w:p>
    <w:p w14:paraId="2ABEFB7D" w14:textId="77777777" w:rsidR="00647EF0" w:rsidRPr="00086CC4" w:rsidRDefault="00647EF0" w:rsidP="00647EF0">
      <w:pPr>
        <w:pStyle w:val="ListParagraph"/>
        <w:widowControl w:val="0"/>
        <w:numPr>
          <w:ilvl w:val="1"/>
          <w:numId w:val="32"/>
        </w:numPr>
        <w:spacing w:after="0" w:line="240" w:lineRule="auto"/>
        <w:rPr>
          <w:iCs/>
        </w:rPr>
      </w:pPr>
      <w:r w:rsidRPr="00086CC4">
        <w:rPr>
          <w:iCs/>
        </w:rPr>
        <w:t xml:space="preserve">This is done by applying a set of conditions in the </w:t>
      </w:r>
      <w:r w:rsidRPr="00086CC4">
        <w:rPr>
          <w:i/>
        </w:rPr>
        <w:t>Filter</w:t>
      </w:r>
      <w:r w:rsidRPr="00086CC4">
        <w:rPr>
          <w:iCs/>
        </w:rPr>
        <w:t xml:space="preserve"> column, joined with the "&amp;" operator.</w:t>
      </w:r>
    </w:p>
    <w:p w14:paraId="7BC2A5D3" w14:textId="77777777" w:rsidR="00647EF0" w:rsidRDefault="00647EF0" w:rsidP="00647EF0">
      <w:pPr>
        <w:widowControl w:val="0"/>
        <w:spacing w:after="0" w:line="240" w:lineRule="auto"/>
        <w:ind w:left="720"/>
        <w:rPr>
          <w:rFonts w:eastAsia="Times New Roman" w:cs="Times New Roman"/>
          <w:iCs/>
        </w:rPr>
      </w:pPr>
    </w:p>
    <w:p w14:paraId="7560916D" w14:textId="77777777" w:rsidR="00647EF0" w:rsidRDefault="00647EF0" w:rsidP="00647EF0">
      <w:pPr>
        <w:widowControl w:val="0"/>
        <w:spacing w:after="0" w:line="240" w:lineRule="auto"/>
        <w:ind w:firstLine="720"/>
        <w:rPr>
          <w:rFonts w:eastAsia="Times New Roman" w:cs="Times New Roman"/>
        </w:rPr>
      </w:pPr>
      <w:r w:rsidRPr="002A64C4">
        <w:rPr>
          <w:rFonts w:eastAsia="Times New Roman" w:cs="Times New Roman"/>
        </w:rPr>
        <w:t>Note that the commands in the REPORT module, facilitating the construction of tables essential for typical quantitative proteomics projects, are easily adaptable and reusable for other projects</w:t>
      </w:r>
      <w:r>
        <w:rPr>
          <w:rFonts w:eastAsia="Times New Roman" w:cs="Times New Roman"/>
        </w:rPr>
        <w:t>.</w:t>
      </w:r>
    </w:p>
    <w:p w14:paraId="14B7F384" w14:textId="77777777" w:rsidR="00647EF0" w:rsidRPr="00F948D8" w:rsidRDefault="00647EF0" w:rsidP="00647EF0">
      <w:pPr>
        <w:widowControl w:val="0"/>
        <w:spacing w:after="0" w:line="240" w:lineRule="auto"/>
        <w:ind w:firstLine="720"/>
        <w:rPr>
          <w:rFonts w:eastAsia="Times New Roman" w:cs="Times New Roman"/>
        </w:rPr>
      </w:pPr>
    </w:p>
    <w:p w14:paraId="7005DE99" w14:textId="77777777" w:rsidR="00647EF0" w:rsidRPr="00F948D8" w:rsidRDefault="00647EF0" w:rsidP="00647EF0">
      <w:pPr>
        <w:keepNext/>
        <w:ind w:left="-630"/>
        <w:jc w:val="center"/>
        <w:rPr>
          <w:rFonts w:eastAsia="Times New Roman" w:cs="Times New Roman"/>
        </w:rPr>
      </w:pPr>
      <w:r w:rsidRPr="00F948D8">
        <w:rPr>
          <w:rFonts w:eastAsia="Times New Roman" w:cs="Times New Roman"/>
          <w:i/>
          <w:noProof/>
        </w:rPr>
        <w:drawing>
          <wp:inline distT="0" distB="0" distL="0" distR="0" wp14:anchorId="6037F866" wp14:editId="5E414CBA">
            <wp:extent cx="6692016" cy="1442136"/>
            <wp:effectExtent l="95250" t="57150" r="52070" b="100965"/>
            <wp:docPr id="1124067194" name="Picture 1124067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67194" name="Picture 1124067194"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692016" cy="1442136"/>
                    </a:xfrm>
                    <a:prstGeom prst="rect">
                      <a:avLst/>
                    </a:prstGeom>
                    <a:noFill/>
                    <a:ln w="9525" cmpd="sng">
                      <a:solidFill>
                        <a:schemeClr val="accent4">
                          <a:lumMod val="75000"/>
                        </a:schemeClr>
                      </a:solidFill>
                      <a:miter lim="800000"/>
                      <a:headEnd/>
                      <a:tailEnd/>
                    </a:ln>
                    <a:effectLst>
                      <a:outerShdw blurRad="50800" dist="38100" dir="8100000" algn="tr" rotWithShape="0">
                        <a:prstClr val="black">
                          <a:alpha val="40000"/>
                        </a:prstClr>
                      </a:outerShdw>
                    </a:effectLst>
                  </pic:spPr>
                </pic:pic>
              </a:graphicData>
            </a:graphic>
          </wp:inline>
        </w:drawing>
      </w:r>
    </w:p>
    <w:p w14:paraId="2C399702" w14:textId="0FE4A316"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13" w:name="_Ref131431781"/>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41</w:t>
      </w:r>
      <w:r w:rsidRPr="00F948D8">
        <w:rPr>
          <w:rFonts w:eastAsia="Times New Roman" w:cs="Times New Roman"/>
          <w:i/>
          <w:iCs/>
          <w:color w:val="BF8F00" w:themeColor="accent4" w:themeShade="BF"/>
          <w:szCs w:val="18"/>
        </w:rPr>
        <w:fldChar w:fldCharType="end"/>
      </w:r>
      <w:bookmarkEnd w:id="113"/>
      <w:r w:rsidRPr="00F948D8">
        <w:rPr>
          <w:rFonts w:eastAsia="Times New Roman" w:cs="Times New Roman"/>
          <w:i/>
          <w:iCs/>
          <w:color w:val="BF8F00" w:themeColor="accent4" w:themeShade="BF"/>
          <w:szCs w:val="18"/>
        </w:rPr>
        <w:t xml:space="preserve">. The REPORT task table </w:t>
      </w:r>
      <w:r>
        <w:rPr>
          <w:rFonts w:eastAsia="Times New Roman" w:cs="Times New Roman"/>
          <w:i/>
          <w:iCs/>
          <w:color w:val="BF8F00" w:themeColor="accent4" w:themeShade="BF"/>
          <w:szCs w:val="18"/>
        </w:rPr>
        <w:t xml:space="preserve">that was designed </w:t>
      </w:r>
      <w:r w:rsidRPr="00F948D8">
        <w:rPr>
          <w:rFonts w:eastAsia="Times New Roman" w:cs="Times New Roman"/>
          <w:i/>
          <w:iCs/>
          <w:color w:val="BF8F00" w:themeColor="accent4" w:themeShade="BF"/>
          <w:szCs w:val="18"/>
        </w:rPr>
        <w:t>for workflow 1.</w:t>
      </w:r>
    </w:p>
    <w:p w14:paraId="3862F248" w14:textId="3F73B0F2" w:rsidR="00647EF0" w:rsidRDefault="00647EF0" w:rsidP="00647EF0">
      <w:pPr>
        <w:ind w:firstLine="720"/>
        <w:rPr>
          <w:rFonts w:eastAsia="Times New Roman" w:cs="Times New Roman"/>
        </w:rPr>
      </w:pPr>
      <w:r>
        <w:rPr>
          <w:rFonts w:eastAsia="Times New Roman" w:cs="Times New Roman"/>
        </w:rPr>
        <w:t xml:space="preserve">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_Ref128391398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43</w:t>
      </w:r>
      <w:r w:rsidRPr="002C744D">
        <w:rPr>
          <w:rFonts w:eastAsia="Times New Roman" w:cs="Times New Roman"/>
          <w:i/>
          <w:iCs/>
          <w:color w:val="BF8F00" w:themeColor="accent4" w:themeShade="BF"/>
        </w:rPr>
        <w:fldChar w:fldCharType="end"/>
      </w:r>
      <w:r>
        <w:rPr>
          <w:rFonts w:eastAsia="Times New Roman" w:cs="Times New Roman"/>
          <w:i/>
          <w:iCs/>
          <w:color w:val="BF8F00" w:themeColor="accent4" w:themeShade="BF"/>
        </w:rPr>
        <w:t xml:space="preserve">, </w:t>
      </w:r>
      <w:r w:rsidRPr="00FF3451">
        <w:rPr>
          <w:rFonts w:eastAsia="Times New Roman" w:cs="Times New Roman"/>
        </w:rPr>
        <w:t>two heat maps are presented, constructed from the protein and category tables obtained using the REPORT module</w:t>
      </w:r>
      <w:r>
        <w:rPr>
          <w:rFonts w:eastAsia="Times New Roman" w:cs="Times New Roman"/>
        </w:rPr>
        <w:t>.</w:t>
      </w:r>
    </w:p>
    <w:p w14:paraId="46F583BB" w14:textId="77777777" w:rsidR="00647EF0" w:rsidRPr="00F948D8" w:rsidRDefault="00647EF0" w:rsidP="00647EF0">
      <w:pPr>
        <w:jc w:val="center"/>
        <w:rPr>
          <w:rFonts w:eastAsia="Times New Roman" w:cs="Times New Roman"/>
        </w:rPr>
      </w:pPr>
      <w:r w:rsidRPr="00F948D8">
        <w:rPr>
          <w:rFonts w:eastAsia="Times New Roman" w:cs="Times New Roman"/>
          <w:noProof/>
        </w:rPr>
        <w:drawing>
          <wp:inline distT="0" distB="0" distL="0" distR="0" wp14:anchorId="0A295616" wp14:editId="6ED84DA6">
            <wp:extent cx="2405439" cy="3399745"/>
            <wp:effectExtent l="0" t="0" r="0" b="0"/>
            <wp:docPr id="266206403" name="Picture 266206403" descr="A comparison of a number of dna samp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06403" name="Picture 266206403" descr="A comparison of a number of dna sample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05439" cy="3399745"/>
                    </a:xfrm>
                    <a:prstGeom prst="rect">
                      <a:avLst/>
                    </a:prstGeom>
                    <a:noFill/>
                    <a:ln>
                      <a:noFill/>
                    </a:ln>
                  </pic:spPr>
                </pic:pic>
              </a:graphicData>
            </a:graphic>
          </wp:inline>
        </w:drawing>
      </w:r>
    </w:p>
    <w:p w14:paraId="53CB7306" w14:textId="2F7B2171" w:rsidR="00647EF0" w:rsidRPr="004E4BEB" w:rsidRDefault="00647EF0" w:rsidP="00647EF0">
      <w:pPr>
        <w:pStyle w:val="Caption"/>
      </w:pPr>
      <w:r>
        <w:t xml:space="preserve">Figure </w:t>
      </w:r>
      <w:r>
        <w:fldChar w:fldCharType="begin"/>
      </w:r>
      <w:r>
        <w:instrText xml:space="preserve"> SEQ Figure \* ARABIC </w:instrText>
      </w:r>
      <w:r>
        <w:fldChar w:fldCharType="separate"/>
      </w:r>
      <w:r>
        <w:rPr>
          <w:noProof/>
        </w:rPr>
        <w:t>42</w:t>
      </w:r>
      <w:r>
        <w:rPr>
          <w:noProof/>
        </w:rPr>
        <w:fldChar w:fldCharType="end"/>
      </w:r>
      <w:r w:rsidRPr="004E4BEB">
        <w:t xml:space="preserve">. </w:t>
      </w:r>
      <w:r w:rsidRPr="006D29C7">
        <w:rPr>
          <w:rFonts w:eastAsia="Times New Roman" w:cs="Times New Roman"/>
        </w:rPr>
        <w:t>Relative abundance changes of proteins (</w:t>
      </w:r>
      <w:proofErr w:type="spellStart"/>
      <w:r w:rsidRPr="006D29C7">
        <w:rPr>
          <w:rFonts w:eastAsia="Times New Roman" w:cs="Times New Roman"/>
        </w:rPr>
        <w:t>Zqa</w:t>
      </w:r>
      <w:proofErr w:type="spellEnd"/>
      <w:r w:rsidRPr="006D29C7">
        <w:rPr>
          <w:rFonts w:eastAsia="Times New Roman" w:cs="Times New Roman"/>
        </w:rPr>
        <w:t xml:space="preserve">, </w:t>
      </w:r>
      <w:r>
        <w:rPr>
          <w:rFonts w:eastAsia="Times New Roman" w:cs="Times New Roman"/>
        </w:rPr>
        <w:t>l</w:t>
      </w:r>
      <w:r w:rsidRPr="006D29C7">
        <w:rPr>
          <w:rFonts w:eastAsia="Times New Roman" w:cs="Times New Roman"/>
        </w:rPr>
        <w:t>eft) and functional categories (</w:t>
      </w:r>
      <w:proofErr w:type="spellStart"/>
      <w:r w:rsidRPr="006D29C7">
        <w:rPr>
          <w:rFonts w:eastAsia="Times New Roman" w:cs="Times New Roman"/>
        </w:rPr>
        <w:t>Zca</w:t>
      </w:r>
      <w:proofErr w:type="spellEnd"/>
      <w:r w:rsidRPr="006D29C7">
        <w:rPr>
          <w:rFonts w:eastAsia="Times New Roman" w:cs="Times New Roman"/>
        </w:rPr>
        <w:t xml:space="preserve">, </w:t>
      </w:r>
      <w:r>
        <w:rPr>
          <w:rFonts w:eastAsia="Times New Roman" w:cs="Times New Roman"/>
        </w:rPr>
        <w:t>r</w:t>
      </w:r>
      <w:r w:rsidRPr="006D29C7">
        <w:rPr>
          <w:rFonts w:eastAsia="Times New Roman" w:cs="Times New Roman"/>
        </w:rPr>
        <w:t xml:space="preserve">ight) are derived from the </w:t>
      </w:r>
      <w:r>
        <w:rPr>
          <w:rFonts w:eastAsia="Times New Roman" w:cs="Times New Roman"/>
        </w:rPr>
        <w:t>“</w:t>
      </w:r>
      <w:r w:rsidRPr="006D29C7">
        <w:rPr>
          <w:rFonts w:eastAsia="Times New Roman" w:cs="Times New Roman"/>
        </w:rPr>
        <w:t>Npep2prot_Quanprot_filtered</w:t>
      </w:r>
      <w:r>
        <w:rPr>
          <w:rFonts w:eastAsia="Times New Roman" w:cs="Times New Roman"/>
        </w:rPr>
        <w:t>”</w:t>
      </w:r>
      <w:r w:rsidRPr="006D29C7">
        <w:rPr>
          <w:rFonts w:eastAsia="Times New Roman" w:cs="Times New Roman"/>
        </w:rPr>
        <w:t xml:space="preserve"> and </w:t>
      </w:r>
      <w:r>
        <w:rPr>
          <w:rFonts w:eastAsia="Times New Roman" w:cs="Times New Roman"/>
        </w:rPr>
        <w:t>“</w:t>
      </w:r>
      <w:r w:rsidRPr="006D29C7">
        <w:rPr>
          <w:rFonts w:eastAsia="Times New Roman" w:cs="Times New Roman"/>
        </w:rPr>
        <w:t>Nprot2cat_Quancat_filtered</w:t>
      </w:r>
      <w:r>
        <w:rPr>
          <w:rFonts w:eastAsia="Times New Roman" w:cs="Times New Roman"/>
        </w:rPr>
        <w:t>”</w:t>
      </w:r>
      <w:r w:rsidRPr="006D29C7">
        <w:rPr>
          <w:rFonts w:eastAsia="Times New Roman" w:cs="Times New Roman"/>
        </w:rPr>
        <w:t xml:space="preserve"> reports, respectively, generated by the REPORT module in workflow 1 </w:t>
      </w:r>
      <w:r w:rsidRPr="004E4BEB">
        <w:t>(</w:t>
      </w:r>
      <w:r w:rsidRPr="004E4BEB">
        <w:fldChar w:fldCharType="begin"/>
      </w:r>
      <w:r w:rsidRPr="004E4BEB">
        <w:instrText xml:space="preserve"> REF _Ref131431781 \h  \* MERGEFORMAT </w:instrText>
      </w:r>
      <w:r w:rsidRPr="004E4BEB">
        <w:fldChar w:fldCharType="separate"/>
      </w:r>
      <w:r>
        <w:t xml:space="preserve">Figure </w:t>
      </w:r>
      <w:r w:rsidRPr="00647EF0">
        <w:t>41</w:t>
      </w:r>
      <w:r w:rsidRPr="004E4BEB">
        <w:fldChar w:fldCharType="end"/>
      </w:r>
      <w:r w:rsidRPr="004E4BEB">
        <w:t>)</w:t>
      </w:r>
      <w:r>
        <w:t xml:space="preserve">. </w:t>
      </w:r>
      <w:r w:rsidRPr="006D29C7">
        <w:rPr>
          <w:rFonts w:eastAsia="Times New Roman" w:cs="Times New Roman"/>
        </w:rPr>
        <w:t xml:space="preserve">Both report tables were sorted based on the averages of </w:t>
      </w:r>
      <w:proofErr w:type="spellStart"/>
      <w:r w:rsidRPr="006D29C7">
        <w:rPr>
          <w:rFonts w:eastAsia="Times New Roman" w:cs="Times New Roman"/>
        </w:rPr>
        <w:t>Zqa</w:t>
      </w:r>
      <w:proofErr w:type="spellEnd"/>
      <w:r w:rsidRPr="006D29C7">
        <w:rPr>
          <w:rFonts w:eastAsia="Times New Roman" w:cs="Times New Roman"/>
        </w:rPr>
        <w:t xml:space="preserve"> and </w:t>
      </w:r>
      <w:proofErr w:type="spellStart"/>
      <w:r w:rsidRPr="006D29C7">
        <w:rPr>
          <w:rFonts w:eastAsia="Times New Roman" w:cs="Times New Roman"/>
        </w:rPr>
        <w:t>Zca</w:t>
      </w:r>
      <w:proofErr w:type="spellEnd"/>
      <w:r w:rsidRPr="006D29C7">
        <w:rPr>
          <w:rFonts w:eastAsia="Times New Roman" w:cs="Times New Roman"/>
        </w:rPr>
        <w:t>, respectively</w:t>
      </w:r>
      <w:r>
        <w:t xml:space="preserve">. </w:t>
      </w:r>
    </w:p>
    <w:p w14:paraId="3F08A211" w14:textId="77777777" w:rsidR="00647EF0" w:rsidRDefault="00647EF0" w:rsidP="00647EF0">
      <w:pPr>
        <w:rPr>
          <w:rFonts w:eastAsia="Times New Roman" w:cs="Times New Roman"/>
        </w:rPr>
      </w:pPr>
    </w:p>
    <w:p w14:paraId="493E4DCD" w14:textId="2A763EA5" w:rsidR="00647EF0" w:rsidRPr="002011C8" w:rsidRDefault="00647EF0" w:rsidP="00647EF0">
      <w:pPr>
        <w:ind w:firstLine="720"/>
      </w:pPr>
      <w:r>
        <w:rPr>
          <w:rFonts w:eastAsia="Times New Roman" w:cs="Times New Roman"/>
        </w:rPr>
        <w:t xml:space="preserve">In </w:t>
      </w:r>
      <w:r w:rsidRPr="000061BA">
        <w:rPr>
          <w:rStyle w:val="QuoteChar"/>
          <w:color w:val="BF8F00" w:themeColor="accent4" w:themeShade="BF"/>
        </w:rPr>
        <w:fldChar w:fldCharType="begin"/>
      </w:r>
      <w:r w:rsidRPr="000061BA">
        <w:rPr>
          <w:rStyle w:val="QuoteChar"/>
          <w:color w:val="BF8F00" w:themeColor="accent4" w:themeShade="BF"/>
        </w:rPr>
        <w:instrText xml:space="preserve"> REF _Ref128391398 \h  \* MERGEFORMAT </w:instrText>
      </w:r>
      <w:r w:rsidRPr="000061BA">
        <w:rPr>
          <w:rStyle w:val="QuoteChar"/>
          <w:color w:val="BF8F00" w:themeColor="accent4" w:themeShade="BF"/>
        </w:rPr>
      </w:r>
      <w:r w:rsidRPr="000061BA">
        <w:rPr>
          <w:rStyle w:val="QuoteChar"/>
          <w:color w:val="BF8F00" w:themeColor="accent4" w:themeShade="BF"/>
        </w:rPr>
        <w:fldChar w:fldCharType="separate"/>
      </w:r>
      <w:r>
        <w:rPr>
          <w:color w:val="BF8F00" w:themeColor="accent4" w:themeShade="BF"/>
        </w:rPr>
        <w:t xml:space="preserve">Figure </w:t>
      </w:r>
      <w:r w:rsidRPr="00647EF0">
        <w:rPr>
          <w:color w:val="BF8F00" w:themeColor="accent4" w:themeShade="BF"/>
        </w:rPr>
        <w:t>43</w:t>
      </w:r>
      <w:r w:rsidRPr="000061BA">
        <w:rPr>
          <w:rStyle w:val="QuoteChar"/>
          <w:color w:val="BF8F00" w:themeColor="accent4" w:themeShade="BF"/>
        </w:rPr>
        <w:fldChar w:fldCharType="end"/>
      </w:r>
      <w:r>
        <w:t xml:space="preserve"> </w:t>
      </w:r>
      <w:r w:rsidRPr="00855D58">
        <w:rPr>
          <w:rFonts w:eastAsia="Times New Roman" w:cs="Times New Roman"/>
        </w:rPr>
        <w:t xml:space="preserve">illustrates examples of functional categories displaying statistically significant changes resulting from coordinated protein behavior. The data for these plots are derived from the </w:t>
      </w:r>
      <w:r>
        <w:rPr>
          <w:rFonts w:eastAsia="Times New Roman" w:cs="Times New Roman"/>
        </w:rPr>
        <w:t>“</w:t>
      </w:r>
      <w:r w:rsidRPr="00855D58">
        <w:rPr>
          <w:rFonts w:eastAsia="Times New Roman" w:cs="Times New Roman"/>
        </w:rPr>
        <w:t>Nprot2cat_Quancat_Quanprot_filtered</w:t>
      </w:r>
      <w:r>
        <w:rPr>
          <w:rFonts w:eastAsia="Times New Roman" w:cs="Times New Roman"/>
        </w:rPr>
        <w:t xml:space="preserve">” </w:t>
      </w:r>
      <w:r w:rsidRPr="00855D58">
        <w:rPr>
          <w:rFonts w:eastAsia="Times New Roman" w:cs="Times New Roman"/>
        </w:rPr>
        <w:t>table generated by the REPORT module</w:t>
      </w:r>
      <w:r w:rsidRPr="0066712C">
        <w:rPr>
          <w:rFonts w:eastAsia="Times New Roman" w:cs="Times New Roman"/>
        </w:rPr>
        <w:t xml:space="preserve">. </w:t>
      </w:r>
    </w:p>
    <w:p w14:paraId="763B9353" w14:textId="77777777" w:rsidR="00647EF0" w:rsidRDefault="00647EF0" w:rsidP="00647EF0">
      <w:pPr>
        <w:keepNext/>
        <w:jc w:val="center"/>
      </w:pPr>
      <w:r>
        <w:rPr>
          <w:rFonts w:eastAsia="Times New Roman" w:cs="Times New Roman"/>
          <w:noProof/>
        </w:rPr>
        <w:lastRenderedPageBreak/>
        <w:drawing>
          <wp:inline distT="0" distB="0" distL="0" distR="0" wp14:anchorId="7B27DA54" wp14:editId="42EFC0A0">
            <wp:extent cx="5970582" cy="3778714"/>
            <wp:effectExtent l="0" t="0" r="0" b="0"/>
            <wp:docPr id="2138611462" name="Picture 2138611462"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11462" name="Picture 2138611462" descr="A group of graphs with different color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70582" cy="3778714"/>
                    </a:xfrm>
                    <a:prstGeom prst="rect">
                      <a:avLst/>
                    </a:prstGeom>
                  </pic:spPr>
                </pic:pic>
              </a:graphicData>
            </a:graphic>
          </wp:inline>
        </w:drawing>
      </w:r>
    </w:p>
    <w:p w14:paraId="668FDFE5" w14:textId="6F262C00" w:rsidR="00647EF0" w:rsidRPr="002011C8" w:rsidRDefault="00647EF0" w:rsidP="00647EF0">
      <w:pPr>
        <w:pStyle w:val="Caption"/>
        <w:rPr>
          <w:rFonts w:eastAsia="Times New Roman" w:cs="Times New Roman"/>
        </w:rPr>
      </w:pPr>
      <w:bookmarkStart w:id="114" w:name="_Ref128391398"/>
      <w:r>
        <w:t xml:space="preserve">Figure </w:t>
      </w:r>
      <w:r>
        <w:fldChar w:fldCharType="begin"/>
      </w:r>
      <w:r>
        <w:instrText xml:space="preserve"> SEQ Figure \* ARABIC </w:instrText>
      </w:r>
      <w:r>
        <w:fldChar w:fldCharType="separate"/>
      </w:r>
      <w:r>
        <w:rPr>
          <w:noProof/>
        </w:rPr>
        <w:t>43</w:t>
      </w:r>
      <w:r>
        <w:rPr>
          <w:noProof/>
        </w:rPr>
        <w:fldChar w:fldCharType="end"/>
      </w:r>
      <w:bookmarkEnd w:id="114"/>
      <w:r w:rsidRPr="002011C8">
        <w:rPr>
          <w:noProof/>
        </w:rPr>
        <w:t xml:space="preserve">. </w:t>
      </w:r>
      <w:r w:rsidRPr="00855D58">
        <w:rPr>
          <w:rFonts w:eastAsia="Times New Roman" w:cs="Times New Roman"/>
        </w:rPr>
        <w:t>Examples of time-dependent coordinated protein behavior in VSMCs treated with angiotensin-II, revealed by the distribution of the standardized log2 ratio (</w:t>
      </w:r>
      <w:proofErr w:type="spellStart"/>
      <w:r w:rsidRPr="00855D58">
        <w:rPr>
          <w:rFonts w:eastAsia="Times New Roman" w:cs="Times New Roman"/>
        </w:rPr>
        <w:t>Zqa</w:t>
      </w:r>
      <w:proofErr w:type="spellEnd"/>
      <w:r w:rsidRPr="00855D58">
        <w:rPr>
          <w:rFonts w:eastAsia="Times New Roman" w:cs="Times New Roman"/>
        </w:rPr>
        <w:t>) of protein components in each category</w:t>
      </w:r>
      <w:r w:rsidRPr="002011C8">
        <w:rPr>
          <w:noProof/>
        </w:rPr>
        <w:t>.</w:t>
      </w:r>
    </w:p>
    <w:p w14:paraId="388D4110" w14:textId="77777777" w:rsidR="00647EF0" w:rsidRPr="00F948D8" w:rsidRDefault="00647EF0" w:rsidP="00647EF0">
      <w:pPr>
        <w:rPr>
          <w:rFonts w:eastAsia="Times New Roman" w:cs="Times New Roman"/>
        </w:rPr>
      </w:pPr>
    </w:p>
    <w:p w14:paraId="1E05D9BB" w14:textId="77777777" w:rsidR="00647EF0" w:rsidRPr="00F948D8" w:rsidRDefault="00647EF0" w:rsidP="00647EF0">
      <w:pPr>
        <w:rPr>
          <w:rFonts w:eastAsia="Times New Roman" w:cs="Times New Roman"/>
        </w:rPr>
      </w:pPr>
    </w:p>
    <w:p w14:paraId="617EA962" w14:textId="77777777" w:rsidR="00647EF0" w:rsidRPr="00F948D8" w:rsidRDefault="00647EF0" w:rsidP="00647EF0">
      <w:pPr>
        <w:rPr>
          <w:rFonts w:eastAsia="Times New Roman" w:cs="Times New Roman"/>
        </w:rPr>
      </w:pPr>
    </w:p>
    <w:bookmarkEnd w:id="103"/>
    <w:p w14:paraId="5334F542" w14:textId="77777777" w:rsidR="00647EF0" w:rsidRPr="00F948D8" w:rsidRDefault="00647EF0" w:rsidP="00647EF0">
      <w:pPr>
        <w:rPr>
          <w:rFonts w:eastAsia="Times New Roman" w:cs="Times New Roman"/>
          <w:sz w:val="28"/>
          <w:szCs w:val="28"/>
        </w:rPr>
      </w:pPr>
      <w:r w:rsidRPr="00F948D8">
        <w:rPr>
          <w:rFonts w:eastAsia="Times New Roman" w:cs="Times New Roman"/>
          <w:sz w:val="28"/>
          <w:szCs w:val="28"/>
        </w:rPr>
        <w:br w:type="page"/>
      </w:r>
    </w:p>
    <w:p w14:paraId="31B1CAF5"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15" w:name="_Workflow_2:_Step-by-step"/>
      <w:bookmarkStart w:id="116" w:name="_Toc152521026"/>
      <w:bookmarkEnd w:id="115"/>
      <w:r w:rsidRPr="00F948D8">
        <w:rPr>
          <w:rFonts w:asciiTheme="majorHAnsi" w:eastAsiaTheme="majorEastAsia" w:hAnsiTheme="majorHAnsi" w:cs="Times New Roman"/>
          <w:b/>
          <w:color w:val="BF8F00" w:themeColor="accent4" w:themeShade="BF"/>
          <w:sz w:val="40"/>
          <w:szCs w:val="26"/>
        </w:rPr>
        <w:lastRenderedPageBreak/>
        <w:t>Workflow 2: Step-by-step quantification and sample combination in a labeled experiment</w:t>
      </w:r>
      <w:bookmarkEnd w:id="116"/>
    </w:p>
    <w:p w14:paraId="0CC3D4A6" w14:textId="77777777" w:rsidR="00647EF0" w:rsidRPr="00F948D8" w:rsidRDefault="00647EF0" w:rsidP="00647EF0">
      <w:pPr>
        <w:rPr>
          <w:rFonts w:eastAsia="Times New Roman" w:cs="Times New Roman"/>
          <w:lang w:val="en-GB"/>
        </w:rPr>
      </w:pPr>
    </w:p>
    <w:p w14:paraId="4FC1AE42"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7" w:name="_Toc152521027"/>
      <w:r w:rsidRPr="00F948D8">
        <w:rPr>
          <w:rFonts w:asciiTheme="majorHAnsi" w:eastAsiaTheme="majorEastAsia" w:hAnsiTheme="majorHAnsi" w:cs="Times New Roman"/>
          <w:b/>
          <w:color w:val="BF8F00" w:themeColor="accent4" w:themeShade="BF"/>
          <w:sz w:val="32"/>
          <w:szCs w:val="24"/>
        </w:rPr>
        <w:t>Experimental</w:t>
      </w:r>
      <w:bookmarkEnd w:id="117"/>
    </w:p>
    <w:p w14:paraId="5446FE88" w14:textId="5481869A" w:rsidR="00647EF0" w:rsidRPr="00F948D8" w:rsidRDefault="00647EF0" w:rsidP="00647EF0">
      <w:pPr>
        <w:keepNext/>
        <w:rPr>
          <w:rFonts w:eastAsia="Times New Roman" w:cs="Times New Roman"/>
        </w:rPr>
      </w:pPr>
      <w:r w:rsidRPr="00F062A2">
        <w:rPr>
          <w:rFonts w:eastAsia="Times New Roman" w:cs="Times New Roman"/>
        </w:rPr>
        <w:t xml:space="preserve">The workflow presented here utilizes data from </w:t>
      </w:r>
      <w:r w:rsidRPr="00F948D8">
        <w:rPr>
          <w:rFonts w:eastAsia="Times New Roman" w:cs="Times New Roman"/>
        </w:rPr>
        <w:t xml:space="preserve">González-Amor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w:t>
      </w:r>
      <w:r w:rsidRPr="00F062A2">
        <w:rPr>
          <w:rFonts w:eastAsia="Times New Roman" w:cs="Times New Roman"/>
        </w:rPr>
        <w:t xml:space="preserve">focusing on the contribution of interferon-stimulated gene 15 (ISG15) to vascular damage associated with hypertension. The study employs knockout mutants for the ISG15 gene, subjecting animals to </w:t>
      </w:r>
      <w:proofErr w:type="spellStart"/>
      <w:r w:rsidRPr="00F062A2">
        <w:rPr>
          <w:rFonts w:eastAsia="Times New Roman" w:cs="Times New Roman"/>
        </w:rPr>
        <w:t>AngII</w:t>
      </w:r>
      <w:proofErr w:type="spellEnd"/>
      <w:r w:rsidRPr="00F062A2">
        <w:rPr>
          <w:rFonts w:eastAsia="Times New Roman" w:cs="Times New Roman"/>
        </w:rPr>
        <w:t xml:space="preserve"> treatment or not. A total of 16 samples from mouse aortic tissue represent four groups: four WT-Control mice, four ISG15-KO mice, four </w:t>
      </w:r>
      <w:proofErr w:type="spellStart"/>
      <w:r w:rsidRPr="00F062A2">
        <w:rPr>
          <w:rFonts w:eastAsia="Times New Roman" w:cs="Times New Roman"/>
        </w:rPr>
        <w:t>WT+AngII</w:t>
      </w:r>
      <w:proofErr w:type="spellEnd"/>
      <w:r w:rsidRPr="00F062A2">
        <w:rPr>
          <w:rFonts w:eastAsia="Times New Roman" w:cs="Times New Roman"/>
        </w:rPr>
        <w:t xml:space="preserve"> mice, and four ISG15-KO+AngII mice. The experiment, conducted in two isobaric </w:t>
      </w:r>
      <w:proofErr w:type="spellStart"/>
      <w:r w:rsidRPr="00F062A2">
        <w:rPr>
          <w:rFonts w:eastAsia="Times New Roman" w:cs="Times New Roman"/>
        </w:rPr>
        <w:t>iTRAQ</w:t>
      </w:r>
      <w:proofErr w:type="spellEnd"/>
      <w:r w:rsidRPr="00F062A2">
        <w:rPr>
          <w:rFonts w:eastAsia="Times New Roman" w:cs="Times New Roman"/>
        </w:rPr>
        <w:t xml:space="preserve"> 8-plex batches, serves as a case study to guide the step-by-step creation of a workflow. This workflow integrates quantitative results from individual samples to the protein level, consolidates protein data across the four biological replicates in each group,</w:t>
      </w:r>
      <w:r>
        <w:rPr>
          <w:rFonts w:eastAsia="Times New Roman" w:cs="Times New Roman"/>
        </w:rPr>
        <w:t xml:space="preserve"> </w:t>
      </w:r>
      <w:r w:rsidRPr="00F062A2">
        <w:rPr>
          <w:rFonts w:eastAsia="Times New Roman" w:cs="Times New Roman"/>
        </w:rPr>
        <w:t>establishes ratios between conditions, and analyzes functional category changes due to coordinated protein behavior using the SBT model</w:t>
      </w:r>
      <w:r>
        <w:rPr>
          <w:rFonts w:eastAsia="Times New Roman" w:cs="Times New Roman"/>
        </w:rPr>
        <w:t>.</w:t>
      </w:r>
    </w:p>
    <w:p w14:paraId="429F781B"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02BD9A90" wp14:editId="3EDF3106">
            <wp:extent cx="4436740" cy="4361358"/>
            <wp:effectExtent l="0" t="0" r="2540" b="1270"/>
            <wp:docPr id="250499266" name="Picture 2504992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9266" name="Picture 250499266"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436740" cy="4361358"/>
                    </a:xfrm>
                    <a:prstGeom prst="rect">
                      <a:avLst/>
                    </a:prstGeom>
                    <a:noFill/>
                    <a:ln>
                      <a:noFill/>
                    </a:ln>
                  </pic:spPr>
                </pic:pic>
              </a:graphicData>
            </a:graphic>
          </wp:inline>
        </w:drawing>
      </w:r>
    </w:p>
    <w:p w14:paraId="7ACF6F55" w14:textId="5FA8CDD7"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18" w:name="_Ref12377156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44</w:t>
      </w:r>
      <w:r w:rsidRPr="00F948D8">
        <w:rPr>
          <w:rFonts w:eastAsia="Times New Roman" w:cs="Times New Roman"/>
          <w:i/>
          <w:iCs/>
          <w:color w:val="BF8F00" w:themeColor="accent4" w:themeShade="BF"/>
          <w:szCs w:val="18"/>
        </w:rPr>
        <w:fldChar w:fldCharType="end"/>
      </w:r>
      <w:bookmarkEnd w:id="118"/>
      <w:r w:rsidRPr="00F948D8">
        <w:rPr>
          <w:rFonts w:eastAsia="Times New Roman" w:cs="Times New Roman"/>
          <w:i/>
          <w:iCs/>
          <w:color w:val="BF8F00" w:themeColor="accent4" w:themeShade="BF"/>
          <w:szCs w:val="18"/>
        </w:rPr>
        <w:t xml:space="preserve">. </w:t>
      </w:r>
      <w:r>
        <w:rPr>
          <w:rFonts w:eastAsia="Times New Roman" w:cs="Times New Roman"/>
          <w:i/>
          <w:iCs/>
          <w:color w:val="BF8F00" w:themeColor="accent4" w:themeShade="BF"/>
          <w:szCs w:val="18"/>
        </w:rPr>
        <w:t>S</w:t>
      </w:r>
      <w:r w:rsidRPr="00BA03F8">
        <w:rPr>
          <w:rFonts w:eastAsia="Times New Roman" w:cs="Times New Roman"/>
          <w:i/>
          <w:iCs/>
          <w:color w:val="BF8F00" w:themeColor="accent4" w:themeShade="BF"/>
          <w:szCs w:val="18"/>
        </w:rPr>
        <w:t>chematic representation of workflow 2, which involves step-by-step quantification and sample combination in a labeled experiment. The figure illustrates the key modules in the workflow, including RELS CREATOR (A) and LEVEL CREATOR, LEVEL CALIBRATOR, INTEGRATE, NORCOMBINE, RATIOS, SBT, and REPORT (B)</w:t>
      </w:r>
      <w:r w:rsidRPr="00F948D8">
        <w:rPr>
          <w:rFonts w:eastAsia="Times New Roman" w:cs="Times New Roman"/>
          <w:i/>
          <w:iCs/>
          <w:color w:val="BF8F00" w:themeColor="accent4" w:themeShade="BF"/>
          <w:szCs w:val="18"/>
        </w:rPr>
        <w:t xml:space="preserve"> </w:t>
      </w:r>
    </w:p>
    <w:p w14:paraId="02EF13AF" w14:textId="77777777" w:rsidR="00647EF0" w:rsidRPr="00645953" w:rsidRDefault="00647EF0" w:rsidP="00647EF0">
      <w:pPr>
        <w:rPr>
          <w:rFonts w:eastAsia="Times New Roman" w:cs="Times New Roman"/>
        </w:rPr>
      </w:pPr>
    </w:p>
    <w:p w14:paraId="28D2C12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9" w:name="_Toc152521028"/>
      <w:r w:rsidRPr="00F948D8">
        <w:rPr>
          <w:rFonts w:asciiTheme="majorHAnsi" w:eastAsiaTheme="majorEastAsia" w:hAnsiTheme="majorHAnsi" w:cs="Times New Roman"/>
          <w:b/>
          <w:color w:val="BF8F00" w:themeColor="accent4" w:themeShade="BF"/>
          <w:sz w:val="32"/>
          <w:szCs w:val="24"/>
        </w:rPr>
        <w:lastRenderedPageBreak/>
        <w:t>Workflow execution</w:t>
      </w:r>
      <w:bookmarkEnd w:id="119"/>
    </w:p>
    <w:p w14:paraId="242CA04C" w14:textId="77777777" w:rsidR="00F971B3" w:rsidRDefault="00647EF0" w:rsidP="00647EF0">
      <w:pPr>
        <w:rPr>
          <w:rFonts w:eastAsia="Times New Roman" w:cs="Times New Roman"/>
        </w:rPr>
      </w:pPr>
      <w:r w:rsidRPr="00F948D8">
        <w:rPr>
          <w:rFonts w:eastAsia="Times New Roman" w:cs="Times New Roman"/>
        </w:rPr>
        <w:t>The workflow template and input files that are needed to execute this workflow can be downloaded from</w:t>
      </w:r>
      <w:r>
        <w:rPr>
          <w:rFonts w:eastAsia="Times New Roman" w:cs="Times New Roman"/>
        </w:rPr>
        <w:t xml:space="preserve"> </w:t>
      </w:r>
    </w:p>
    <w:p w14:paraId="384968FD" w14:textId="1EFDDD68" w:rsidR="00647EF0" w:rsidRPr="004C42E3" w:rsidRDefault="00A445D3" w:rsidP="00647EF0">
      <w:pPr>
        <w:rPr>
          <w:rFonts w:eastAsia="Times New Roman" w:cs="Times New Roman"/>
        </w:rPr>
      </w:pPr>
      <w:hyperlink r:id="rId86" w:history="1">
        <w:r w:rsidR="008F6A75" w:rsidRPr="008F0CBC">
          <w:rPr>
            <w:rStyle w:val="Hyperlink"/>
          </w:rPr>
          <w:t>https://raw.githubusercontent.com/CNIC-Proteomics/iSanXoT/master/docs/templates/WSPP_NORCOM_RATIOS_SBT.zip</w:t>
        </w:r>
      </w:hyperlink>
    </w:p>
    <w:p w14:paraId="734D7EA2" w14:textId="77777777" w:rsidR="00647EF0" w:rsidRDefault="00647EF0" w:rsidP="00647EF0">
      <w:pPr>
        <w:rPr>
          <w:rFonts w:eastAsia="Times New Roman" w:cs="Times New Roman"/>
        </w:rPr>
      </w:pPr>
      <w:r>
        <w:t xml:space="preserve">Refer to the </w:t>
      </w:r>
      <w:r w:rsidRPr="001D4871">
        <w:rPr>
          <w:i/>
          <w:iCs/>
        </w:rPr>
        <w:t>Importing a Workflow Template</w:t>
      </w:r>
      <w:r>
        <w:t xml:space="preserve"> section below for detailed instructions.</w:t>
      </w:r>
    </w:p>
    <w:p w14:paraId="7F000D0D" w14:textId="77777777" w:rsidR="00647EF0" w:rsidRPr="00F948D8" w:rsidRDefault="00647EF0" w:rsidP="00647EF0">
      <w:pPr>
        <w:rPr>
          <w:rFonts w:eastAsia="Times New Roman" w:cs="Times New Roman"/>
        </w:rPr>
      </w:pPr>
    </w:p>
    <w:p w14:paraId="4001A3D5"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20" w:name="_Toc152521029"/>
      <w:r w:rsidRPr="00F948D8">
        <w:rPr>
          <w:rFonts w:asciiTheme="majorHAnsi" w:eastAsiaTheme="majorEastAsia" w:hAnsiTheme="majorHAnsi" w:cs="Times New Roman"/>
          <w:b/>
          <w:color w:val="BF8F00" w:themeColor="accent4" w:themeShade="BF"/>
          <w:sz w:val="32"/>
          <w:szCs w:val="24"/>
        </w:rPr>
        <w:t>Workflow operation</w:t>
      </w:r>
      <w:bookmarkEnd w:id="120"/>
    </w:p>
    <w:p w14:paraId="19F702D0" w14:textId="2BC47531" w:rsidR="00647EF0" w:rsidRPr="00F948D8" w:rsidRDefault="00647EF0" w:rsidP="00647EF0">
      <w:pPr>
        <w:rPr>
          <w:rFonts w:eastAsia="Times New Roman" w:cs="Times New Roman"/>
        </w:rPr>
      </w:pPr>
      <w:r w:rsidRPr="009E6216">
        <w:rPr>
          <w:rFonts w:eastAsia="Times New Roman" w:cs="Times New Roman"/>
        </w:rPr>
        <w:t xml:space="preserve">Workflow 2 encompasses all six basic modules: LEVEL CREATOR, LEVEL CALIBRATOR, INTEGRATE, NORCOMBINE, RATIOS, and SBT, along with the REPORT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_Ref123771564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44</w:t>
      </w:r>
      <w:r w:rsidRPr="00F948D8">
        <w:rPr>
          <w:rFonts w:eastAsia="Times New Roman" w:cs="Times New Roman"/>
        </w:rPr>
        <w:fldChar w:fldCharType="end"/>
      </w:r>
      <w:r w:rsidRPr="00F948D8">
        <w:rPr>
          <w:rFonts w:eastAsia="Times New Roman" w:cs="Times New Roman"/>
        </w:rPr>
        <w:t xml:space="preserve">). </w:t>
      </w:r>
      <w:r w:rsidRPr="009E6216">
        <w:rPr>
          <w:rFonts w:eastAsia="Times New Roman" w:cs="Times New Roman"/>
        </w:rPr>
        <w:t>The task table in the starting module, LEVEL CREATOR, generates files at the scan level containing log2 ratios and the corresponding sample folders</w:t>
      </w:r>
      <w:r w:rsidRPr="00F948D8">
        <w:rPr>
          <w:rFonts w:eastAsia="Times New Roman" w:cs="Times New Roman"/>
        </w:rPr>
        <w:t xml:space="preserve"> (</w:t>
      </w:r>
      <w:r w:rsidRPr="00F948D8">
        <w:rPr>
          <w:rFonts w:eastAsia="Times New Roman" w:cs="Times New Roman"/>
        </w:rPr>
        <w:fldChar w:fldCharType="begin"/>
      </w:r>
      <w:r w:rsidRPr="00F948D8">
        <w:rPr>
          <w:rFonts w:eastAsia="Times New Roman" w:cs="Times New Roman"/>
        </w:rPr>
        <w:instrText xml:space="preserve"> REF _Ref123771575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45</w:t>
      </w:r>
      <w:r w:rsidRPr="00F948D8">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9E6216">
        <w:rPr>
          <w:rFonts w:eastAsia="Times New Roman" w:cs="Times New Roman"/>
        </w:rPr>
        <w:t xml:space="preserve">In this example, similar to workflow 1, the name of each </w:t>
      </w:r>
      <w:proofErr w:type="spellStart"/>
      <w:r w:rsidRPr="009E6216">
        <w:rPr>
          <w:rFonts w:eastAsia="Times New Roman" w:cs="Times New Roman"/>
        </w:rPr>
        <w:t>iTRAQ</w:t>
      </w:r>
      <w:proofErr w:type="spellEnd"/>
      <w:r w:rsidRPr="009E6216">
        <w:rPr>
          <w:rFonts w:eastAsia="Times New Roman" w:cs="Times New Roman"/>
        </w:rPr>
        <w:t xml:space="preserve"> reporter served as a column header in the </w:t>
      </w:r>
      <w:r>
        <w:rPr>
          <w:rFonts w:eastAsia="Times New Roman" w:cs="Times New Roman"/>
        </w:rPr>
        <w:t>“</w:t>
      </w:r>
      <w:r w:rsidRPr="009E6216">
        <w:rPr>
          <w:rFonts w:eastAsia="Times New Roman" w:cs="Times New Roman"/>
        </w:rPr>
        <w:t>ID-q</w:t>
      </w:r>
      <w:r>
        <w:rPr>
          <w:rFonts w:eastAsia="Times New Roman" w:cs="Times New Roman"/>
        </w:rPr>
        <w:t>”</w:t>
      </w:r>
      <w:r w:rsidRPr="009E6216">
        <w:rPr>
          <w:rFonts w:eastAsia="Times New Roman" w:cs="Times New Roman"/>
        </w:rPr>
        <w:t xml:space="preserve"> file containing the intensities. Additionally, the </w:t>
      </w:r>
      <w:r>
        <w:rPr>
          <w:rFonts w:eastAsia="Times New Roman" w:cs="Times New Roman"/>
        </w:rPr>
        <w:t>“</w:t>
      </w:r>
      <w:r w:rsidRPr="009E6216">
        <w:rPr>
          <w:rFonts w:eastAsia="Times New Roman" w:cs="Times New Roman"/>
        </w:rPr>
        <w:t>Experiment</w:t>
      </w:r>
      <w:r>
        <w:rPr>
          <w:rFonts w:eastAsia="Times New Roman" w:cs="Times New Roman"/>
        </w:rPr>
        <w:t xml:space="preserve">” </w:t>
      </w:r>
      <w:r w:rsidRPr="009E6216">
        <w:rPr>
          <w:rFonts w:eastAsia="Times New Roman" w:cs="Times New Roman"/>
        </w:rPr>
        <w:t xml:space="preserve">column indicates whether the intensities come from the first or second </w:t>
      </w:r>
      <w:proofErr w:type="spellStart"/>
      <w:r w:rsidRPr="009E6216">
        <w:rPr>
          <w:rFonts w:eastAsia="Times New Roman" w:cs="Times New Roman"/>
        </w:rPr>
        <w:t>iTRAQ</w:t>
      </w:r>
      <w:proofErr w:type="spellEnd"/>
      <w:r w:rsidRPr="009E6216">
        <w:rPr>
          <w:rFonts w:eastAsia="Times New Roman" w:cs="Times New Roman"/>
        </w:rPr>
        <w:t xml:space="preserve"> 8-plex batch.</w:t>
      </w:r>
      <w:r>
        <w:rPr>
          <w:rFonts w:eastAsia="Times New Roman" w:cs="Times New Roman"/>
        </w:rPr>
        <w:t xml:space="preserve"> </w:t>
      </w:r>
      <w:r w:rsidRPr="009E6216">
        <w:rPr>
          <w:rFonts w:eastAsia="Times New Roman" w:cs="Times New Roman"/>
        </w:rPr>
        <w:t xml:space="preserve">Each </w:t>
      </w:r>
      <w:proofErr w:type="spellStart"/>
      <w:r w:rsidRPr="009E6216">
        <w:rPr>
          <w:rFonts w:eastAsia="Times New Roman" w:cs="Times New Roman"/>
        </w:rPr>
        <w:t>iTRAQ</w:t>
      </w:r>
      <w:proofErr w:type="spellEnd"/>
      <w:r w:rsidRPr="009E6216">
        <w:rPr>
          <w:rFonts w:eastAsia="Times New Roman" w:cs="Times New Roman"/>
        </w:rPr>
        <w:t xml:space="preserve"> batch comprises two biological replicates from each of the four groups. The average of reporter intensities from the two untreated WT mice (reporters in the columns </w:t>
      </w:r>
      <w:r>
        <w:rPr>
          <w:rFonts w:eastAsia="Times New Roman" w:cs="Times New Roman"/>
        </w:rPr>
        <w:t>“</w:t>
      </w:r>
      <w:r w:rsidRPr="009E6216">
        <w:rPr>
          <w:rFonts w:eastAsia="Times New Roman" w:cs="Times New Roman"/>
        </w:rPr>
        <w:t>113</w:t>
      </w:r>
      <w:r>
        <w:rPr>
          <w:rFonts w:eastAsia="Times New Roman" w:cs="Times New Roman"/>
        </w:rPr>
        <w:t>”</w:t>
      </w:r>
      <w:r w:rsidRPr="009E6216">
        <w:rPr>
          <w:rFonts w:eastAsia="Times New Roman" w:cs="Times New Roman"/>
        </w:rPr>
        <w:t xml:space="preserve"> and </w:t>
      </w:r>
      <w:r>
        <w:rPr>
          <w:rFonts w:eastAsia="Times New Roman" w:cs="Times New Roman"/>
        </w:rPr>
        <w:t>“</w:t>
      </w:r>
      <w:r w:rsidRPr="009E6216">
        <w:rPr>
          <w:rFonts w:eastAsia="Times New Roman" w:cs="Times New Roman"/>
        </w:rPr>
        <w:t>117</w:t>
      </w:r>
      <w:r>
        <w:rPr>
          <w:rFonts w:eastAsia="Times New Roman" w:cs="Times New Roman"/>
        </w:rPr>
        <w:t>”</w:t>
      </w:r>
      <w:r w:rsidRPr="009E6216">
        <w:rPr>
          <w:rFonts w:eastAsia="Times New Roman" w:cs="Times New Roman"/>
        </w:rPr>
        <w:t>) is used as an internal control within each batch, serving as the denominator for the log2 ratios</w:t>
      </w:r>
      <w:r>
        <w:rPr>
          <w:rFonts w:eastAsia="Times New Roman" w:cs="Times New Roman"/>
        </w:rPr>
        <w:t>.</w:t>
      </w:r>
    </w:p>
    <w:p w14:paraId="3433B6A3"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13687B31" wp14:editId="2A4AC046">
            <wp:extent cx="5786798" cy="2971800"/>
            <wp:effectExtent l="95250" t="38100" r="42545" b="952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802418" cy="2979822"/>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EF25339" w14:textId="212608FD"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21" w:name="_Ref123771575"/>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45</w:t>
      </w:r>
      <w:r w:rsidRPr="00F948D8">
        <w:rPr>
          <w:rFonts w:eastAsia="Times New Roman" w:cs="Times New Roman"/>
          <w:i/>
          <w:iCs/>
          <w:color w:val="BF8F00" w:themeColor="accent4" w:themeShade="BF"/>
          <w:szCs w:val="18"/>
        </w:rPr>
        <w:fldChar w:fldCharType="end"/>
      </w:r>
      <w:bookmarkEnd w:id="121"/>
      <w:r w:rsidRPr="00F948D8">
        <w:rPr>
          <w:rFonts w:eastAsia="Times New Roman" w:cs="Times New Roman"/>
          <w:i/>
          <w:iCs/>
          <w:color w:val="BF8F00" w:themeColor="accent4" w:themeShade="BF"/>
          <w:szCs w:val="18"/>
        </w:rPr>
        <w:t xml:space="preserve">. The LEVEL CREATOR task table </w:t>
      </w:r>
      <w:r w:rsidRPr="00F72471">
        <w:rPr>
          <w:rFonts w:eastAsia="Times New Roman" w:cs="Times New Roman"/>
          <w:i/>
          <w:iCs/>
          <w:color w:val="BF8F00" w:themeColor="accent4" w:themeShade="BF"/>
          <w:szCs w:val="18"/>
        </w:rPr>
        <w:t>specifically designe</w:t>
      </w:r>
      <w:r>
        <w:rPr>
          <w:rFonts w:eastAsia="Times New Roman" w:cs="Times New Roman"/>
          <w:i/>
          <w:iCs/>
          <w:color w:val="BF8F00" w:themeColor="accent4" w:themeShade="BF"/>
          <w:szCs w:val="18"/>
        </w:rPr>
        <w:t xml:space="preserve">d </w:t>
      </w:r>
      <w:r w:rsidRPr="00F948D8">
        <w:rPr>
          <w:rFonts w:eastAsia="Times New Roman" w:cs="Times New Roman"/>
          <w:i/>
          <w:iCs/>
          <w:color w:val="BF8F00" w:themeColor="accent4" w:themeShade="BF"/>
          <w:szCs w:val="18"/>
        </w:rPr>
        <w:t>for workflow 2.</w:t>
      </w:r>
    </w:p>
    <w:p w14:paraId="716F7A89" w14:textId="77777777" w:rsidR="00647EF0" w:rsidRPr="00F948D8" w:rsidRDefault="00647EF0" w:rsidP="00647EF0">
      <w:pPr>
        <w:rPr>
          <w:rFonts w:eastAsia="Times New Roman" w:cs="Times New Roman"/>
        </w:rPr>
      </w:pPr>
    </w:p>
    <w:p w14:paraId="5CBCC8E3" w14:textId="3D6C5B9A" w:rsidR="00647EF0" w:rsidRPr="00F948D8" w:rsidRDefault="00647EF0" w:rsidP="00647EF0">
      <w:pPr>
        <w:ind w:firstLine="720"/>
        <w:rPr>
          <w:rFonts w:eastAsia="Times New Roman" w:cs="Times New Roman"/>
        </w:rPr>
      </w:pPr>
      <w:r w:rsidRPr="00E41056">
        <w:rPr>
          <w:rFonts w:eastAsia="Times New Roman" w:cs="Times New Roman"/>
        </w:rPr>
        <w:t xml:space="preserve">LEVEL CREATOR generates the </w:t>
      </w:r>
      <w:proofErr w:type="spellStart"/>
      <w:r w:rsidRPr="00E41056">
        <w:rPr>
          <w:rFonts w:eastAsia="Times New Roman" w:cs="Times New Roman"/>
          <w:i/>
          <w:iCs/>
        </w:rPr>
        <w:t>u_scan</w:t>
      </w:r>
      <w:proofErr w:type="spellEnd"/>
      <w:r w:rsidRPr="00E41056">
        <w:rPr>
          <w:rFonts w:eastAsia="Times New Roman" w:cs="Times New Roman"/>
        </w:rPr>
        <w:t xml:space="preserve"> (uncalibrated scan) files, comprising scan identifiers (extracted from the </w:t>
      </w:r>
      <w:r>
        <w:rPr>
          <w:rFonts w:eastAsia="Times New Roman" w:cs="Times New Roman"/>
        </w:rPr>
        <w:t>“</w:t>
      </w:r>
      <w:proofErr w:type="spellStart"/>
      <w:r w:rsidRPr="00E41056">
        <w:rPr>
          <w:rFonts w:eastAsia="Times New Roman" w:cs="Times New Roman"/>
        </w:rPr>
        <w:t>Scan_Id</w:t>
      </w:r>
      <w:proofErr w:type="spellEnd"/>
      <w:r>
        <w:rPr>
          <w:rFonts w:eastAsia="Times New Roman" w:cs="Times New Roman"/>
        </w:rPr>
        <w:t>”</w:t>
      </w:r>
      <w:r w:rsidRPr="00E41056">
        <w:rPr>
          <w:rFonts w:eastAsia="Times New Roman" w:cs="Times New Roman"/>
        </w:rPr>
        <w:t xml:space="preserve"> column in the </w:t>
      </w:r>
      <w:r>
        <w:rPr>
          <w:rFonts w:eastAsia="Times New Roman" w:cs="Times New Roman"/>
        </w:rPr>
        <w:t>“</w:t>
      </w:r>
      <w:r w:rsidRPr="00E41056">
        <w:rPr>
          <w:rFonts w:eastAsia="Times New Roman" w:cs="Times New Roman"/>
        </w:rPr>
        <w:t>ID-q</w:t>
      </w:r>
      <w:r>
        <w:rPr>
          <w:rFonts w:eastAsia="Times New Roman" w:cs="Times New Roman"/>
        </w:rPr>
        <w:t>”</w:t>
      </w:r>
      <w:r w:rsidRPr="00E41056">
        <w:rPr>
          <w:rFonts w:eastAsia="Times New Roman" w:cs="Times New Roman"/>
        </w:rPr>
        <w:t xml:space="preserve"> table), log2-ratios at the scan level (</w:t>
      </w:r>
      <w:proofErr w:type="spellStart"/>
      <w:r w:rsidRPr="005B4A5A">
        <w:rPr>
          <w:rFonts w:eastAsia="Times New Roman" w:cs="Times New Roman"/>
          <w:i/>
          <w:iCs/>
        </w:rPr>
        <w:t>Xs</w:t>
      </w:r>
      <w:proofErr w:type="spellEnd"/>
      <w:r w:rsidRPr="00E41056">
        <w:rPr>
          <w:rFonts w:eastAsia="Times New Roman" w:cs="Times New Roman"/>
        </w:rPr>
        <w:t>, as defined in the task table), and uncalibrated weights (</w:t>
      </w:r>
      <w:r w:rsidRPr="005B4A5A">
        <w:rPr>
          <w:rFonts w:eastAsia="Times New Roman" w:cs="Times New Roman"/>
          <w:i/>
          <w:iCs/>
        </w:rPr>
        <w:t>Vs</w:t>
      </w:r>
      <w:r w:rsidRPr="00E41056">
        <w:rPr>
          <w:rFonts w:eastAsia="Times New Roman" w:cs="Times New Roman"/>
        </w:rPr>
        <w:t xml:space="preserve">, corresponding to the intensities of the reporters in the Ratio numerator column)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_Ref123771591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46</w:t>
      </w:r>
      <w:r w:rsidRPr="00F948D8">
        <w:rPr>
          <w:rFonts w:eastAsia="Times New Roman" w:cs="Times New Roman"/>
        </w:rPr>
        <w:fldChar w:fldCharType="end"/>
      </w:r>
      <w:r w:rsidRPr="00F948D8">
        <w:rPr>
          <w:rFonts w:eastAsia="Times New Roman" w:cs="Times New Roman"/>
        </w:rPr>
        <w:t xml:space="preserve">). </w:t>
      </w:r>
      <w:r w:rsidRPr="00E41056">
        <w:rPr>
          <w:rFonts w:eastAsia="Times New Roman" w:cs="Times New Roman"/>
        </w:rPr>
        <w:t>These uncalibrated weights (</w:t>
      </w:r>
      <w:r w:rsidRPr="005E0EC1">
        <w:rPr>
          <w:rFonts w:eastAsia="Times New Roman" w:cs="Times New Roman"/>
          <w:i/>
          <w:iCs/>
        </w:rPr>
        <w:t>Vs</w:t>
      </w:r>
      <w:r w:rsidRPr="00E41056">
        <w:rPr>
          <w:rFonts w:eastAsia="Times New Roman" w:cs="Times New Roman"/>
        </w:rPr>
        <w:t>) are indicative of quantification quality, where a higher weight implies more accurate quantification. However, at this stage, they are not associated with statistical variance</w:t>
      </w:r>
      <w:r w:rsidRPr="00F948D8">
        <w:rPr>
          <w:rFonts w:eastAsia="Times New Roman" w:cs="Times New Roman"/>
        </w:rPr>
        <w:t>.</w:t>
      </w:r>
    </w:p>
    <w:p w14:paraId="517394B0" w14:textId="77777777" w:rsidR="00647EF0" w:rsidRPr="00F948D8" w:rsidRDefault="00647EF0" w:rsidP="00647EF0">
      <w:pPr>
        <w:keepNext/>
        <w:jc w:val="center"/>
        <w:rPr>
          <w:rFonts w:eastAsia="Times New Roman" w:cs="Times New Roman"/>
        </w:rPr>
      </w:pPr>
      <w:r w:rsidRPr="00F948D8">
        <w:rPr>
          <w:rFonts w:eastAsia="Times New Roman" w:cs="Times New Roman"/>
          <w:noProof/>
        </w:rPr>
        <w:lastRenderedPageBreak/>
        <w:drawing>
          <wp:inline distT="0" distB="0" distL="0" distR="0" wp14:anchorId="10BEFD1F" wp14:editId="0A0150E0">
            <wp:extent cx="5262640" cy="1274427"/>
            <wp:effectExtent l="114300" t="57150" r="52705" b="1168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2245" cy="1273810"/>
                    </a:xfrm>
                    <a:prstGeom prst="rect">
                      <a:avLst/>
                    </a:prstGeom>
                    <a:noFill/>
                    <a:ln>
                      <a:solidFill>
                        <a:sysClr val="window" lastClr="FFFFFF">
                          <a:lumMod val="65000"/>
                        </a:sysClr>
                      </a:solidFill>
                    </a:ln>
                    <a:effectLst>
                      <a:outerShdw blurRad="50800" dist="38100" dir="8100000" algn="tr" rotWithShape="0">
                        <a:prstClr val="black">
                          <a:alpha val="40000"/>
                        </a:prstClr>
                      </a:outerShdw>
                    </a:effectLst>
                  </pic:spPr>
                </pic:pic>
              </a:graphicData>
            </a:graphic>
          </wp:inline>
        </w:drawing>
      </w:r>
    </w:p>
    <w:p w14:paraId="5A1C172D" w14:textId="671945B0"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22" w:name="_Ref123771591"/>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46</w:t>
      </w:r>
      <w:r w:rsidRPr="00F948D8">
        <w:rPr>
          <w:rFonts w:eastAsia="Times New Roman" w:cs="Times New Roman"/>
          <w:i/>
          <w:iCs/>
          <w:color w:val="BF8F00" w:themeColor="accent4" w:themeShade="BF"/>
          <w:szCs w:val="18"/>
        </w:rPr>
        <w:fldChar w:fldCharType="end"/>
      </w:r>
      <w:bookmarkEnd w:id="122"/>
      <w:r w:rsidRPr="00F948D8">
        <w:rPr>
          <w:rFonts w:eastAsia="Times New Roman" w:cs="Times New Roman"/>
          <w:i/>
          <w:iCs/>
          <w:color w:val="BF8F00" w:themeColor="accent4" w:themeShade="BF"/>
          <w:szCs w:val="18"/>
        </w:rPr>
        <w:t xml:space="preserve">. </w:t>
      </w:r>
      <w:r w:rsidRPr="00DE2469">
        <w:rPr>
          <w:rFonts w:eastAsia="Times New Roman" w:cs="Times New Roman"/>
          <w:i/>
          <w:iCs/>
          <w:color w:val="BF8F00" w:themeColor="accent4" w:themeShade="BF"/>
          <w:szCs w:val="18"/>
        </w:rPr>
        <w:t xml:space="preserve">An excerpt from one of the </w:t>
      </w:r>
      <w:proofErr w:type="spellStart"/>
      <w:r w:rsidRPr="00DE2469">
        <w:rPr>
          <w:rFonts w:eastAsia="Times New Roman" w:cs="Times New Roman"/>
          <w:i/>
          <w:iCs/>
          <w:color w:val="BF8F00" w:themeColor="accent4" w:themeShade="BF"/>
          <w:szCs w:val="18"/>
        </w:rPr>
        <w:t>u_scan</w:t>
      </w:r>
      <w:proofErr w:type="spellEnd"/>
      <w:r w:rsidRPr="00DE2469">
        <w:rPr>
          <w:rFonts w:eastAsia="Times New Roman" w:cs="Times New Roman"/>
          <w:i/>
          <w:iCs/>
          <w:color w:val="BF8F00" w:themeColor="accent4" w:themeShade="BF"/>
          <w:szCs w:val="18"/>
        </w:rPr>
        <w:t xml:space="preserve"> files generated by the LEVEL CREATOR module in workflow 2 is displayed, showing element identifiers in the left column, log2 ratios in the center column, and statistical weights in the right column</w:t>
      </w:r>
      <w:r w:rsidRPr="00F948D8">
        <w:rPr>
          <w:rFonts w:eastAsia="Times New Roman" w:cs="Times New Roman"/>
          <w:i/>
          <w:iCs/>
          <w:color w:val="BF8F00" w:themeColor="accent4" w:themeShade="BF"/>
          <w:szCs w:val="18"/>
        </w:rPr>
        <w:t>.</w:t>
      </w:r>
    </w:p>
    <w:p w14:paraId="02B20121" w14:textId="77777777" w:rsidR="00647EF0" w:rsidRDefault="00647EF0" w:rsidP="00647EF0">
      <w:pPr>
        <w:ind w:firstLine="720"/>
        <w:rPr>
          <w:rFonts w:eastAsia="Times New Roman" w:cs="Times New Roman"/>
        </w:rPr>
      </w:pPr>
    </w:p>
    <w:p w14:paraId="01E1F20F" w14:textId="42D805EF" w:rsidR="00647EF0" w:rsidRDefault="00647EF0" w:rsidP="00647EF0">
      <w:pPr>
        <w:ind w:firstLine="720"/>
        <w:rPr>
          <w:rFonts w:eastAsia="Times New Roman" w:cs="Times New Roman"/>
        </w:rPr>
      </w:pPr>
      <w:r w:rsidRPr="0064237F">
        <w:rPr>
          <w:rFonts w:eastAsia="Times New Roman" w:cs="Times New Roman"/>
        </w:rPr>
        <w:t xml:space="preserve">The LEVEL CALIBRATOR module calibrates the Vs weights by conducting a </w:t>
      </w:r>
      <w:proofErr w:type="spellStart"/>
      <w:r w:rsidRPr="0064237F">
        <w:rPr>
          <w:rFonts w:eastAsia="Times New Roman" w:cs="Times New Roman"/>
          <w:i/>
          <w:iCs/>
        </w:rPr>
        <w:t>u_scan</w:t>
      </w:r>
      <w:proofErr w:type="spellEnd"/>
      <w:r w:rsidRPr="0064237F">
        <w:rPr>
          <w:rFonts w:eastAsia="Times New Roman" w:cs="Times New Roman"/>
          <w:i/>
          <w:iCs/>
        </w:rPr>
        <w:t>-to-peptide</w:t>
      </w:r>
      <w:r w:rsidRPr="0064237F">
        <w:rPr>
          <w:rFonts w:eastAsia="Times New Roman" w:cs="Times New Roman"/>
        </w:rPr>
        <w:t xml:space="preserve"> integration, generating scan files with true, calibrated statistical weights, as defined in the WSPP model (the inverse of the estimated individual scan variances)</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_Ref132481392 \h </w:instrText>
      </w:r>
      <w:r w:rsidRPr="00CC5153">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47</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Top</w:t>
      </w:r>
      <w:r w:rsidRPr="00F948D8">
        <w:rPr>
          <w:rFonts w:eastAsia="Times New Roman" w:cs="Times New Roman"/>
        </w:rPr>
        <w:t>).</w:t>
      </w:r>
    </w:p>
    <w:p w14:paraId="540FDD3A" w14:textId="77777777" w:rsidR="00647EF0" w:rsidRDefault="00647EF0" w:rsidP="00647EF0">
      <w:pPr>
        <w:keepNext/>
        <w:jc w:val="center"/>
      </w:pPr>
      <w:r w:rsidRPr="006D5CE1">
        <w:rPr>
          <w:rFonts w:eastAsia="Times New Roman" w:cs="Times New Roman"/>
          <w:noProof/>
        </w:rPr>
        <w:drawing>
          <wp:inline distT="0" distB="0" distL="0" distR="0" wp14:anchorId="6F886735" wp14:editId="5EEC412E">
            <wp:extent cx="3609975" cy="1375591"/>
            <wp:effectExtent l="0" t="0" r="0" b="0"/>
            <wp:docPr id="320124786" name="Picture 3201247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4786" name="Picture 32012478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44568" cy="1388773"/>
                    </a:xfrm>
                    <a:prstGeom prst="rect">
                      <a:avLst/>
                    </a:prstGeom>
                    <a:noFill/>
                    <a:ln>
                      <a:noFill/>
                    </a:ln>
                  </pic:spPr>
                </pic:pic>
              </a:graphicData>
            </a:graphic>
          </wp:inline>
        </w:drawing>
      </w:r>
    </w:p>
    <w:p w14:paraId="7FA6D83F" w14:textId="692BC59B" w:rsidR="00647EF0" w:rsidRPr="00F948D8" w:rsidRDefault="00647EF0" w:rsidP="00647EF0">
      <w:pPr>
        <w:pStyle w:val="Caption"/>
      </w:pPr>
      <w:bookmarkStart w:id="123" w:name="_Ref132481392"/>
      <w:r>
        <w:t xml:space="preserve">Figure </w:t>
      </w:r>
      <w:r>
        <w:fldChar w:fldCharType="begin"/>
      </w:r>
      <w:r>
        <w:instrText xml:space="preserve"> SEQ Figure \* ARABIC </w:instrText>
      </w:r>
      <w:r>
        <w:fldChar w:fldCharType="separate"/>
      </w:r>
      <w:r>
        <w:rPr>
          <w:noProof/>
        </w:rPr>
        <w:t>47</w:t>
      </w:r>
      <w:r>
        <w:rPr>
          <w:noProof/>
        </w:rPr>
        <w:fldChar w:fldCharType="end"/>
      </w:r>
      <w:bookmarkEnd w:id="123"/>
      <w:r>
        <w:t xml:space="preserve">. </w:t>
      </w:r>
      <w:r w:rsidRPr="00095F3C">
        <w:rPr>
          <w:noProof/>
        </w:rPr>
        <w:t>The LEVEL CALIBRATOR (</w:t>
      </w:r>
      <w:r>
        <w:rPr>
          <w:noProof/>
        </w:rPr>
        <w:t>Top</w:t>
      </w:r>
      <w:r w:rsidRPr="00095F3C">
        <w:rPr>
          <w:noProof/>
        </w:rPr>
        <w:t>) and INTEGRATE (</w:t>
      </w:r>
      <w:r>
        <w:rPr>
          <w:noProof/>
        </w:rPr>
        <w:t>Bottom</w:t>
      </w:r>
      <w:r w:rsidRPr="00095F3C">
        <w:rPr>
          <w:noProof/>
        </w:rPr>
        <w:t>) task tables for workflow 2.</w:t>
      </w:r>
    </w:p>
    <w:p w14:paraId="3EC2EDCF" w14:textId="77777777" w:rsidR="00647EF0" w:rsidRDefault="00647EF0" w:rsidP="00647EF0">
      <w:pPr>
        <w:ind w:firstLine="720"/>
        <w:rPr>
          <w:rFonts w:eastAsia="Times New Roman" w:cs="Times New Roman"/>
        </w:rPr>
      </w:pPr>
    </w:p>
    <w:p w14:paraId="572A0107" w14:textId="1480EC16" w:rsidR="00647EF0" w:rsidRDefault="00647EF0" w:rsidP="00647EF0">
      <w:pPr>
        <w:ind w:firstLine="720"/>
        <w:rPr>
          <w:rFonts w:eastAsia="Times New Roman" w:cs="Times New Roman"/>
        </w:rPr>
      </w:pPr>
      <w:r w:rsidRPr="00B42339">
        <w:rPr>
          <w:rFonts w:eastAsia="Times New Roman" w:cs="Times New Roman"/>
        </w:rPr>
        <w:t>Note that the LEVEL CALIBRATOR automatically generates a plot to supervise the accuracy of calibrations (the "*_</w:t>
      </w:r>
      <w:proofErr w:type="spellStart"/>
      <w:r w:rsidRPr="00B42339">
        <w:rPr>
          <w:rFonts w:eastAsia="Times New Roman" w:cs="Times New Roman"/>
        </w:rPr>
        <w:t>outGraph_VRank</w:t>
      </w:r>
      <w:proofErr w:type="spellEnd"/>
      <w:r w:rsidRPr="00B42339">
        <w:rPr>
          <w:rFonts w:eastAsia="Times New Roman" w:cs="Times New Roman"/>
        </w:rPr>
        <w:t xml:space="preserve">" PNG file) in each sample folder. This plot shows whether the model is able to predict experimental scan variances as a function of the calibrated statistical weights </w:t>
      </w:r>
      <w:r>
        <w:rPr>
          <w:rFonts w:eastAsia="Times New Roman" w:cs="Times New Roman"/>
        </w:rPr>
        <w:t xml:space="preserve">(see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_Ref132481421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48</w:t>
      </w:r>
      <w:r w:rsidRPr="002C744D">
        <w:rPr>
          <w:rFonts w:eastAsia="Times New Roman" w:cs="Times New Roman"/>
          <w:i/>
          <w:iCs/>
          <w:color w:val="BF8F00" w:themeColor="accent4" w:themeShade="BF"/>
        </w:rPr>
        <w:fldChar w:fldCharType="end"/>
      </w:r>
      <w:r>
        <w:rPr>
          <w:rFonts w:eastAsia="Times New Roman" w:cs="Times New Roman"/>
        </w:rPr>
        <w:t>).</w:t>
      </w:r>
    </w:p>
    <w:p w14:paraId="017659CA" w14:textId="77777777" w:rsidR="00647EF0" w:rsidRDefault="00647EF0" w:rsidP="00647EF0">
      <w:pPr>
        <w:keepNext/>
        <w:jc w:val="center"/>
      </w:pPr>
      <w:r w:rsidRPr="00425AF4">
        <w:rPr>
          <w:rFonts w:eastAsia="Times New Roman" w:cs="Times New Roman"/>
          <w:noProof/>
        </w:rPr>
        <w:lastRenderedPageBreak/>
        <w:drawing>
          <wp:inline distT="0" distB="0" distL="0" distR="0" wp14:anchorId="288D7554" wp14:editId="55DAD568">
            <wp:extent cx="3120543" cy="2479597"/>
            <wp:effectExtent l="0" t="0" r="3810" b="0"/>
            <wp:docPr id="589007140" name="Picture 589007140"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7140" name="Picture 589007140" descr="A graph with green and red dot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2836" r="2836"/>
                    <a:stretch>
                      <a:fillRect/>
                    </a:stretch>
                  </pic:blipFill>
                  <pic:spPr bwMode="auto">
                    <a:xfrm>
                      <a:off x="0" y="0"/>
                      <a:ext cx="3130546" cy="2487546"/>
                    </a:xfrm>
                    <a:prstGeom prst="rect">
                      <a:avLst/>
                    </a:prstGeom>
                    <a:noFill/>
                    <a:ln>
                      <a:noFill/>
                    </a:ln>
                    <a:extLst>
                      <a:ext uri="{53640926-AAD7-44D8-BBD7-CCE9431645EC}">
                        <a14:shadowObscured xmlns:a14="http://schemas.microsoft.com/office/drawing/2010/main"/>
                      </a:ext>
                    </a:extLst>
                  </pic:spPr>
                </pic:pic>
              </a:graphicData>
            </a:graphic>
          </wp:inline>
        </w:drawing>
      </w:r>
    </w:p>
    <w:p w14:paraId="345F519B" w14:textId="5D1FC7A0" w:rsidR="00647EF0" w:rsidRDefault="00647EF0" w:rsidP="00647EF0">
      <w:pPr>
        <w:pStyle w:val="Caption"/>
      </w:pPr>
      <w:bookmarkStart w:id="124" w:name="_Ref132481421"/>
      <w:r>
        <w:t xml:space="preserve">Figure </w:t>
      </w:r>
      <w:r>
        <w:fldChar w:fldCharType="begin"/>
      </w:r>
      <w:r>
        <w:instrText xml:space="preserve"> SEQ Figure \* ARABIC </w:instrText>
      </w:r>
      <w:r>
        <w:fldChar w:fldCharType="separate"/>
      </w:r>
      <w:r>
        <w:rPr>
          <w:noProof/>
        </w:rPr>
        <w:t>48</w:t>
      </w:r>
      <w:r>
        <w:rPr>
          <w:noProof/>
        </w:rPr>
        <w:fldChar w:fldCharType="end"/>
      </w:r>
      <w:bookmarkEnd w:id="124"/>
      <w:r>
        <w:t xml:space="preserve">. Automatically generated graphs to </w:t>
      </w:r>
      <w:r w:rsidRPr="00394E91">
        <w:t>supervise the accuracy of calibrations</w:t>
      </w:r>
      <w:r>
        <w:t xml:space="preserve">. </w:t>
      </w:r>
      <w:r w:rsidRPr="00995AEF">
        <w:rPr>
          <w:rFonts w:eastAsia="Times New Roman" w:cs="Times New Roman"/>
        </w:rPr>
        <w:t>These graphs illustrate 1/MSD versus the rank of Vs (scan weight, which at this level corresponds to reporter intensity). MSD represents the Mean Squared Deviation of the scans versus the respective mean of the peptide to which they belong. The scans are ordered by Vs, and the MSD is calculated in a sliding window of 200 scans</w:t>
      </w:r>
      <w:r>
        <w:t xml:space="preserve"> </w:t>
      </w:r>
      <w: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fldChar w:fldCharType="separate"/>
      </w:r>
      <w:r>
        <w:rPr>
          <w:noProof/>
        </w:rPr>
        <w:t>[2]</w:t>
      </w:r>
      <w:r>
        <w:fldChar w:fldCharType="end"/>
      </w:r>
      <w:r>
        <w:t>.</w:t>
      </w:r>
    </w:p>
    <w:p w14:paraId="47CA7C21" w14:textId="77777777" w:rsidR="00647EF0" w:rsidRDefault="00647EF0" w:rsidP="00647EF0">
      <w:pPr>
        <w:ind w:firstLine="720"/>
        <w:rPr>
          <w:rFonts w:eastAsia="Times New Roman" w:cs="Times New Roman"/>
        </w:rPr>
      </w:pPr>
    </w:p>
    <w:p w14:paraId="3E08D4A5" w14:textId="6B79F888" w:rsidR="00647EF0" w:rsidRPr="002C744D" w:rsidRDefault="00647EF0" w:rsidP="00647EF0">
      <w:pPr>
        <w:ind w:firstLine="720"/>
        <w:rPr>
          <w:rFonts w:eastAsia="Times New Roman" w:cs="Times New Roman"/>
          <w:strike/>
        </w:rPr>
      </w:pPr>
      <w:r>
        <w:t>Similar to workflow 1, before conducting the integrations, the relation tables need to be created using the RELS CREATOR module. These tables exhibit a similar structure, as depicted in</w:t>
      </w:r>
      <w:r w:rsidRPr="002C744D">
        <w:rPr>
          <w:rFonts w:eastAsia="Times New Roman" w:cs="Times New Roman"/>
          <w:i/>
          <w:iCs/>
          <w:color w:val="BF8F00" w:themeColor="accent4" w:themeShade="BF"/>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_Ref132481845 \h </w:instrText>
      </w:r>
      <w:r w:rsidRPr="00AE42BF">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49</w:t>
      </w:r>
      <w:r w:rsidRPr="002C744D">
        <w:rPr>
          <w:rFonts w:eastAsia="Times New Roman" w:cs="Times New Roman"/>
          <w:i/>
          <w:iCs/>
          <w:color w:val="BF8F00" w:themeColor="accent4" w:themeShade="BF"/>
        </w:rPr>
        <w:fldChar w:fldCharType="end"/>
      </w:r>
      <w:r>
        <w:rPr>
          <w:rFonts w:eastAsia="Times New Roman" w:cs="Times New Roman"/>
        </w:rPr>
        <w:t>.</w:t>
      </w:r>
    </w:p>
    <w:p w14:paraId="73D28738" w14:textId="77777777" w:rsidR="00647EF0" w:rsidRDefault="00647EF0" w:rsidP="00647EF0">
      <w:pPr>
        <w:keepNext/>
      </w:pPr>
      <w:r w:rsidRPr="00F948D8">
        <w:rPr>
          <w:rFonts w:eastAsia="Times New Roman" w:cs="Times New Roman"/>
          <w:noProof/>
        </w:rPr>
        <w:drawing>
          <wp:inline distT="0" distB="0" distL="0" distR="0" wp14:anchorId="4739D1F8" wp14:editId="1038F31C">
            <wp:extent cx="5860524" cy="930953"/>
            <wp:effectExtent l="95250" t="57150" r="45085" b="78740"/>
            <wp:docPr id="37" name="Picture 93" descr="A screenshot of a computer&#10;&#10;Description automatically generated">
              <a:extLst xmlns:a="http://schemas.openxmlformats.org/drawingml/2006/main">
                <a:ext uri="{FF2B5EF4-FFF2-40B4-BE49-F238E27FC236}">
                  <a16:creationId xmlns:a16="http://schemas.microsoft.com/office/drawing/2014/main" id="{DDBD47E5-3060-405B-BA7A-E08B0E25F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3" descr="A screenshot of a computer&#10;&#10;Description automatically generated">
                      <a:extLst>
                        <a:ext uri="{FF2B5EF4-FFF2-40B4-BE49-F238E27FC236}">
                          <a16:creationId xmlns:a16="http://schemas.microsoft.com/office/drawing/2014/main" id="{DDBD47E5-3060-405B-BA7A-E08B0E25FC57}"/>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60524" cy="930953"/>
                    </a:xfrm>
                    <a:prstGeom prst="rect">
                      <a:avLst/>
                    </a:prstGeom>
                    <a:solidFill>
                      <a:sysClr val="window" lastClr="FFFFFF"/>
                    </a:solid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6E9A61E8" w14:textId="5C842119" w:rsidR="00647EF0" w:rsidRPr="00FE2A59" w:rsidRDefault="00647EF0" w:rsidP="00647EF0">
      <w:pPr>
        <w:pStyle w:val="Caption"/>
        <w:rPr>
          <w:rFonts w:eastAsia="Times New Roman" w:cs="Times New Roman"/>
        </w:rPr>
      </w:pPr>
      <w:bookmarkStart w:id="125" w:name="_Ref132481845"/>
      <w:r>
        <w:t xml:space="preserve">Figure </w:t>
      </w:r>
      <w:r>
        <w:fldChar w:fldCharType="begin"/>
      </w:r>
      <w:r>
        <w:instrText xml:space="preserve"> SEQ Figure \* ARABIC </w:instrText>
      </w:r>
      <w:r>
        <w:fldChar w:fldCharType="separate"/>
      </w:r>
      <w:r>
        <w:rPr>
          <w:noProof/>
        </w:rPr>
        <w:t>49</w:t>
      </w:r>
      <w:r>
        <w:rPr>
          <w:noProof/>
        </w:rPr>
        <w:fldChar w:fldCharType="end"/>
      </w:r>
      <w:bookmarkEnd w:id="125"/>
      <w:r>
        <w:t xml:space="preserve">. Illustrates the </w:t>
      </w:r>
      <w:r w:rsidRPr="00AE542F">
        <w:t>RELS CREATOR task table for workflow 2</w:t>
      </w:r>
      <w:r>
        <w:t>.</w:t>
      </w:r>
    </w:p>
    <w:p w14:paraId="33AAF725" w14:textId="77777777" w:rsidR="00647EF0" w:rsidRDefault="00647EF0" w:rsidP="00647EF0">
      <w:pPr>
        <w:ind w:firstLine="720"/>
        <w:rPr>
          <w:rFonts w:eastAsia="Times New Roman" w:cs="Times New Roman"/>
        </w:rPr>
      </w:pPr>
    </w:p>
    <w:p w14:paraId="40D815A4" w14:textId="46392693" w:rsidR="00647EF0" w:rsidRDefault="00647EF0" w:rsidP="00647EF0">
      <w:pPr>
        <w:ind w:firstLine="720"/>
        <w:rPr>
          <w:rFonts w:eastAsia="Times New Roman" w:cs="Times New Roman"/>
        </w:rPr>
      </w:pPr>
      <w:r w:rsidRPr="0067788F">
        <w:rPr>
          <w:rFonts w:eastAsia="Times New Roman" w:cs="Times New Roman"/>
        </w:rPr>
        <w:t xml:space="preserve">The INTEGRATE module </w:t>
      </w:r>
      <w:r>
        <w:rPr>
          <w:rFonts w:eastAsia="Times New Roman" w:cs="Times New Roman"/>
        </w:rPr>
        <w:t xml:space="preserve">performs </w:t>
      </w:r>
      <w:r w:rsidRPr="0067788F">
        <w:rPr>
          <w:rFonts w:eastAsia="Times New Roman" w:cs="Times New Roman"/>
        </w:rPr>
        <w:t xml:space="preserve">the </w:t>
      </w:r>
      <w:r w:rsidRPr="0067788F">
        <w:rPr>
          <w:rFonts w:eastAsia="Times New Roman" w:cs="Times New Roman"/>
          <w:i/>
          <w:iCs/>
        </w:rPr>
        <w:t>scan-to-peptide</w:t>
      </w:r>
      <w:r w:rsidRPr="0067788F">
        <w:rPr>
          <w:rFonts w:eastAsia="Times New Roman" w:cs="Times New Roman"/>
        </w:rPr>
        <w:t xml:space="preserve">, </w:t>
      </w:r>
      <w:r w:rsidRPr="0067788F">
        <w:rPr>
          <w:rFonts w:eastAsia="Times New Roman" w:cs="Times New Roman"/>
          <w:i/>
          <w:iCs/>
        </w:rPr>
        <w:t>peptide-to-protein</w:t>
      </w:r>
      <w:r w:rsidRPr="0067788F">
        <w:rPr>
          <w:rFonts w:eastAsia="Times New Roman" w:cs="Times New Roman"/>
        </w:rPr>
        <w:t xml:space="preserve">, and </w:t>
      </w:r>
      <w:r w:rsidRPr="0067788F">
        <w:rPr>
          <w:rFonts w:eastAsia="Times New Roman" w:cs="Times New Roman"/>
          <w:i/>
          <w:iCs/>
        </w:rPr>
        <w:t>protein-to-protein</w:t>
      </w:r>
      <w:r w:rsidRPr="0067788F">
        <w:rPr>
          <w:rFonts w:eastAsia="Times New Roman" w:cs="Times New Roman"/>
        </w:rPr>
        <w:t xml:space="preserve"> integrations based on the module task table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_Ref132481392 \h </w:instrText>
      </w:r>
      <w:r w:rsidRPr="00AE42BF">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47</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 xml:space="preserve"> </w:t>
      </w:r>
      <w:r w:rsidRPr="00E02931">
        <w:rPr>
          <w:rFonts w:eastAsia="Times New Roman" w:cs="Times New Roman"/>
        </w:rPr>
        <w:t>It's important to note that, for consistency</w:t>
      </w:r>
      <w:r>
        <w:rPr>
          <w:rFonts w:eastAsia="Times New Roman" w:cs="Times New Roman"/>
        </w:rPr>
        <w:t xml:space="preserve">, </w:t>
      </w:r>
      <w:r w:rsidRPr="0067788F">
        <w:rPr>
          <w:rFonts w:eastAsia="Times New Roman" w:cs="Times New Roman"/>
        </w:rPr>
        <w:t xml:space="preserve">all files created for each sample are automatically stored in the folder specified in the task table of the LEVEL CREATOR module, unless an alternative location is specified in the </w:t>
      </w:r>
      <w:r w:rsidRPr="00E02931">
        <w:rPr>
          <w:rFonts w:eastAsia="Times New Roman" w:cs="Times New Roman"/>
          <w:i/>
          <w:iCs/>
        </w:rPr>
        <w:t>Output Sample folder</w:t>
      </w:r>
      <w:r w:rsidRPr="0067788F">
        <w:rPr>
          <w:rFonts w:eastAsia="Times New Roman" w:cs="Times New Roman"/>
        </w:rPr>
        <w:t xml:space="preserve"> column</w:t>
      </w:r>
      <w:r>
        <w:rPr>
          <w:rFonts w:eastAsia="Times New Roman" w:cs="Times New Roman"/>
        </w:rPr>
        <w:t>.</w:t>
      </w:r>
    </w:p>
    <w:p w14:paraId="3CC30E31" w14:textId="50EC9C84" w:rsidR="00647EF0" w:rsidRDefault="00647EF0" w:rsidP="00647EF0">
      <w:pPr>
        <w:ind w:firstLine="720"/>
        <w:rPr>
          <w:rFonts w:eastAsia="Times New Roman" w:cs="Times New Roman"/>
        </w:rPr>
      </w:pPr>
      <w:r>
        <w:rPr>
          <w:rFonts w:eastAsia="Times New Roman" w:cs="Times New Roman"/>
        </w:rPr>
        <w:t>N</w:t>
      </w:r>
      <w:r w:rsidRPr="00E02931">
        <w:rPr>
          <w:rFonts w:eastAsia="Times New Roman" w:cs="Times New Roman"/>
        </w:rPr>
        <w:t xml:space="preserve">ote that the INTEGRATE module automatically generates a plot to assess the accuracy of the GIA integration model in each integration step. This is achieved by comparing the distribution of Z values with that of the null hypothesis (standard normal distribution) (refer to </w:t>
      </w:r>
      <w:r w:rsidRPr="003A3744">
        <w:rPr>
          <w:rFonts w:eastAsia="Times New Roman" w:cs="Times New Roman"/>
          <w:i/>
          <w:iCs/>
          <w:color w:val="BF8F00" w:themeColor="accent4" w:themeShade="BF"/>
        </w:rPr>
        <w:fldChar w:fldCharType="begin"/>
      </w:r>
      <w:r w:rsidRPr="003A3744">
        <w:rPr>
          <w:rFonts w:eastAsia="Times New Roman" w:cs="Times New Roman"/>
          <w:i/>
          <w:iCs/>
          <w:color w:val="BF8F00" w:themeColor="accent4" w:themeShade="BF"/>
        </w:rPr>
        <w:instrText xml:space="preserve"> REF _Ref133424017 \h  \* MERGEFORMAT </w:instrText>
      </w:r>
      <w:r w:rsidRPr="003A3744">
        <w:rPr>
          <w:rFonts w:eastAsia="Times New Roman" w:cs="Times New Roman"/>
          <w:i/>
          <w:iCs/>
          <w:color w:val="BF8F00" w:themeColor="accent4" w:themeShade="BF"/>
        </w:rPr>
      </w:r>
      <w:r w:rsidRPr="003A3744">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51</w:t>
      </w:r>
      <w:r w:rsidRPr="003A3744">
        <w:rPr>
          <w:rFonts w:eastAsia="Times New Roman" w:cs="Times New Roman"/>
          <w:i/>
          <w:iCs/>
          <w:color w:val="BF8F00" w:themeColor="accent4" w:themeShade="BF"/>
        </w:rPr>
        <w:fldChar w:fldCharType="end"/>
      </w:r>
      <w:r>
        <w:rPr>
          <w:rFonts w:eastAsia="Times New Roman" w:cs="Times New Roman"/>
        </w:rPr>
        <w:t>, l</w:t>
      </w:r>
      <w:r w:rsidRPr="00E02931">
        <w:rPr>
          <w:rFonts w:eastAsia="Times New Roman" w:cs="Times New Roman"/>
        </w:rPr>
        <w:t xml:space="preserve">eft panels). These graphs are then stored in the respective sample folders as </w:t>
      </w:r>
      <w:r>
        <w:rPr>
          <w:rFonts w:eastAsia="Times New Roman" w:cs="Times New Roman"/>
        </w:rPr>
        <w:t>“</w:t>
      </w:r>
      <w:r w:rsidRPr="00E02931">
        <w:rPr>
          <w:rFonts w:eastAsia="Times New Roman" w:cs="Times New Roman"/>
        </w:rPr>
        <w:t>*_outGraph.png</w:t>
      </w:r>
      <w:r>
        <w:rPr>
          <w:rFonts w:eastAsia="Times New Roman" w:cs="Times New Roman"/>
        </w:rPr>
        <w:t>”</w:t>
      </w:r>
      <w:r w:rsidRPr="00E02931">
        <w:rPr>
          <w:rFonts w:eastAsia="Times New Roman" w:cs="Times New Roman"/>
        </w:rPr>
        <w:t xml:space="preserve"> files.</w:t>
      </w:r>
    </w:p>
    <w:p w14:paraId="220450EF" w14:textId="77777777" w:rsidR="00647EF0" w:rsidRDefault="00647EF0" w:rsidP="00647EF0">
      <w:pPr>
        <w:ind w:firstLine="720"/>
        <w:rPr>
          <w:rFonts w:eastAsia="Times New Roman" w:cs="Times New Roman"/>
        </w:rPr>
      </w:pPr>
    </w:p>
    <w:p w14:paraId="1AA1A037" w14:textId="6B2BD2EC" w:rsidR="00647EF0" w:rsidRDefault="00647EF0" w:rsidP="00647EF0">
      <w:pPr>
        <w:ind w:firstLine="720"/>
        <w:rPr>
          <w:rFonts w:eastAsia="Times New Roman" w:cs="Times New Roman"/>
        </w:rPr>
      </w:pPr>
      <w:r>
        <w:rPr>
          <w:rFonts w:eastAsia="Times New Roman" w:cs="Times New Roman"/>
        </w:rPr>
        <w:lastRenderedPageBreak/>
        <w:t xml:space="preserve">By default, iSanXoT removes integration outliers. </w:t>
      </w:r>
      <w:r>
        <w:t xml:space="preserve">However, to avoid the removal of outlier elements in </w:t>
      </w:r>
      <w:r w:rsidRPr="002B74C0">
        <w:rPr>
          <w:i/>
          <w:iCs/>
        </w:rPr>
        <w:t>the protein-to-</w:t>
      </w:r>
      <w:proofErr w:type="spellStart"/>
      <w:r w:rsidRPr="002B74C0">
        <w:rPr>
          <w:i/>
          <w:iCs/>
        </w:rPr>
        <w:t>proteinall</w:t>
      </w:r>
      <w:proofErr w:type="spellEnd"/>
      <w:r>
        <w:t xml:space="preserve"> integration, particularly as these represent significantly altered proteins, a 0 FDR value was specified in the INTEGRATE task table for this integration</w:t>
      </w:r>
      <w:r w:rsidRPr="00F948D8">
        <w:rPr>
          <w:rFonts w:eastAsia="Times New Roman" w:cs="Times New Roman"/>
        </w:rPr>
        <w:t xml:space="preserve"> (</w:t>
      </w:r>
      <w:r>
        <w:rPr>
          <w:rFonts w:eastAsia="Times New Roman" w:cs="Times New Roman"/>
        </w:rPr>
        <w:t xml:space="preserve">refer to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_Ref132481392 \h </w:instrText>
      </w:r>
      <w:r>
        <w:rPr>
          <w:rFonts w:eastAsia="Times New Roman" w:cs="Times New Roman"/>
          <w:color w:val="BF8F00" w:themeColor="accent4" w:themeShade="BF"/>
        </w:rPr>
        <w:instrText xml:space="preserve"> \* MERGEFORMAT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color w:val="BF8F00" w:themeColor="accent4" w:themeShade="BF"/>
        </w:rPr>
        <w:t xml:space="preserve">Figure </w:t>
      </w:r>
      <w:r w:rsidRPr="00647EF0">
        <w:rPr>
          <w:color w:val="BF8F00" w:themeColor="accent4" w:themeShade="BF"/>
        </w:rPr>
        <w:t>47</w:t>
      </w:r>
      <w:r w:rsidRPr="002C744D">
        <w:rPr>
          <w:rFonts w:eastAsia="Times New Roman" w:cs="Times New Roman"/>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w:t>
      </w:r>
    </w:p>
    <w:p w14:paraId="458C2B15" w14:textId="49011C69" w:rsidR="00647EF0" w:rsidRDefault="00647EF0" w:rsidP="00647EF0">
      <w:pPr>
        <w:ind w:firstLine="720"/>
        <w:rPr>
          <w:rFonts w:eastAsia="Times New Roman" w:cs="Times New Roman"/>
        </w:rPr>
      </w:pPr>
      <w:r>
        <w:t xml:space="preserve">Once protein levels are established, workflow 2 utilizes the NORCOMBINE basic module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_Ref123771564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44</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 xml:space="preserve">) </w:t>
      </w:r>
      <w:r>
        <w:t>to integrate protein values from the four biological replicates within each group. The resulting integrated protein values per group are then stored in the folders WT-C, WT-</w:t>
      </w:r>
      <w:proofErr w:type="spellStart"/>
      <w:r>
        <w:t>AngII</w:t>
      </w:r>
      <w:proofErr w:type="spellEnd"/>
      <w:r>
        <w:t>, ISG15-C, and ISG15-AngII</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_Ref132482832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50</w:t>
      </w:r>
      <w:r w:rsidRPr="002C744D">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2D5D9AF3" w14:textId="77777777" w:rsidR="00647EF0" w:rsidRDefault="00647EF0" w:rsidP="00647EF0">
      <w:pPr>
        <w:keepNext/>
        <w:jc w:val="center"/>
      </w:pPr>
      <w:r w:rsidRPr="00F948D8">
        <w:rPr>
          <w:rFonts w:eastAsia="Times New Roman" w:cs="Times New Roman"/>
          <w:noProof/>
        </w:rPr>
        <w:drawing>
          <wp:inline distT="0" distB="0" distL="0" distR="0" wp14:anchorId="73D32EBE" wp14:editId="07B52A5C">
            <wp:extent cx="5121910" cy="906467"/>
            <wp:effectExtent l="95250" t="38100" r="40640" b="103505"/>
            <wp:docPr id="3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4"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21910" cy="90646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B0E1957" w14:textId="3D2350DA" w:rsidR="00647EF0" w:rsidRDefault="00647EF0" w:rsidP="00647EF0">
      <w:pPr>
        <w:pStyle w:val="Caption"/>
      </w:pPr>
      <w:bookmarkStart w:id="126" w:name="_Ref132482832"/>
      <w:r>
        <w:t xml:space="preserve">Figure </w:t>
      </w:r>
      <w:r>
        <w:fldChar w:fldCharType="begin"/>
      </w:r>
      <w:r>
        <w:instrText xml:space="preserve"> SEQ Figure \* ARABIC </w:instrText>
      </w:r>
      <w:r>
        <w:fldChar w:fldCharType="separate"/>
      </w:r>
      <w:r>
        <w:rPr>
          <w:noProof/>
        </w:rPr>
        <w:t>50</w:t>
      </w:r>
      <w:r>
        <w:rPr>
          <w:noProof/>
        </w:rPr>
        <w:fldChar w:fldCharType="end"/>
      </w:r>
      <w:bookmarkEnd w:id="126"/>
      <w:r>
        <w:t xml:space="preserve">. </w:t>
      </w:r>
      <w:r w:rsidRPr="00004DB2">
        <w:t>The NORCOMBINE task table for workflow 2.</w:t>
      </w:r>
    </w:p>
    <w:p w14:paraId="66EF203B" w14:textId="77777777" w:rsidR="00647EF0" w:rsidRDefault="00647EF0" w:rsidP="00647EF0">
      <w:pPr>
        <w:ind w:firstLine="720"/>
      </w:pPr>
    </w:p>
    <w:p w14:paraId="7EB45A8F" w14:textId="2209BD81" w:rsidR="00647EF0" w:rsidRDefault="00647EF0" w:rsidP="00647EF0">
      <w:pPr>
        <w:ind w:firstLine="720"/>
        <w:rPr>
          <w:rFonts w:eastAsia="Times New Roman" w:cs="Times New Roman"/>
        </w:rPr>
      </w:pPr>
      <w:r w:rsidRPr="003160CB">
        <w:rPr>
          <w:rFonts w:eastAsia="Times New Roman" w:cs="Times New Roman"/>
        </w:rPr>
        <w:t xml:space="preserve">The NORCOMBINE module integrates biological replicates within sample groups using the GIA algorithm </w: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[3]</w:t>
      </w:r>
      <w:r>
        <w:rPr>
          <w:rFonts w:eastAsia="Times New Roman" w:cs="Times New Roman"/>
        </w:rPr>
        <w:fldChar w:fldCharType="end"/>
      </w:r>
      <w:r>
        <w:rPr>
          <w:rFonts w:eastAsia="Times New Roman" w:cs="Times New Roman"/>
        </w:rPr>
        <w:t xml:space="preserve">. </w:t>
      </w:r>
      <w:r w:rsidRPr="003160CB">
        <w:rPr>
          <w:rFonts w:eastAsia="Times New Roman" w:cs="Times New Roman"/>
        </w:rPr>
        <w:t>This algorithm models the distribution of protein values around the average, considering error propagation theory and estimating a global variance for the integration. The GIA algorithm operates under the assumption that individual variances of all lower elements (proteins) are influenced by a global variance, arising from biological variability within the same group</w:t>
      </w:r>
      <w:r>
        <w:rPr>
          <w:rFonts w:eastAsia="Times New Roman" w:cs="Times New Roman"/>
        </w:rPr>
        <w:t>. While this assumption may not hold in all the cases, it can be easily checked by inspecting the test distributions.</w:t>
      </w:r>
    </w:p>
    <w:p w14:paraId="68032C10" w14:textId="270B6D2C" w:rsidR="00647EF0" w:rsidRDefault="00647EF0" w:rsidP="00647EF0">
      <w:pPr>
        <w:ind w:firstLine="720"/>
        <w:rPr>
          <w:rFonts w:eastAsia="Times New Roman" w:cs="Times New Roman"/>
        </w:rPr>
      </w:pPr>
      <w:r w:rsidRPr="003160CB">
        <w:rPr>
          <w:rFonts w:eastAsia="Times New Roman" w:cs="Times New Roman"/>
        </w:rPr>
        <w:t xml:space="preserve">Similar to the INTEGRATE module, the NORCOMBINE module automatically generates graphs comparing the distribution of the integrated Z variables with those of the standard normal distribution. As depicted in </w:t>
      </w:r>
      <w:r w:rsidRPr="003160CB">
        <w:rPr>
          <w:rFonts w:eastAsia="Times New Roman" w:cs="Times New Roman"/>
          <w:i/>
          <w:iCs/>
          <w:color w:val="BF8F00" w:themeColor="accent4" w:themeShade="BF"/>
        </w:rPr>
        <w:fldChar w:fldCharType="begin"/>
      </w:r>
      <w:r w:rsidRPr="003160CB">
        <w:rPr>
          <w:rFonts w:eastAsia="Times New Roman" w:cs="Times New Roman"/>
          <w:i/>
          <w:iCs/>
          <w:color w:val="BF8F00" w:themeColor="accent4" w:themeShade="BF"/>
        </w:rPr>
        <w:instrText xml:space="preserve"> REF _Ref133424017 \h  \* MERGEFORMAT </w:instrText>
      </w:r>
      <w:r w:rsidRPr="003160CB">
        <w:rPr>
          <w:rFonts w:eastAsia="Times New Roman" w:cs="Times New Roman"/>
          <w:i/>
          <w:iCs/>
          <w:color w:val="BF8F00" w:themeColor="accent4" w:themeShade="BF"/>
        </w:rPr>
      </w:r>
      <w:r w:rsidRPr="003160CB">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51</w:t>
      </w:r>
      <w:r w:rsidRPr="003160CB">
        <w:rPr>
          <w:rFonts w:eastAsia="Times New Roman" w:cs="Times New Roman"/>
          <w:i/>
          <w:iCs/>
          <w:color w:val="BF8F00" w:themeColor="accent4" w:themeShade="BF"/>
        </w:rPr>
        <w:fldChar w:fldCharType="end"/>
      </w:r>
      <w:r w:rsidRPr="003160CB">
        <w:rPr>
          <w:rFonts w:eastAsia="Times New Roman" w:cs="Times New Roman"/>
        </w:rPr>
        <w:t xml:space="preserve"> (right), the distribution of protein Z values estimated by the model in the case of the ISG15-AngII group aligns well with the null hypothesis. This agreement demonstrates that the assumption of the model is a suitable approach for handling the biological variance of samples within this group. Comparable results were obtained in the other three groups (not shown).</w:t>
      </w:r>
    </w:p>
    <w:p w14:paraId="5CBE556D" w14:textId="77777777" w:rsidR="00647EF0" w:rsidRDefault="00647EF0" w:rsidP="00647EF0">
      <w:pPr>
        <w:keepNext/>
        <w:jc w:val="center"/>
      </w:pPr>
      <w:r>
        <w:rPr>
          <w:rFonts w:eastAsia="Times New Roman" w:cs="Times New Roman"/>
          <w:noProof/>
        </w:rPr>
        <w:lastRenderedPageBreak/>
        <w:drawing>
          <wp:inline distT="0" distB="0" distL="0" distR="0" wp14:anchorId="4C26BE4C" wp14:editId="055F5044">
            <wp:extent cx="5943600" cy="3293745"/>
            <wp:effectExtent l="0" t="0" r="0" b="1905"/>
            <wp:docPr id="938156029" name="Picture 93815602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6029" name="Picture 938156029" descr="A graph of a function&#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0CE01ADB" w14:textId="49C0EDC9" w:rsidR="00647EF0" w:rsidRDefault="00647EF0" w:rsidP="00647EF0">
      <w:pPr>
        <w:pStyle w:val="Caption"/>
      </w:pPr>
      <w:bookmarkStart w:id="127" w:name="_Ref133424017"/>
      <w:bookmarkStart w:id="128" w:name="_Ref152517792"/>
      <w:r>
        <w:t xml:space="preserve">Figure </w:t>
      </w:r>
      <w:r>
        <w:fldChar w:fldCharType="begin"/>
      </w:r>
      <w:r>
        <w:instrText xml:space="preserve"> SEQ Figure \* ARABIC </w:instrText>
      </w:r>
      <w:r>
        <w:fldChar w:fldCharType="separate"/>
      </w:r>
      <w:r>
        <w:rPr>
          <w:noProof/>
        </w:rPr>
        <w:t>51</w:t>
      </w:r>
      <w:r>
        <w:rPr>
          <w:noProof/>
        </w:rPr>
        <w:fldChar w:fldCharType="end"/>
      </w:r>
      <w:bookmarkEnd w:id="127"/>
      <w:r>
        <w:t xml:space="preserve">. </w:t>
      </w:r>
      <w:r w:rsidRPr="00BB3F57">
        <w:t>Distribution of the standardized log2 protein ratios (</w:t>
      </w:r>
      <w:proofErr w:type="spellStart"/>
      <w:r w:rsidRPr="00BB3F57">
        <w:t>Zqa</w:t>
      </w:r>
      <w:proofErr w:type="spellEnd"/>
      <w:r w:rsidRPr="00BB3F57">
        <w:t>) from the four individual ISG15-AngII VSMC samples (Left panel)</w:t>
      </w:r>
      <w:r>
        <w:t xml:space="preserve">. This illustrates </w:t>
      </w:r>
      <w:r w:rsidRPr="00BB3F57">
        <w:t xml:space="preserve">how the WSPP model </w:t>
      </w:r>
      <w:r>
        <w:t>aligns</w:t>
      </w:r>
      <w:r w:rsidRPr="00BB3F57">
        <w:t xml:space="preserve"> well with the expected null distributions in the four cases</w:t>
      </w:r>
      <w:r>
        <w:rPr>
          <w:noProof/>
        </w:rPr>
        <w:t xml:space="preserve">. In the right panel, the Figure </w:t>
      </w:r>
      <w:r w:rsidR="0025443B">
        <w:rPr>
          <w:noProof/>
        </w:rPr>
        <w:t>s</w:t>
      </w:r>
      <w:r>
        <w:rPr>
          <w:noProof/>
        </w:rPr>
        <w:t>hows the distribution from the integrated ISG15-AngII sample group obtained with the NORCOMBINE module. This demonstrates how the GIA assumption of a global biological variance is a valid approach to address the biological variability within this group.</w:t>
      </w:r>
      <w:r>
        <w:t xml:space="preserve"> </w:t>
      </w:r>
      <w:r w:rsidRPr="00BB3F57">
        <w:t>Red: null hypothesis (standard distribution); blue: experimental data.</w:t>
      </w:r>
      <w:bookmarkEnd w:id="128"/>
    </w:p>
    <w:p w14:paraId="0C72F863" w14:textId="77777777" w:rsidR="00647EF0" w:rsidRPr="00AE42BF" w:rsidRDefault="00647EF0" w:rsidP="00647EF0">
      <w:pPr>
        <w:rPr>
          <w:noProof/>
        </w:rPr>
      </w:pPr>
    </w:p>
    <w:p w14:paraId="31AFA39D" w14:textId="2266630F" w:rsidR="00647EF0" w:rsidRPr="002011C8" w:rsidRDefault="00647EF0" w:rsidP="00647EF0">
      <w:pPr>
        <w:ind w:firstLine="720"/>
        <w:rPr>
          <w:rFonts w:eastAsia="Times New Roman" w:cs="Times New Roman"/>
        </w:rPr>
      </w:pPr>
      <w:r>
        <w:rPr>
          <w:rFonts w:eastAsia="Times New Roman" w:cs="Times New Roman"/>
        </w:rPr>
        <w:t xml:space="preserve">Note also that the NORCOMBINE </w:t>
      </w:r>
      <w:r w:rsidRPr="00B7000E">
        <w:rPr>
          <w:rFonts w:eastAsia="Times New Roman" w:cs="Times New Roman"/>
        </w:rPr>
        <w:t xml:space="preserve">module employs a weighted averaging technique from multiple samples. Through its good fit to the null hypothesis (as illustrated 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_Ref133424017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51</w:t>
      </w:r>
      <w:r w:rsidRPr="002C744D">
        <w:rPr>
          <w:rFonts w:eastAsia="Times New Roman" w:cs="Times New Roman"/>
          <w:i/>
          <w:iCs/>
          <w:color w:val="BF8F00" w:themeColor="accent4" w:themeShade="BF"/>
        </w:rPr>
        <w:fldChar w:fldCharType="end"/>
      </w:r>
      <w:r w:rsidRPr="00B7000E">
        <w:rPr>
          <w:rFonts w:eastAsia="Times New Roman" w:cs="Times New Roman"/>
        </w:rPr>
        <w:t>), this approach enables accurate control over outliers.</w:t>
      </w:r>
      <w:r>
        <w:rPr>
          <w:rFonts w:eastAsia="Times New Roman" w:cs="Times New Roman"/>
        </w:rPr>
        <w:t xml:space="preserve"> </w:t>
      </w:r>
      <w:r w:rsidRPr="00242104">
        <w:rPr>
          <w:rFonts w:eastAsia="Times New Roman" w:cs="Times New Roman"/>
        </w:rPr>
        <w:t xml:space="preserve">This unique </w:t>
      </w:r>
      <w:r>
        <w:rPr>
          <w:rFonts w:eastAsia="Times New Roman" w:cs="Times New Roman"/>
        </w:rPr>
        <w:t>approach</w:t>
      </w:r>
      <w:r w:rsidRPr="00242104">
        <w:rPr>
          <w:rFonts w:eastAsia="Times New Roman" w:cs="Times New Roman"/>
        </w:rPr>
        <w:t xml:space="preserve"> </w:t>
      </w:r>
      <w:r w:rsidRPr="00B7000E">
        <w:rPr>
          <w:rFonts w:eastAsia="Times New Roman" w:cs="Times New Roman"/>
        </w:rPr>
        <w:t xml:space="preserve">allows the integration of protein values originating from unbalanced sample groups, distinct experiments, various mass spectrometers, and even different labeling techniques (refer to, for instance, </w: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[2]</w:t>
      </w:r>
      <w:r>
        <w:rPr>
          <w:rFonts w:eastAsia="Times New Roman" w:cs="Times New Roman"/>
        </w:rPr>
        <w:fldChar w:fldCharType="end"/>
      </w:r>
      <w:r>
        <w:rPr>
          <w:rFonts w:eastAsia="Times New Roman" w:cs="Times New Roman"/>
        </w:rPr>
        <w:t>)</w:t>
      </w:r>
      <w:r w:rsidRPr="00242104">
        <w:rPr>
          <w:rFonts w:eastAsia="Times New Roman" w:cs="Times New Roman"/>
        </w:rPr>
        <w:t>.</w:t>
      </w:r>
    </w:p>
    <w:p w14:paraId="3A2499F9" w14:textId="77777777" w:rsidR="00647EF0" w:rsidRDefault="00647EF0" w:rsidP="00647EF0">
      <w:pPr>
        <w:ind w:firstLine="720"/>
        <w:rPr>
          <w:rFonts w:eastAsia="Times New Roman" w:cs="Times New Roman"/>
        </w:rPr>
      </w:pPr>
      <w:r w:rsidRPr="00B7000E">
        <w:rPr>
          <w:rFonts w:eastAsia="Times New Roman" w:cs="Times New Roman"/>
        </w:rPr>
        <w:t xml:space="preserve">The module's task table specifies that samples were combined at the protein level using the </w:t>
      </w:r>
      <w:proofErr w:type="spellStart"/>
      <w:r w:rsidRPr="0069687E">
        <w:rPr>
          <w:rFonts w:eastAsia="Times New Roman" w:cs="Times New Roman"/>
          <w:i/>
          <w:iCs/>
        </w:rPr>
        <w:t>proteinall</w:t>
      </w:r>
      <w:proofErr w:type="spellEnd"/>
      <w:r w:rsidRPr="00B7000E">
        <w:rPr>
          <w:rFonts w:eastAsia="Times New Roman" w:cs="Times New Roman"/>
        </w:rPr>
        <w:t xml:space="preserve"> level for normalization. In this process, log2 protein ratios are initially normalized by the grand mean before being integrated into an averaged protein value. This normalization compensates for differences in protein load into each </w:t>
      </w:r>
      <w:proofErr w:type="spellStart"/>
      <w:r w:rsidRPr="00B7000E">
        <w:rPr>
          <w:rFonts w:eastAsia="Times New Roman" w:cs="Times New Roman"/>
        </w:rPr>
        <w:t>iTRAQ</w:t>
      </w:r>
      <w:proofErr w:type="spellEnd"/>
      <w:r w:rsidRPr="00B7000E">
        <w:rPr>
          <w:rFonts w:eastAsia="Times New Roman" w:cs="Times New Roman"/>
        </w:rPr>
        <w:t xml:space="preserve"> channel. Importantly, it's worth noting that proteins could also be integrated at other levels (such as organelles, subcellular compartments, complexes, etc.) before being further integrated by NORCOMBINE, allowing for various types of normalization. Finally, the </w:t>
      </w:r>
      <w:proofErr w:type="spellStart"/>
      <w:r w:rsidRPr="0069687E">
        <w:rPr>
          <w:rFonts w:eastAsia="Times New Roman" w:cs="Times New Roman"/>
          <w:i/>
          <w:iCs/>
        </w:rPr>
        <w:t>lowerNorm</w:t>
      </w:r>
      <w:proofErr w:type="spellEnd"/>
      <w:r>
        <w:rPr>
          <w:rFonts w:eastAsia="Times New Roman" w:cs="Times New Roman"/>
        </w:rPr>
        <w:t xml:space="preserve"> </w:t>
      </w:r>
      <w:r w:rsidRPr="00B7000E">
        <w:rPr>
          <w:rFonts w:eastAsia="Times New Roman" w:cs="Times New Roman"/>
        </w:rPr>
        <w:t xml:space="preserve">column indicates the file containing the normalized data, typically the </w:t>
      </w:r>
      <w:proofErr w:type="spellStart"/>
      <w:r w:rsidRPr="0069687E">
        <w:rPr>
          <w:rFonts w:eastAsia="Times New Roman" w:cs="Times New Roman"/>
          <w:i/>
          <w:iCs/>
        </w:rPr>
        <w:t>lowerNormV</w:t>
      </w:r>
      <w:proofErr w:type="spellEnd"/>
      <w:r w:rsidRPr="00B7000E">
        <w:rPr>
          <w:rFonts w:eastAsia="Times New Roman" w:cs="Times New Roman"/>
        </w:rPr>
        <w:t xml:space="preserve"> files previously generated by the INTEGRATE module. For more detailed information, please refer to the iSanXoT documentation.</w:t>
      </w:r>
    </w:p>
    <w:p w14:paraId="4083C0B0" w14:textId="11FA6584" w:rsidR="00647EF0" w:rsidRPr="00F948D8" w:rsidRDefault="00647EF0" w:rsidP="00647EF0">
      <w:pPr>
        <w:rPr>
          <w:rFonts w:eastAsia="Times New Roman" w:cs="Times New Roman"/>
          <w:sz w:val="28"/>
          <w:szCs w:val="28"/>
        </w:rPr>
      </w:pPr>
      <w:r w:rsidRPr="00F948D8">
        <w:rPr>
          <w:rFonts w:eastAsia="Times New Roman" w:cs="Times New Roman"/>
        </w:rPr>
        <w:tab/>
      </w:r>
      <w:r w:rsidRPr="00DD5BA1">
        <w:rPr>
          <w:rFonts w:eastAsia="Times New Roman" w:cs="Times New Roman"/>
        </w:rPr>
        <w:t xml:space="preserve">The protein averages derived from the four biological sample groups are then employed by the RATIOS basic module to calculate two ratios: </w:t>
      </w:r>
      <w:r w:rsidRPr="00DD5BA1">
        <w:rPr>
          <w:rFonts w:eastAsia="Times New Roman" w:cs="Times New Roman"/>
          <w:i/>
          <w:iCs/>
        </w:rPr>
        <w:t>WT-AngIIvsWT-C</w:t>
      </w:r>
      <w:r w:rsidRPr="00DD5BA1">
        <w:rPr>
          <w:rFonts w:eastAsia="Times New Roman" w:cs="Times New Roman"/>
        </w:rPr>
        <w:t xml:space="preserve">, where wild-type </w:t>
      </w:r>
      <w:proofErr w:type="spellStart"/>
      <w:r w:rsidRPr="00DD5BA1">
        <w:rPr>
          <w:rFonts w:eastAsia="Times New Roman" w:cs="Times New Roman"/>
        </w:rPr>
        <w:t>AngII</w:t>
      </w:r>
      <w:proofErr w:type="spellEnd"/>
      <w:r w:rsidRPr="00DD5BA1">
        <w:rPr>
          <w:rFonts w:eastAsia="Times New Roman" w:cs="Times New Roman"/>
        </w:rPr>
        <w:t xml:space="preserve">-treated animals are compared to controls, and </w:t>
      </w:r>
      <w:r w:rsidRPr="00DD5BA1">
        <w:rPr>
          <w:rFonts w:eastAsia="Times New Roman" w:cs="Times New Roman"/>
          <w:i/>
          <w:iCs/>
        </w:rPr>
        <w:t>ISG15-AngIIvsISG15-C</w:t>
      </w:r>
      <w:r w:rsidRPr="00DD5BA1">
        <w:rPr>
          <w:rFonts w:eastAsia="Times New Roman" w:cs="Times New Roman"/>
        </w:rPr>
        <w:t xml:space="preserve">, where ISG15 </w:t>
      </w:r>
      <w:proofErr w:type="spellStart"/>
      <w:r w:rsidRPr="00DD5BA1">
        <w:rPr>
          <w:rFonts w:eastAsia="Times New Roman" w:cs="Times New Roman"/>
        </w:rPr>
        <w:t>AngII</w:t>
      </w:r>
      <w:proofErr w:type="spellEnd"/>
      <w:r w:rsidRPr="00DD5BA1">
        <w:rPr>
          <w:rFonts w:eastAsia="Times New Roman" w:cs="Times New Roman"/>
        </w:rPr>
        <w:t xml:space="preserve">-treated animals are compared to ISG15 controls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52</w:t>
      </w:r>
      <w:r>
        <w:rPr>
          <w:rFonts w:eastAsia="Times New Roman" w:cs="Times New Roman"/>
        </w:rPr>
        <w:fldChar w:fldCharType="end"/>
      </w:r>
      <w:r w:rsidRPr="00F948D8">
        <w:rPr>
          <w:rFonts w:eastAsia="Times New Roman" w:cs="Times New Roman"/>
        </w:rPr>
        <w:t xml:space="preserve">). </w:t>
      </w:r>
      <w:r w:rsidRPr="00DD5BA1">
        <w:rPr>
          <w:rFonts w:eastAsia="Times New Roman" w:cs="Times New Roman"/>
        </w:rPr>
        <w:t xml:space="preserve">In the "V method" column, users can specify the method used to assign a statistical weight to the log2ratios, with the default being the "max" </w:t>
      </w:r>
      <w:r w:rsidRPr="00DD5BA1">
        <w:rPr>
          <w:rFonts w:eastAsia="Times New Roman" w:cs="Times New Roman"/>
        </w:rPr>
        <w:lastRenderedPageBreak/>
        <w:t xml:space="preserve">method (for more details, please refer to the </w:t>
      </w:r>
      <w:r>
        <w:rPr>
          <w:rFonts w:eastAsia="Times New Roman" w:cs="Times New Roman"/>
        </w:rPr>
        <w:t>“</w:t>
      </w:r>
      <w:r w:rsidRPr="00DD5BA1">
        <w:rPr>
          <w:rFonts w:eastAsia="Times New Roman" w:cs="Times New Roman"/>
        </w:rPr>
        <w:t>RATIOS</w:t>
      </w:r>
      <w:r>
        <w:rPr>
          <w:rFonts w:eastAsia="Times New Roman" w:cs="Times New Roman"/>
        </w:rPr>
        <w:t>”</w:t>
      </w:r>
      <w:r w:rsidRPr="00DD5BA1">
        <w:rPr>
          <w:rFonts w:eastAsia="Times New Roman" w:cs="Times New Roman"/>
        </w:rPr>
        <w:t xml:space="preserve"> module in the iSanXoT </w:t>
      </w:r>
      <w:r>
        <w:rPr>
          <w:rFonts w:eastAsia="Times New Roman" w:cs="Times New Roman"/>
        </w:rPr>
        <w:t>documentation</w:t>
      </w:r>
      <w:r w:rsidRPr="00DD5BA1">
        <w:rPr>
          <w:rFonts w:eastAsia="Times New Roman" w:cs="Times New Roman"/>
        </w:rPr>
        <w:t>:</w:t>
      </w:r>
      <w:r>
        <w:t xml:space="preserve"> </w:t>
      </w:r>
      <w:hyperlink r:id="rId94" w:history="1">
        <w:r w:rsidRPr="00A725EB">
          <w:rPr>
            <w:rStyle w:val="Hyperlink"/>
          </w:rPr>
          <w:t>https://cnic-proteomics.github.io/iSanXoT</w:t>
        </w:r>
      </w:hyperlink>
      <w:r>
        <w:rPr>
          <w:rFonts w:eastAsia="Times New Roman" w:cs="Times New Roman"/>
        </w:rPr>
        <w:t xml:space="preserve">). </w:t>
      </w:r>
    </w:p>
    <w:p w14:paraId="1983F8A8"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3496EE56" wp14:editId="1D422479">
            <wp:extent cx="3693065" cy="606528"/>
            <wp:effectExtent l="95250" t="38100" r="41275" b="9842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692525" cy="6064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6E6FAE7" w14:textId="1F8F7007" w:rsidR="00647EF0" w:rsidRPr="00F948D8" w:rsidRDefault="00647EF0" w:rsidP="00647EF0">
      <w:pPr>
        <w:spacing w:after="200" w:line="240" w:lineRule="auto"/>
        <w:jc w:val="center"/>
        <w:rPr>
          <w:rFonts w:eastAsia="Times New Roman" w:cs="Times New Roman"/>
          <w:i/>
          <w:iCs/>
          <w:color w:val="BF8F00" w:themeColor="accent4" w:themeShade="BF"/>
          <w:sz w:val="28"/>
          <w:szCs w:val="28"/>
        </w:rPr>
      </w:pPr>
      <w:bookmarkStart w:id="129" w:name="_Ref12377177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52</w:t>
      </w:r>
      <w:r w:rsidRPr="00F948D8">
        <w:rPr>
          <w:rFonts w:eastAsia="Times New Roman" w:cs="Times New Roman"/>
          <w:i/>
          <w:iCs/>
          <w:color w:val="BF8F00" w:themeColor="accent4" w:themeShade="BF"/>
          <w:szCs w:val="18"/>
        </w:rPr>
        <w:fldChar w:fldCharType="end"/>
      </w:r>
      <w:bookmarkEnd w:id="129"/>
      <w:r w:rsidRPr="00F948D8">
        <w:rPr>
          <w:rFonts w:eastAsia="Times New Roman" w:cs="Times New Roman"/>
          <w:i/>
          <w:iCs/>
          <w:color w:val="BF8F00" w:themeColor="accent4" w:themeShade="BF"/>
          <w:szCs w:val="18"/>
        </w:rPr>
        <w:t>. The RATIOS task table for workflow 2.</w:t>
      </w:r>
    </w:p>
    <w:p w14:paraId="163460C3" w14:textId="77777777" w:rsidR="00647EF0" w:rsidRDefault="00647EF0" w:rsidP="00647EF0">
      <w:pPr>
        <w:rPr>
          <w:rFonts w:eastAsia="Times New Roman" w:cs="Times New Roman"/>
        </w:rPr>
      </w:pPr>
    </w:p>
    <w:p w14:paraId="7270E198" w14:textId="02F041BA" w:rsidR="00647EF0" w:rsidRDefault="00647EF0" w:rsidP="00647EF0">
      <w:pPr>
        <w:rPr>
          <w:rFonts w:eastAsia="Times New Roman" w:cs="Times New Roman"/>
        </w:rPr>
      </w:pPr>
      <w:r w:rsidRPr="00F948D8">
        <w:rPr>
          <w:rFonts w:eastAsia="Times New Roman" w:cs="Times New Roman"/>
        </w:rPr>
        <w:tab/>
      </w:r>
      <w:r w:rsidRPr="005D1FA7">
        <w:rPr>
          <w:rFonts w:eastAsia="Times New Roman" w:cs="Times New Roman"/>
        </w:rPr>
        <w:t>The final basic module executed in workflow 2 is the SBT</w:t>
      </w:r>
      <w:r>
        <w:rPr>
          <w:rFonts w:eastAsia="Times New Roman" w:cs="Times New Roman"/>
        </w:rPr>
        <w:t xml:space="preserve">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_Ref123771804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53</w:t>
      </w:r>
      <w:r>
        <w:rPr>
          <w:rFonts w:eastAsia="Times New Roman" w:cs="Times New Roman"/>
        </w:rPr>
        <w:fldChar w:fldCharType="end"/>
      </w:r>
      <w:r w:rsidRPr="00F948D8">
        <w:rPr>
          <w:rFonts w:eastAsia="Times New Roman" w:cs="Times New Roman"/>
        </w:rPr>
        <w:t xml:space="preserve">), </w:t>
      </w:r>
      <w:r w:rsidRPr="005D1FA7">
        <w:rPr>
          <w:rFonts w:eastAsia="Times New Roman" w:cs="Times New Roman"/>
        </w:rPr>
        <w:t>which applies the SBT algorithm to the previously defined comparisons. The goal is to detect changes in functional categories resulting from the coordinated behavior of proteins, following the approach explained in workflow 1. The SBT module offers greater flexibility by allowing triangle operations on any level, not just proteins. In this case, the triangle is formed by the levels protein and category</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52</w:t>
      </w:r>
      <w:r>
        <w:rPr>
          <w:rFonts w:eastAsia="Times New Roman" w:cs="Times New Roman"/>
        </w:rPr>
        <w:fldChar w:fldCharType="end"/>
      </w:r>
      <w:r>
        <w:rPr>
          <w:rFonts w:eastAsia="Times New Roman" w:cs="Times New Roman"/>
        </w:rPr>
        <w:t>) and the corresponding grand mean.</w:t>
      </w:r>
    </w:p>
    <w:p w14:paraId="6F8B6C5E"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0D7DF786" wp14:editId="348D80AF">
            <wp:extent cx="2734035" cy="673929"/>
            <wp:effectExtent l="95250" t="38100" r="47625" b="8826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733675" cy="67373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2C93E92" w14:textId="2E1298F4"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30" w:name="_Ref12377180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53</w:t>
      </w:r>
      <w:r w:rsidRPr="00F948D8">
        <w:rPr>
          <w:rFonts w:eastAsia="Times New Roman" w:cs="Times New Roman"/>
          <w:i/>
          <w:iCs/>
          <w:color w:val="BF8F00" w:themeColor="accent4" w:themeShade="BF"/>
          <w:szCs w:val="18"/>
        </w:rPr>
        <w:fldChar w:fldCharType="end"/>
      </w:r>
      <w:bookmarkEnd w:id="130"/>
      <w:r w:rsidRPr="00F948D8">
        <w:rPr>
          <w:rFonts w:eastAsia="Times New Roman" w:cs="Times New Roman"/>
          <w:i/>
          <w:iCs/>
          <w:color w:val="BF8F00" w:themeColor="accent4" w:themeShade="BF"/>
          <w:szCs w:val="18"/>
        </w:rPr>
        <w:t>. The SBT task table for workflow 2.</w:t>
      </w:r>
    </w:p>
    <w:p w14:paraId="0D723A96" w14:textId="77777777" w:rsidR="00647EF0" w:rsidRPr="00F948D8" w:rsidRDefault="00647EF0" w:rsidP="00647EF0">
      <w:pPr>
        <w:rPr>
          <w:rFonts w:eastAsia="Times New Roman" w:cs="Times New Roman"/>
        </w:rPr>
      </w:pPr>
    </w:p>
    <w:p w14:paraId="723E5445" w14:textId="725C18DF" w:rsidR="00647EF0" w:rsidRDefault="00647EF0" w:rsidP="00647EF0">
      <w:pPr>
        <w:ind w:firstLine="720"/>
        <w:rPr>
          <w:rFonts w:eastAsia="Times New Roman" w:cs="Times New Roman"/>
        </w:rPr>
      </w:pPr>
      <w:r w:rsidRPr="00F948D8">
        <w:rPr>
          <w:rFonts w:eastAsia="Times New Roman" w:cs="Times New Roman"/>
        </w:rPr>
        <w:t>Finally, the REPORT module (</w:t>
      </w:r>
      <w:r>
        <w:rPr>
          <w:rFonts w:eastAsia="Times New Roman" w:cs="Times New Roman"/>
        </w:rPr>
        <w:fldChar w:fldCharType="begin"/>
      </w:r>
      <w:r>
        <w:rPr>
          <w:rFonts w:eastAsia="Times New Roman" w:cs="Times New Roman"/>
        </w:rPr>
        <w:instrText xml:space="preserve"> REF _Ref123771910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54</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5D1FA7">
        <w:rPr>
          <w:rFonts w:eastAsia="Times New Roman" w:cs="Times New Roman"/>
        </w:rPr>
        <w:t xml:space="preserve">is used, as in Workflow 1, to generate tables with protein and category data. In this case, additional features of the REPORT module are utilized. The table </w:t>
      </w:r>
      <w:r>
        <w:rPr>
          <w:rFonts w:eastAsia="Times New Roman" w:cs="Times New Roman"/>
        </w:rPr>
        <w:t>“</w:t>
      </w:r>
      <w:r w:rsidRPr="005D1FA7">
        <w:rPr>
          <w:rFonts w:eastAsia="Times New Roman" w:cs="Times New Roman"/>
        </w:rPr>
        <w:t>Npep2prot</w:t>
      </w:r>
      <w:r>
        <w:rPr>
          <w:rFonts w:eastAsia="Times New Roman" w:cs="Times New Roman"/>
        </w:rPr>
        <w:t>”</w:t>
      </w:r>
      <w:r w:rsidRPr="005D1FA7">
        <w:rPr>
          <w:rFonts w:eastAsia="Times New Roman" w:cs="Times New Roman"/>
        </w:rPr>
        <w:t xml:space="preserve"> is generated using an asterisk. This symbol serves as a wildcard character for iSanXoT, indicating that the results from all samples containing peptide-to-protein integration (i.e., ISG15-AngII-1, ISG15-AngII-2, ISG15-AngII-3, ISG15-AngII-4, ISG15-AngII, ISG15-C-1, ISG15-C-2, ISG15-C-3, ISG15-C-4, ISG15-C, and ISG15-AngIIvsISG15-C) are to be included in the table.</w:t>
      </w:r>
    </w:p>
    <w:p w14:paraId="5C33DBB8" w14:textId="77777777" w:rsidR="00647EF0" w:rsidRPr="00F948D8" w:rsidRDefault="00647EF0" w:rsidP="00647EF0">
      <w:pPr>
        <w:ind w:firstLine="720"/>
      </w:pPr>
      <w:r w:rsidRPr="005D1FA7">
        <w:rPr>
          <w:rFonts w:eastAsia="Times New Roman" w:cs="Times New Roman"/>
        </w:rPr>
        <w:t xml:space="preserve">However, the </w:t>
      </w:r>
      <w:r>
        <w:rPr>
          <w:rFonts w:eastAsia="Times New Roman" w:cs="Times New Roman"/>
        </w:rPr>
        <w:t>“</w:t>
      </w:r>
      <w:r w:rsidRPr="005D1FA7">
        <w:rPr>
          <w:rFonts w:eastAsia="Times New Roman" w:cs="Times New Roman"/>
        </w:rPr>
        <w:t>Npep2prot_Quanprot_ISG15_filtered</w:t>
      </w:r>
      <w:r>
        <w:rPr>
          <w:rFonts w:eastAsia="Times New Roman" w:cs="Times New Roman"/>
        </w:rPr>
        <w:t xml:space="preserve">” </w:t>
      </w:r>
      <w:r w:rsidRPr="005D1FA7">
        <w:rPr>
          <w:rFonts w:eastAsia="Times New Roman" w:cs="Times New Roman"/>
        </w:rPr>
        <w:t>and</w:t>
      </w:r>
      <w:r>
        <w:rPr>
          <w:rFonts w:eastAsia="Times New Roman" w:cs="Times New Roman"/>
        </w:rPr>
        <w:t xml:space="preserve"> “</w:t>
      </w:r>
      <w:r w:rsidRPr="005D1FA7">
        <w:rPr>
          <w:rFonts w:eastAsia="Times New Roman" w:cs="Times New Roman"/>
        </w:rPr>
        <w:t>Npep2prot_Quanprot_WT_filtered</w:t>
      </w:r>
      <w:r>
        <w:rPr>
          <w:rFonts w:eastAsia="Times New Roman" w:cs="Times New Roman"/>
        </w:rPr>
        <w:t xml:space="preserve">” </w:t>
      </w:r>
      <w:r w:rsidRPr="005D1FA7">
        <w:rPr>
          <w:rFonts w:eastAsia="Times New Roman" w:cs="Times New Roman"/>
        </w:rPr>
        <w:t>tables include protein changes (</w:t>
      </w:r>
      <w:proofErr w:type="spellStart"/>
      <w:r w:rsidRPr="005D1FA7">
        <w:rPr>
          <w:rFonts w:eastAsia="Times New Roman" w:cs="Times New Roman"/>
        </w:rPr>
        <w:t>Zqa</w:t>
      </w:r>
      <w:proofErr w:type="spellEnd"/>
      <w:r w:rsidRPr="005D1FA7">
        <w:rPr>
          <w:rFonts w:eastAsia="Times New Roman" w:cs="Times New Roman"/>
        </w:rPr>
        <w:t>), the statistical significance (</w:t>
      </w:r>
      <w:proofErr w:type="spellStart"/>
      <w:r w:rsidRPr="005D1FA7">
        <w:rPr>
          <w:rFonts w:eastAsia="Times New Roman" w:cs="Times New Roman"/>
        </w:rPr>
        <w:t>FDRqa</w:t>
      </w:r>
      <w:proofErr w:type="spellEnd"/>
      <w:r w:rsidRPr="005D1FA7">
        <w:rPr>
          <w:rFonts w:eastAsia="Times New Roman" w:cs="Times New Roman"/>
        </w:rPr>
        <w:t xml:space="preserve">) of these changes, and the number of peptides per protein only from the samples indicated in the </w:t>
      </w:r>
      <w:r w:rsidRPr="005D1FA7">
        <w:rPr>
          <w:rFonts w:eastAsia="Times New Roman" w:cs="Times New Roman"/>
          <w:i/>
          <w:iCs/>
        </w:rPr>
        <w:t>Sample folder(s)</w:t>
      </w:r>
      <w:r w:rsidRPr="005D1FA7">
        <w:rPr>
          <w:rFonts w:eastAsia="Times New Roman" w:cs="Times New Roman"/>
        </w:rPr>
        <w:t xml:space="preserve"> column. The report for the ISG15 samples is filtered by </w:t>
      </w:r>
      <w:proofErr w:type="spellStart"/>
      <w:r w:rsidRPr="005D1FA7">
        <w:rPr>
          <w:rFonts w:eastAsia="Times New Roman" w:cs="Times New Roman"/>
        </w:rPr>
        <w:t>Zqa</w:t>
      </w:r>
      <w:proofErr w:type="spellEnd"/>
      <w:r w:rsidRPr="005D1FA7">
        <w:rPr>
          <w:rFonts w:eastAsia="Times New Roman" w:cs="Times New Roman"/>
        </w:rPr>
        <w:t xml:space="preserve"> to display the most extreme values (greater than 1 or less than -1) but only for the </w:t>
      </w:r>
      <w:r>
        <w:rPr>
          <w:rFonts w:eastAsia="Times New Roman" w:cs="Times New Roman"/>
        </w:rPr>
        <w:t>“</w:t>
      </w:r>
      <w:r w:rsidRPr="005D1FA7">
        <w:rPr>
          <w:rFonts w:eastAsia="Times New Roman" w:cs="Times New Roman"/>
        </w:rPr>
        <w:t>ISG15-AngIIvsISG15-C</w:t>
      </w:r>
      <w:r>
        <w:rPr>
          <w:rFonts w:eastAsia="Times New Roman" w:cs="Times New Roman"/>
        </w:rPr>
        <w:t>”</w:t>
      </w:r>
      <w:r w:rsidRPr="005D1FA7">
        <w:rPr>
          <w:rFonts w:eastAsia="Times New Roman" w:cs="Times New Roman"/>
        </w:rPr>
        <w:t xml:space="preserve"> sample. Additional filters for the minimum number of peptides per protein are also applied to these tables.</w:t>
      </w:r>
      <w:r>
        <w:rPr>
          <w:rFonts w:eastAsia="Times New Roman" w:cs="Times New Roman"/>
        </w:rPr>
        <w:t xml:space="preserve"> </w:t>
      </w:r>
      <w:r w:rsidRPr="005D1FA7">
        <w:rPr>
          <w:rFonts w:eastAsia="Times New Roman" w:cs="Times New Roman"/>
        </w:rPr>
        <w:t xml:space="preserve">The tables containing category values are filtered by </w:t>
      </w:r>
      <w:proofErr w:type="spellStart"/>
      <w:r w:rsidRPr="005D1FA7">
        <w:rPr>
          <w:rFonts w:eastAsia="Times New Roman" w:cs="Times New Roman"/>
        </w:rPr>
        <w:t>Zca</w:t>
      </w:r>
      <w:proofErr w:type="spellEnd"/>
      <w:r w:rsidRPr="005D1FA7">
        <w:rPr>
          <w:rFonts w:eastAsia="Times New Roman" w:cs="Times New Roman"/>
        </w:rPr>
        <w:t xml:space="preserve"> (greater than or equal to 2 or less than or equal to -2) and/or by the number of proteins per category (between 5 and 100).</w:t>
      </w:r>
    </w:p>
    <w:p w14:paraId="4C80F709" w14:textId="77777777" w:rsidR="00647EF0" w:rsidRPr="00F948D8" w:rsidRDefault="00647EF0" w:rsidP="00647EF0">
      <w:pPr>
        <w:keepNext/>
        <w:ind w:left="-900"/>
        <w:jc w:val="center"/>
        <w:rPr>
          <w:rFonts w:eastAsia="Times New Roman" w:cs="Times New Roman"/>
        </w:rPr>
      </w:pPr>
      <w:r w:rsidRPr="00F948D8">
        <w:rPr>
          <w:rFonts w:eastAsia="Times New Roman" w:cs="Times New Roman"/>
          <w:noProof/>
        </w:rPr>
        <w:lastRenderedPageBreak/>
        <w:drawing>
          <wp:inline distT="0" distB="0" distL="0" distR="0" wp14:anchorId="338E8B79" wp14:editId="7E8968E2">
            <wp:extent cx="6557293" cy="1541435"/>
            <wp:effectExtent l="95250" t="57150" r="53340" b="9715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557293" cy="1541435"/>
                    </a:xfrm>
                    <a:prstGeom prst="rect">
                      <a:avLst/>
                    </a:prstGeom>
                    <a:no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0A920245" w14:textId="0FBDDC97"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31" w:name="_Ref123771910"/>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54</w:t>
      </w:r>
      <w:r w:rsidRPr="00F948D8">
        <w:rPr>
          <w:rFonts w:eastAsia="Times New Roman" w:cs="Times New Roman"/>
          <w:i/>
          <w:iCs/>
          <w:color w:val="BF8F00" w:themeColor="accent4" w:themeShade="BF"/>
          <w:szCs w:val="18"/>
        </w:rPr>
        <w:fldChar w:fldCharType="end"/>
      </w:r>
      <w:bookmarkEnd w:id="131"/>
      <w:r w:rsidRPr="00F948D8">
        <w:rPr>
          <w:rFonts w:eastAsia="Times New Roman" w:cs="Times New Roman"/>
          <w:i/>
          <w:iCs/>
          <w:color w:val="BF8F00" w:themeColor="accent4" w:themeShade="BF"/>
          <w:szCs w:val="18"/>
        </w:rPr>
        <w:t xml:space="preserve">. The REPORT task table </w:t>
      </w:r>
      <w:r>
        <w:rPr>
          <w:rFonts w:eastAsia="Times New Roman" w:cs="Times New Roman"/>
          <w:i/>
          <w:iCs/>
          <w:color w:val="BF8F00" w:themeColor="accent4" w:themeShade="BF"/>
          <w:szCs w:val="18"/>
        </w:rPr>
        <w:t xml:space="preserve">designed </w:t>
      </w:r>
      <w:r w:rsidRPr="00F948D8">
        <w:rPr>
          <w:rFonts w:eastAsia="Times New Roman" w:cs="Times New Roman"/>
          <w:i/>
          <w:iCs/>
          <w:color w:val="BF8F00" w:themeColor="accent4" w:themeShade="BF"/>
          <w:szCs w:val="18"/>
        </w:rPr>
        <w:t>for workflow 2.</w:t>
      </w:r>
    </w:p>
    <w:p w14:paraId="1E6DB70F" w14:textId="77777777" w:rsidR="00647EF0" w:rsidRDefault="00647EF0" w:rsidP="00647EF0">
      <w:pPr>
        <w:ind w:firstLine="720"/>
        <w:rPr>
          <w:rFonts w:eastAsia="Times New Roman" w:cs="Times New Roman"/>
        </w:rPr>
      </w:pPr>
    </w:p>
    <w:p w14:paraId="72147172" w14:textId="32FF266D" w:rsidR="00647EF0" w:rsidRPr="00F948D8" w:rsidRDefault="00647EF0" w:rsidP="00647EF0">
      <w:pPr>
        <w:ind w:firstLine="720"/>
        <w:rPr>
          <w:rFonts w:eastAsia="Times New Roman" w:cs="Times New Roman"/>
        </w:rPr>
      </w:pPr>
      <w:r>
        <w:rPr>
          <w:rFonts w:eastAsia="Times New Roman" w:cs="Times New Roman"/>
        </w:rPr>
        <w:t xml:space="preserve">The tables generated by REPORT can be used to generate heatmaps showing the most relevant protein abundance changes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_Ref123772030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55</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F948D8">
        <w:rPr>
          <w:rFonts w:eastAsia="Times New Roman" w:cs="Times New Roman"/>
        </w:rPr>
        <w:t xml:space="preserve">As previously shown </w:t>
      </w:r>
      <w:r w:rsidRPr="00F948D8">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iSanXoT analysis revealed a coordinated alteration of proteins implicated in cardiovascular function, extracellular matrix and remodeling, and vascular redox state in </w:t>
      </w:r>
      <w:r>
        <w:rPr>
          <w:rFonts w:eastAsia="Times New Roman" w:cs="Times New Roman"/>
        </w:rPr>
        <w:t>aortic tissue</w:t>
      </w:r>
      <w:r w:rsidRPr="00F948D8">
        <w:rPr>
          <w:rFonts w:eastAsia="Times New Roman" w:cs="Times New Roman"/>
        </w:rPr>
        <w:t xml:space="preserve"> from </w:t>
      </w:r>
      <w:proofErr w:type="spellStart"/>
      <w:r w:rsidRPr="00F948D8">
        <w:rPr>
          <w:rFonts w:eastAsia="Times New Roman" w:cs="Times New Roman"/>
        </w:rPr>
        <w:t>AngII</w:t>
      </w:r>
      <w:proofErr w:type="spellEnd"/>
      <w:r w:rsidRPr="00F948D8">
        <w:rPr>
          <w:rFonts w:eastAsia="Times New Roman" w:cs="Times New Roman"/>
        </w:rPr>
        <w:t>-infused ISG15-KO mice</w:t>
      </w:r>
      <w:r>
        <w:rPr>
          <w:rFonts w:eastAsia="Times New Roman" w:cs="Times New Roman"/>
        </w:rPr>
        <w:t xml:space="preserve"> (</w:t>
      </w:r>
      <w:r w:rsidRPr="00551ACD">
        <w:rPr>
          <w:rFonts w:eastAsia="Times New Roman" w:cs="Times New Roman"/>
          <w:i/>
          <w:iCs/>
          <w:color w:val="BF8F00" w:themeColor="accent4" w:themeShade="BF"/>
        </w:rPr>
        <w:fldChar w:fldCharType="begin"/>
      </w:r>
      <w:r w:rsidRPr="00551AC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551ACD">
        <w:rPr>
          <w:rFonts w:eastAsia="Times New Roman" w:cs="Times New Roman"/>
          <w:i/>
          <w:iCs/>
          <w:color w:val="BF8F00" w:themeColor="accent4" w:themeShade="BF"/>
        </w:rPr>
      </w:r>
      <w:r w:rsidRPr="00551AC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56</w:t>
      </w:r>
      <w:r w:rsidRPr="00551ACD">
        <w:rPr>
          <w:rFonts w:eastAsia="Times New Roman" w:cs="Times New Roman"/>
          <w:i/>
          <w:iCs/>
          <w:color w:val="BF8F00" w:themeColor="accent4" w:themeShade="BF"/>
        </w:rPr>
        <w:fldChar w:fldCharType="end"/>
      </w:r>
      <w:r>
        <w:rPr>
          <w:rFonts w:eastAsia="Times New Roman" w:cs="Times New Roman"/>
          <w:i/>
          <w:iCs/>
          <w:color w:val="BF8F00" w:themeColor="accent4" w:themeShade="BF"/>
        </w:rPr>
        <w:t>A</w:t>
      </w:r>
      <w:r>
        <w:rPr>
          <w:rFonts w:eastAsia="Times New Roman" w:cs="Times New Roman"/>
        </w:rPr>
        <w:t>)</w:t>
      </w:r>
      <w:r w:rsidRPr="00F948D8">
        <w:rPr>
          <w:rFonts w:eastAsia="Times New Roman" w:cs="Times New Roman"/>
        </w:rPr>
        <w:t>.</w:t>
      </w:r>
      <w:r>
        <w:rPr>
          <w:rFonts w:eastAsia="Times New Roman" w:cs="Times New Roman"/>
        </w:rPr>
        <w:t xml:space="preserve"> The coordinated protein behavior from some of the altered categories can be analyzed in the sigmoid plots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56</w:t>
      </w:r>
      <w:r w:rsidRPr="002C744D">
        <w:rPr>
          <w:rFonts w:eastAsia="Times New Roman" w:cs="Times New Roman"/>
          <w:i/>
          <w:iCs/>
          <w:color w:val="BF8F00" w:themeColor="accent4" w:themeShade="BF"/>
        </w:rPr>
        <w:fldChar w:fldCharType="end"/>
      </w:r>
      <w:r>
        <w:rPr>
          <w:rFonts w:eastAsia="Times New Roman" w:cs="Times New Roman"/>
          <w:i/>
          <w:iCs/>
          <w:color w:val="BF8F00" w:themeColor="accent4" w:themeShade="BF"/>
        </w:rPr>
        <w:t>B</w:t>
      </w:r>
      <w:r>
        <w:rPr>
          <w:rFonts w:eastAsia="Times New Roman" w:cs="Times New Roman"/>
        </w:rPr>
        <w:t>).</w:t>
      </w:r>
    </w:p>
    <w:p w14:paraId="155108B2"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7889B4B0" wp14:editId="55E5B740">
            <wp:extent cx="4541606" cy="4211085"/>
            <wp:effectExtent l="0" t="0" r="0" b="0"/>
            <wp:docPr id="15"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541606" cy="4211085"/>
                    </a:xfrm>
                    <a:prstGeom prst="rect">
                      <a:avLst/>
                    </a:prstGeom>
                    <a:noFill/>
                    <a:ln>
                      <a:noFill/>
                    </a:ln>
                  </pic:spPr>
                </pic:pic>
              </a:graphicData>
            </a:graphic>
          </wp:inline>
        </w:drawing>
      </w:r>
    </w:p>
    <w:p w14:paraId="60C745E4" w14:textId="479FBEAB" w:rsidR="00647EF0" w:rsidRDefault="00647EF0" w:rsidP="00647EF0">
      <w:pPr>
        <w:spacing w:after="200" w:line="240" w:lineRule="auto"/>
        <w:jc w:val="center"/>
        <w:rPr>
          <w:rFonts w:eastAsia="Times New Roman" w:cs="Times New Roman"/>
          <w:i/>
          <w:iCs/>
          <w:color w:val="BF8F00" w:themeColor="accent4" w:themeShade="BF"/>
          <w:szCs w:val="18"/>
        </w:rPr>
      </w:pPr>
      <w:bookmarkStart w:id="132" w:name="_Ref123772030"/>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55</w:t>
      </w:r>
      <w:r w:rsidRPr="00F948D8">
        <w:rPr>
          <w:rFonts w:eastAsia="Times New Roman" w:cs="Times New Roman"/>
          <w:i/>
          <w:iCs/>
          <w:color w:val="BF8F00" w:themeColor="accent4" w:themeShade="BF"/>
          <w:szCs w:val="18"/>
        </w:rPr>
        <w:fldChar w:fldCharType="end"/>
      </w:r>
      <w:bookmarkEnd w:id="132"/>
      <w:r w:rsidRPr="00F948D8">
        <w:rPr>
          <w:rFonts w:eastAsia="Times New Roman" w:cs="Times New Roman"/>
          <w:i/>
          <w:iCs/>
          <w:color w:val="BF8F00" w:themeColor="accent4" w:themeShade="BF"/>
          <w:szCs w:val="18"/>
        </w:rPr>
        <w:t xml:space="preserve">. Differential abundance of functional </w:t>
      </w:r>
      <w:r>
        <w:rPr>
          <w:rFonts w:eastAsia="Times New Roman" w:cs="Times New Roman"/>
          <w:i/>
          <w:iCs/>
          <w:color w:val="BF8F00" w:themeColor="accent4" w:themeShade="BF"/>
          <w:szCs w:val="18"/>
        </w:rPr>
        <w:t xml:space="preserve">proteins </w:t>
      </w:r>
      <w:r w:rsidRPr="00F948D8">
        <w:rPr>
          <w:rFonts w:eastAsia="Times New Roman" w:cs="Times New Roman"/>
          <w:i/>
          <w:iCs/>
          <w:color w:val="BF8F00" w:themeColor="accent4" w:themeShade="BF"/>
          <w:szCs w:val="18"/>
        </w:rPr>
        <w:t>revealed by workflow 2</w:t>
      </w:r>
      <w:r>
        <w:rPr>
          <w:rFonts w:eastAsia="Times New Roman" w:cs="Times New Roman"/>
          <w:i/>
          <w:iCs/>
          <w:color w:val="BF8F00" w:themeColor="accent4" w:themeShade="BF"/>
          <w:szCs w:val="18"/>
        </w:rPr>
        <w:t>. The heatmap (A) for proteins</w:t>
      </w:r>
      <w:r w:rsidRPr="00F948D8">
        <w:rPr>
          <w:rFonts w:eastAsia="Times New Roman" w:cs="Times New Roman"/>
          <w:i/>
          <w:iCs/>
          <w:color w:val="BF8F00" w:themeColor="accent4" w:themeShade="BF"/>
          <w:szCs w:val="18"/>
        </w:rPr>
        <w:t xml:space="preserve"> </w:t>
      </w:r>
      <w:r>
        <w:rPr>
          <w:rFonts w:eastAsia="Times New Roman" w:cs="Times New Roman"/>
          <w:i/>
          <w:iCs/>
          <w:color w:val="BF8F00" w:themeColor="accent4" w:themeShade="BF"/>
          <w:szCs w:val="18"/>
        </w:rPr>
        <w:t>(</w:t>
      </w:r>
      <w:proofErr w:type="spellStart"/>
      <w:r>
        <w:rPr>
          <w:rFonts w:eastAsia="Times New Roman" w:cs="Times New Roman"/>
          <w:i/>
          <w:iCs/>
          <w:color w:val="BF8F00" w:themeColor="accent4" w:themeShade="BF"/>
          <w:szCs w:val="18"/>
        </w:rPr>
        <w:t>Zqa</w:t>
      </w:r>
      <w:proofErr w:type="spellEnd"/>
      <w:r>
        <w:rPr>
          <w:rFonts w:eastAsia="Times New Roman" w:cs="Times New Roman"/>
          <w:i/>
          <w:iCs/>
          <w:color w:val="BF8F00" w:themeColor="accent4" w:themeShade="BF"/>
          <w:szCs w:val="18"/>
        </w:rPr>
        <w:t>) is based on the “</w:t>
      </w:r>
      <w:r w:rsidRPr="00321A57">
        <w:rPr>
          <w:rFonts w:eastAsia="Times New Roman" w:cs="Times New Roman"/>
          <w:i/>
          <w:iCs/>
          <w:color w:val="BF8F00" w:themeColor="accent4" w:themeShade="BF"/>
          <w:szCs w:val="18"/>
        </w:rPr>
        <w:t>Npep2prot_Quanprot_ISG15_filtered</w:t>
      </w:r>
      <w:r>
        <w:rPr>
          <w:rFonts w:eastAsia="Times New Roman" w:cs="Times New Roman"/>
          <w:i/>
          <w:iCs/>
          <w:color w:val="BF8F00" w:themeColor="accent4" w:themeShade="BF"/>
          <w:szCs w:val="18"/>
        </w:rPr>
        <w:t>” REPORT table. The heatmap (B) displays the proteins (</w:t>
      </w:r>
      <w:proofErr w:type="spellStart"/>
      <w:r>
        <w:rPr>
          <w:rFonts w:eastAsia="Times New Roman" w:cs="Times New Roman"/>
          <w:i/>
          <w:iCs/>
          <w:color w:val="BF8F00" w:themeColor="accent4" w:themeShade="BF"/>
          <w:szCs w:val="18"/>
        </w:rPr>
        <w:t>Zqa</w:t>
      </w:r>
      <w:proofErr w:type="spellEnd"/>
      <w:r>
        <w:rPr>
          <w:rFonts w:eastAsia="Times New Roman" w:cs="Times New Roman"/>
          <w:i/>
          <w:iCs/>
          <w:color w:val="BF8F00" w:themeColor="accent4" w:themeShade="BF"/>
          <w:szCs w:val="18"/>
        </w:rPr>
        <w:t>) for the WT samples using the “</w:t>
      </w:r>
      <w:r w:rsidRPr="00E51685">
        <w:rPr>
          <w:rFonts w:eastAsia="Times New Roman" w:cs="Times New Roman"/>
          <w:i/>
          <w:iCs/>
          <w:color w:val="BF8F00" w:themeColor="accent4" w:themeShade="BF"/>
          <w:szCs w:val="18"/>
        </w:rPr>
        <w:t>Npep2prot_Quanprot_WT_filtered</w:t>
      </w:r>
      <w:r>
        <w:rPr>
          <w:rFonts w:eastAsia="Times New Roman" w:cs="Times New Roman"/>
          <w:i/>
          <w:iCs/>
          <w:color w:val="BF8F00" w:themeColor="accent4" w:themeShade="BF"/>
          <w:szCs w:val="18"/>
        </w:rPr>
        <w:t>” REPORT table.</w:t>
      </w:r>
    </w:p>
    <w:p w14:paraId="57D122A1" w14:textId="77777777" w:rsidR="00647EF0" w:rsidRDefault="00647EF0" w:rsidP="00647EF0"/>
    <w:p w14:paraId="0D2A5C6C" w14:textId="77777777" w:rsidR="00647EF0" w:rsidRDefault="00647EF0" w:rsidP="00647EF0">
      <w:pPr>
        <w:keepNext/>
        <w:ind w:left="-360"/>
        <w:jc w:val="center"/>
      </w:pPr>
      <w:r>
        <w:rPr>
          <w:noProof/>
        </w:rPr>
        <w:drawing>
          <wp:inline distT="0" distB="0" distL="0" distR="0" wp14:anchorId="68B40111" wp14:editId="5C99DBD1">
            <wp:extent cx="6726905" cy="3869190"/>
            <wp:effectExtent l="0" t="0" r="0" b="0"/>
            <wp:docPr id="1541420126" name="Picture 15414201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0126" name="Picture 1541420126" descr="A screenshot of a grap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726905" cy="3869190"/>
                    </a:xfrm>
                    <a:prstGeom prst="rect">
                      <a:avLst/>
                    </a:prstGeom>
                  </pic:spPr>
                </pic:pic>
              </a:graphicData>
            </a:graphic>
          </wp:inline>
        </w:drawing>
      </w:r>
    </w:p>
    <w:p w14:paraId="2D285E39" w14:textId="03523EEA" w:rsidR="00647EF0" w:rsidRDefault="00647EF0" w:rsidP="00647EF0">
      <w:pPr>
        <w:pStyle w:val="Caption"/>
      </w:pPr>
      <w:bookmarkStart w:id="133" w:name="_Ref132485751"/>
      <w:r>
        <w:t xml:space="preserve">Figure </w:t>
      </w:r>
      <w:r>
        <w:fldChar w:fldCharType="begin"/>
      </w:r>
      <w:r>
        <w:instrText xml:space="preserve"> SEQ Figure \* ARABIC </w:instrText>
      </w:r>
      <w:r>
        <w:fldChar w:fldCharType="separate"/>
      </w:r>
      <w:r>
        <w:rPr>
          <w:noProof/>
        </w:rPr>
        <w:t>56</w:t>
      </w:r>
      <w:r>
        <w:rPr>
          <w:noProof/>
        </w:rPr>
        <w:fldChar w:fldCharType="end"/>
      </w:r>
      <w:bookmarkEnd w:id="133"/>
      <w:r>
        <w:t xml:space="preserve">. </w:t>
      </w:r>
      <w:r w:rsidRPr="00F52983">
        <w:t xml:space="preserve">Functional category changes arising from coordinated protein behavior. </w:t>
      </w:r>
      <w:r>
        <w:t>A)</w:t>
      </w:r>
      <w:r w:rsidRPr="00D90BC1">
        <w:t xml:space="preserve"> </w:t>
      </w:r>
      <w:r>
        <w:t>B</w:t>
      </w:r>
      <w:r w:rsidRPr="00D90BC1">
        <w:t>ar graph</w:t>
      </w:r>
      <w:r>
        <w:t xml:space="preserve"> </w:t>
      </w:r>
      <w:r w:rsidRPr="00D90BC1">
        <w:t>for functional categories (</w:t>
      </w:r>
      <w:proofErr w:type="spellStart"/>
      <w:r w:rsidRPr="00D90BC1">
        <w:t>Zca</w:t>
      </w:r>
      <w:proofErr w:type="spellEnd"/>
      <w:r w:rsidRPr="00D90BC1">
        <w:t>) constructed from the “Nprot2cat_Quancat</w:t>
      </w:r>
      <w:r>
        <w:t>_filtered</w:t>
      </w:r>
      <w:r w:rsidRPr="00D90BC1">
        <w:t>” REPORT table</w:t>
      </w:r>
      <w:r>
        <w:t xml:space="preserve">. B) </w:t>
      </w:r>
      <w:r w:rsidRPr="00F52983">
        <w:t>The distributions of the standardized log2 protein ratios (</w:t>
      </w:r>
      <w:proofErr w:type="spellStart"/>
      <w:r w:rsidRPr="00F52983">
        <w:t>Zqa</w:t>
      </w:r>
      <w:proofErr w:type="spellEnd"/>
      <w:r w:rsidRPr="00F52983">
        <w:t xml:space="preserve">) are shown for some of the functional categories </w:t>
      </w:r>
      <w:r>
        <w:t xml:space="preserve">that are </w:t>
      </w:r>
      <w:r w:rsidRPr="00F52983">
        <w:t>significantly down-regulated (Left) or up-regulated (Right)</w:t>
      </w:r>
      <w:r>
        <w:t>. The data to create the sigmoid curves are taken from the “</w:t>
      </w:r>
      <w:r w:rsidRPr="001A0E78">
        <w:t>Nprot2cat_Quancat_Quanprot</w:t>
      </w:r>
      <w:r>
        <w:t xml:space="preserve">_filtered” REPORT table. </w:t>
      </w:r>
    </w:p>
    <w:p w14:paraId="00B37306" w14:textId="77777777" w:rsidR="00647EF0" w:rsidRDefault="00647EF0" w:rsidP="00647EF0"/>
    <w:p w14:paraId="7F505723" w14:textId="77777777" w:rsidR="00647EF0" w:rsidRDefault="00647EF0" w:rsidP="00647EF0"/>
    <w:p w14:paraId="482BCF21" w14:textId="77777777" w:rsidR="00647EF0" w:rsidRPr="002011C8" w:rsidRDefault="00647EF0" w:rsidP="00647EF0"/>
    <w:p w14:paraId="53B5FC47" w14:textId="77777777" w:rsidR="00647EF0" w:rsidRPr="00F948D8" w:rsidRDefault="00647EF0" w:rsidP="00647EF0">
      <w:pPr>
        <w:rPr>
          <w:rFonts w:eastAsia="Times New Roman" w:cs="Times New Roman"/>
          <w:b/>
          <w:bCs/>
          <w:kern w:val="44"/>
          <w:sz w:val="36"/>
          <w:szCs w:val="44"/>
          <w:lang w:val="en-GB"/>
        </w:rPr>
      </w:pPr>
      <w:r w:rsidRPr="00F948D8">
        <w:rPr>
          <w:rFonts w:eastAsia="Times New Roman" w:cs="Times New Roman"/>
        </w:rPr>
        <w:br w:type="page"/>
      </w:r>
    </w:p>
    <w:p w14:paraId="079C2117"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34" w:name="_Workflow_3:_Quantification"/>
      <w:bookmarkStart w:id="135" w:name="_Toc152521030"/>
      <w:bookmarkEnd w:id="134"/>
      <w:r w:rsidRPr="00F948D8">
        <w:rPr>
          <w:rFonts w:asciiTheme="majorHAnsi" w:eastAsiaTheme="majorEastAsia" w:hAnsiTheme="majorHAnsi" w:cs="Times New Roman"/>
          <w:b/>
          <w:color w:val="BF8F00" w:themeColor="accent4" w:themeShade="BF"/>
          <w:sz w:val="40"/>
          <w:szCs w:val="26"/>
        </w:rPr>
        <w:lastRenderedPageBreak/>
        <w:t xml:space="preserve">Workflow 3: Quantification of </w:t>
      </w:r>
      <w:proofErr w:type="spellStart"/>
      <w:r w:rsidRPr="00F948D8">
        <w:rPr>
          <w:rFonts w:asciiTheme="majorHAnsi" w:eastAsiaTheme="majorEastAsia" w:hAnsiTheme="majorHAnsi" w:cs="Times New Roman"/>
          <w:b/>
          <w:color w:val="BF8F00" w:themeColor="accent4" w:themeShade="BF"/>
          <w:sz w:val="40"/>
          <w:szCs w:val="26"/>
        </w:rPr>
        <w:t>posttranslationally</w:t>
      </w:r>
      <w:proofErr w:type="spellEnd"/>
      <w:r w:rsidRPr="00F948D8">
        <w:rPr>
          <w:rFonts w:asciiTheme="majorHAnsi" w:eastAsiaTheme="majorEastAsia" w:hAnsiTheme="majorHAnsi" w:cs="Times New Roman"/>
          <w:b/>
          <w:color w:val="BF8F00" w:themeColor="accent4" w:themeShade="BF"/>
          <w:sz w:val="40"/>
          <w:szCs w:val="26"/>
        </w:rPr>
        <w:t xml:space="preserve"> modified peptides in a labeled experiment</w:t>
      </w:r>
      <w:bookmarkEnd w:id="135"/>
    </w:p>
    <w:p w14:paraId="0BAE150C" w14:textId="77777777" w:rsidR="00647EF0" w:rsidRPr="00F948D8" w:rsidRDefault="00647EF0" w:rsidP="00647EF0">
      <w:pPr>
        <w:rPr>
          <w:rFonts w:eastAsia="Times New Roman" w:cs="Times New Roman"/>
          <w:lang w:val="en-GB"/>
        </w:rPr>
      </w:pPr>
    </w:p>
    <w:p w14:paraId="306A2ED9"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6" w:name="_Toc152521031"/>
      <w:r w:rsidRPr="00F948D8">
        <w:rPr>
          <w:rFonts w:asciiTheme="majorHAnsi" w:eastAsiaTheme="majorEastAsia" w:hAnsiTheme="majorHAnsi" w:cs="Times New Roman"/>
          <w:b/>
          <w:color w:val="BF8F00" w:themeColor="accent4" w:themeShade="BF"/>
          <w:sz w:val="32"/>
          <w:szCs w:val="24"/>
        </w:rPr>
        <w:t>Experimental</w:t>
      </w:r>
      <w:bookmarkEnd w:id="136"/>
    </w:p>
    <w:p w14:paraId="74940B3A" w14:textId="3EB9F980" w:rsidR="00647EF0" w:rsidRPr="00F948D8" w:rsidRDefault="00647EF0" w:rsidP="00647EF0">
      <w:pPr>
        <w:rPr>
          <w:rFonts w:eastAsia="Times New Roman" w:cs="Times New Roman"/>
        </w:rPr>
      </w:pPr>
      <w:r w:rsidRPr="00690B4C">
        <w:rPr>
          <w:rFonts w:eastAsia="Times New Roman" w:cs="Times New Roman"/>
        </w:rPr>
        <w:t xml:space="preserve">This workflow was employed to quantify reversibly oxidized </w:t>
      </w:r>
      <w:proofErr w:type="spellStart"/>
      <w:r w:rsidRPr="00690B4C">
        <w:rPr>
          <w:rFonts w:eastAsia="Times New Roman" w:cs="Times New Roman"/>
        </w:rPr>
        <w:t>Cys</w:t>
      </w:r>
      <w:proofErr w:type="spellEnd"/>
      <w:r w:rsidRPr="00690B4C">
        <w:rPr>
          <w:rFonts w:eastAsia="Times New Roman" w:cs="Times New Roman"/>
        </w:rPr>
        <w:t xml:space="preserve"> peptides in mouse embryonic fibroblast (MEF) preparations subjected to chemical oxidation with diamide. The experiment aimed to illustrate the comparative performance of on-filter (FASILOX) and in-gel (GELSILOX) approaches for studying the thiol redox proteome </w:t>
      </w:r>
      <w:r w:rsidRPr="00F948D8">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[4]</w:t>
      </w:r>
      <w:r w:rsidRPr="00F948D8">
        <w:rPr>
          <w:rFonts w:eastAsia="Times New Roman" w:cs="Times New Roman"/>
        </w:rPr>
        <w:fldChar w:fldCharType="end"/>
      </w:r>
      <w:r w:rsidRPr="00F948D8">
        <w:rPr>
          <w:rFonts w:eastAsia="Times New Roman" w:cs="Times New Roman"/>
        </w:rPr>
        <w:t xml:space="preserve">. </w:t>
      </w:r>
      <w:r w:rsidRPr="00690B4C">
        <w:rPr>
          <w:rFonts w:eastAsia="Times New Roman" w:cs="Times New Roman"/>
        </w:rPr>
        <w:t xml:space="preserve">These techniques involved differentially labeling </w:t>
      </w:r>
      <w:proofErr w:type="spellStart"/>
      <w:r w:rsidRPr="00690B4C">
        <w:rPr>
          <w:rFonts w:eastAsia="Times New Roman" w:cs="Times New Roman"/>
        </w:rPr>
        <w:t>Cys</w:t>
      </w:r>
      <w:proofErr w:type="spellEnd"/>
      <w:r w:rsidRPr="00690B4C">
        <w:rPr>
          <w:rFonts w:eastAsia="Times New Roman" w:cs="Times New Roman"/>
        </w:rPr>
        <w:t xml:space="preserve"> residues based on their oxidation state, resulting in two distinct populations of reduced and oxidized </w:t>
      </w:r>
      <w:proofErr w:type="spellStart"/>
      <w:r w:rsidRPr="00690B4C">
        <w:rPr>
          <w:rFonts w:eastAsia="Times New Roman" w:cs="Times New Roman"/>
        </w:rPr>
        <w:t>Cys</w:t>
      </w:r>
      <w:proofErr w:type="spellEnd"/>
      <w:r w:rsidRPr="00690B4C">
        <w:rPr>
          <w:rFonts w:eastAsia="Times New Roman" w:cs="Times New Roman"/>
        </w:rPr>
        <w:t>-containing peptides.</w:t>
      </w:r>
      <w:r>
        <w:rPr>
          <w:rFonts w:eastAsia="Times New Roman" w:cs="Times New Roman"/>
        </w:rPr>
        <w:t xml:space="preserve"> </w:t>
      </w:r>
      <w:r w:rsidRPr="00690B4C">
        <w:rPr>
          <w:rFonts w:eastAsia="Times New Roman" w:cs="Times New Roman"/>
        </w:rPr>
        <w:t xml:space="preserve">MEF samples were incubated with diamide (treated group) or PBS (control group), and the resulting peptides were </w:t>
      </w:r>
      <w:proofErr w:type="spellStart"/>
      <w:r w:rsidRPr="00690B4C">
        <w:rPr>
          <w:rFonts w:eastAsia="Times New Roman" w:cs="Times New Roman"/>
        </w:rPr>
        <w:t>isobarically</w:t>
      </w:r>
      <w:proofErr w:type="spellEnd"/>
      <w:r w:rsidRPr="00690B4C">
        <w:rPr>
          <w:rFonts w:eastAsia="Times New Roman" w:cs="Times New Roman"/>
        </w:rPr>
        <w:t xml:space="preserve"> labeled with </w:t>
      </w:r>
      <w:proofErr w:type="spellStart"/>
      <w:r w:rsidRPr="00690B4C">
        <w:rPr>
          <w:rFonts w:eastAsia="Times New Roman" w:cs="Times New Roman"/>
        </w:rPr>
        <w:t>iTRAQ</w:t>
      </w:r>
      <w:proofErr w:type="spellEnd"/>
      <w:r w:rsidRPr="00690B4C">
        <w:rPr>
          <w:rFonts w:eastAsia="Times New Roman" w:cs="Times New Roman"/>
        </w:rPr>
        <w:t xml:space="preserve"> 8-plex (four biological replicates per condition). The workflow is designed to detect statistically significant abundance changes in peptides containing modified </w:t>
      </w:r>
      <w:proofErr w:type="spellStart"/>
      <w:r w:rsidRPr="00690B4C">
        <w:rPr>
          <w:rFonts w:eastAsia="Times New Roman" w:cs="Times New Roman"/>
        </w:rPr>
        <w:t>Cys</w:t>
      </w:r>
      <w:proofErr w:type="spellEnd"/>
      <w:r w:rsidRPr="00690B4C">
        <w:rPr>
          <w:rFonts w:eastAsia="Times New Roman" w:cs="Times New Roman"/>
        </w:rPr>
        <w:t xml:space="preserve"> residues.</w:t>
      </w:r>
    </w:p>
    <w:p w14:paraId="6E7FAC73"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1592B752" wp14:editId="388F88D3">
            <wp:extent cx="5112865" cy="2138993"/>
            <wp:effectExtent l="0" t="0" r="0" b="0"/>
            <wp:docPr id="1981727863" name="Picture 1981727863"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7863" name="Picture 1981727863" descr="A diagram of a diagram of a diagram&#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12865" cy="2138993"/>
                    </a:xfrm>
                    <a:prstGeom prst="rect">
                      <a:avLst/>
                    </a:prstGeom>
                    <a:noFill/>
                    <a:ln>
                      <a:noFill/>
                    </a:ln>
                  </pic:spPr>
                </pic:pic>
              </a:graphicData>
            </a:graphic>
          </wp:inline>
        </w:drawing>
      </w:r>
    </w:p>
    <w:p w14:paraId="3307A5B3" w14:textId="58367C6A"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37" w:name="_Ref123772176"/>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57</w:t>
      </w:r>
      <w:r w:rsidRPr="00F948D8">
        <w:rPr>
          <w:rFonts w:eastAsia="Times New Roman" w:cs="Times New Roman"/>
          <w:i/>
          <w:iCs/>
          <w:color w:val="BF8F00" w:themeColor="accent4" w:themeShade="BF"/>
          <w:szCs w:val="18"/>
        </w:rPr>
        <w:fldChar w:fldCharType="end"/>
      </w:r>
      <w:bookmarkEnd w:id="137"/>
      <w:r w:rsidRPr="00F948D8">
        <w:rPr>
          <w:rFonts w:eastAsia="Times New Roman" w:cs="Times New Roman"/>
          <w:i/>
          <w:iCs/>
          <w:color w:val="BF8F00" w:themeColor="accent4" w:themeShade="BF"/>
          <w:szCs w:val="18"/>
        </w:rPr>
        <w:t xml:space="preserve">. Scheme of workflow 3 (quantification of </w:t>
      </w:r>
      <w:proofErr w:type="spellStart"/>
      <w:r w:rsidRPr="00F948D8">
        <w:rPr>
          <w:rFonts w:eastAsia="Times New Roman" w:cs="Times New Roman"/>
          <w:i/>
          <w:iCs/>
          <w:color w:val="BF8F00" w:themeColor="accent4" w:themeShade="BF"/>
          <w:szCs w:val="18"/>
        </w:rPr>
        <w:t>posttranslationally</w:t>
      </w:r>
      <w:proofErr w:type="spellEnd"/>
      <w:r w:rsidRPr="00F948D8">
        <w:rPr>
          <w:rFonts w:eastAsia="Times New Roman" w:cs="Times New Roman"/>
          <w:i/>
          <w:iCs/>
          <w:color w:val="BF8F00" w:themeColor="accent4" w:themeShade="BF"/>
          <w:szCs w:val="18"/>
        </w:rPr>
        <w:t xml:space="preserve"> modified peptides in a labeled experiment) showing module components: RELS CREATOR (</w:t>
      </w:r>
      <w:r>
        <w:rPr>
          <w:rFonts w:eastAsia="Times New Roman" w:cs="Times New Roman"/>
          <w:i/>
          <w:iCs/>
          <w:color w:val="BF8F00" w:themeColor="accent4" w:themeShade="BF"/>
          <w:szCs w:val="18"/>
        </w:rPr>
        <w:t>A) and</w:t>
      </w:r>
      <w:r w:rsidRPr="00F948D8">
        <w:rPr>
          <w:rFonts w:eastAsia="Times New Roman" w:cs="Times New Roman"/>
          <w:i/>
          <w:iCs/>
          <w:color w:val="BF8F00" w:themeColor="accent4" w:themeShade="BF"/>
          <w:szCs w:val="18"/>
        </w:rPr>
        <w:t xml:space="preserve"> LEVEL CREATOR, LEVEL CALIBRATOR, INTEGRATE, and REPORT (</w:t>
      </w:r>
      <w:r>
        <w:rPr>
          <w:rFonts w:eastAsia="Times New Roman" w:cs="Times New Roman"/>
          <w:i/>
          <w:iCs/>
          <w:color w:val="BF8F00" w:themeColor="accent4" w:themeShade="BF"/>
          <w:szCs w:val="18"/>
        </w:rPr>
        <w:t>B)</w:t>
      </w:r>
      <w:r w:rsidRPr="00F948D8">
        <w:rPr>
          <w:rFonts w:eastAsia="Times New Roman" w:cs="Times New Roman"/>
          <w:i/>
          <w:iCs/>
          <w:color w:val="BF8F00" w:themeColor="accent4" w:themeShade="BF"/>
          <w:szCs w:val="18"/>
        </w:rPr>
        <w:t>.</w:t>
      </w:r>
    </w:p>
    <w:p w14:paraId="476C897C" w14:textId="77777777" w:rsidR="00647EF0" w:rsidRPr="00F948D8" w:rsidRDefault="00647EF0" w:rsidP="00647EF0"/>
    <w:p w14:paraId="29E34280"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8" w:name="_Toc152521032"/>
      <w:r w:rsidRPr="00F948D8">
        <w:rPr>
          <w:rFonts w:asciiTheme="majorHAnsi" w:eastAsiaTheme="majorEastAsia" w:hAnsiTheme="majorHAnsi" w:cs="Times New Roman"/>
          <w:b/>
          <w:color w:val="BF8F00" w:themeColor="accent4" w:themeShade="BF"/>
          <w:sz w:val="32"/>
          <w:szCs w:val="24"/>
        </w:rPr>
        <w:t>Workflow execution</w:t>
      </w:r>
      <w:bookmarkEnd w:id="138"/>
    </w:p>
    <w:p w14:paraId="0E7AE3EC" w14:textId="77777777" w:rsidR="00647EF0" w:rsidRPr="00F948D8" w:rsidRDefault="00647EF0" w:rsidP="00647EF0">
      <w:pPr>
        <w:rPr>
          <w:rFonts w:eastAsia="Times New Roman" w:cs="Times New Roman"/>
        </w:rPr>
      </w:pPr>
      <w:r w:rsidRPr="00525E61">
        <w:rPr>
          <w:rFonts w:eastAsia="Times New Roman" w:cs="Times New Roman"/>
        </w:rPr>
        <w:t>The workflow template and the required input files for executing this workflow can be downloaded from</w:t>
      </w:r>
      <w:r w:rsidRPr="00F948D8">
        <w:rPr>
          <w:rFonts w:eastAsia="Times New Roman" w:cs="Times New Roman"/>
        </w:rPr>
        <w:t xml:space="preserve"> </w:t>
      </w:r>
    </w:p>
    <w:p w14:paraId="1B8689C9" w14:textId="74AAF7E4" w:rsidR="00647EF0" w:rsidRDefault="00A445D3" w:rsidP="00647EF0">
      <w:pPr>
        <w:rPr>
          <w:rFonts w:eastAsia="Times New Roman" w:cs="Times New Roman"/>
        </w:rPr>
      </w:pPr>
      <w:hyperlink r:id="rId101" w:history="1">
        <w:r w:rsidR="00647EF0" w:rsidRPr="00A258A9">
          <w:rPr>
            <w:rFonts w:eastAsia="Times New Roman" w:cs="Times New Roman"/>
            <w:color w:val="2E74B5" w:themeColor="accent5" w:themeShade="BF"/>
            <w:u w:val="single"/>
          </w:rPr>
          <w:t>https://raw.githubusercontent.com/CNIC-Proteomics/iSanXoT/master/docs/templates/WSPP_PTM.zip</w:t>
        </w:r>
      </w:hyperlink>
    </w:p>
    <w:p w14:paraId="1360AE94" w14:textId="77777777" w:rsidR="00647EF0" w:rsidRDefault="00647EF0" w:rsidP="00647EF0">
      <w:pPr>
        <w:rPr>
          <w:rFonts w:eastAsia="Times New Roman" w:cs="Times New Roman"/>
        </w:rPr>
      </w:pPr>
      <w:r w:rsidRPr="00525E61">
        <w:rPr>
          <w:rFonts w:eastAsia="Times New Roman" w:cs="Times New Roman"/>
        </w:rPr>
        <w:t xml:space="preserve">Please refer to the </w:t>
      </w:r>
      <w:r w:rsidRPr="00525E61">
        <w:rPr>
          <w:rFonts w:eastAsia="Times New Roman" w:cs="Times New Roman"/>
          <w:i/>
          <w:iCs/>
        </w:rPr>
        <w:t>Importing a Workflow Template</w:t>
      </w:r>
      <w:r w:rsidRPr="00525E61">
        <w:rPr>
          <w:rFonts w:eastAsia="Times New Roman" w:cs="Times New Roman"/>
        </w:rPr>
        <w:t xml:space="preserve"> section below for detailed instructions. </w:t>
      </w:r>
    </w:p>
    <w:p w14:paraId="7F160CF9" w14:textId="77777777" w:rsidR="00647EF0" w:rsidRPr="00F948D8" w:rsidRDefault="00647EF0" w:rsidP="00647EF0">
      <w:pPr>
        <w:rPr>
          <w:rFonts w:eastAsia="Times New Roman" w:cs="Times New Roman"/>
        </w:rPr>
      </w:pPr>
    </w:p>
    <w:p w14:paraId="0BFCA8E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9" w:name="_Toc152521033"/>
      <w:r w:rsidRPr="00F948D8">
        <w:rPr>
          <w:rFonts w:asciiTheme="majorHAnsi" w:eastAsiaTheme="majorEastAsia" w:hAnsiTheme="majorHAnsi" w:cs="Times New Roman"/>
          <w:b/>
          <w:color w:val="BF8F00" w:themeColor="accent4" w:themeShade="BF"/>
          <w:sz w:val="32"/>
          <w:szCs w:val="24"/>
        </w:rPr>
        <w:t>Workflow operation</w:t>
      </w:r>
      <w:bookmarkEnd w:id="139"/>
    </w:p>
    <w:p w14:paraId="76E8E79B" w14:textId="4E9980FF" w:rsidR="00647EF0" w:rsidRPr="00F948D8" w:rsidRDefault="00647EF0" w:rsidP="00647EF0">
      <w:pPr>
        <w:rPr>
          <w:rFonts w:eastAsia="Times New Roman" w:cs="Times New Roman"/>
        </w:rPr>
      </w:pPr>
      <w:r w:rsidRPr="00F948D8">
        <w:rPr>
          <w:rFonts w:eastAsia="Times New Roman" w:cs="Times New Roman"/>
        </w:rPr>
        <w:t>Workflow 3 comprises the basic modules LEVEL CREATOR, LEVEL CALIBRATOR, and INTEGRATE, as well as the RELS CREATOR and REPORT modules (</w:t>
      </w:r>
      <w:r>
        <w:rPr>
          <w:rFonts w:eastAsia="Times New Roman" w:cs="Times New Roman"/>
        </w:rPr>
        <w:fldChar w:fldCharType="begin"/>
      </w:r>
      <w:r>
        <w:rPr>
          <w:rFonts w:eastAsia="Times New Roman" w:cs="Times New Roman"/>
        </w:rPr>
        <w:instrText xml:space="preserve"> REF _Ref123772176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57</w:t>
      </w:r>
      <w:r>
        <w:rPr>
          <w:rFonts w:eastAsia="Times New Roman" w:cs="Times New Roman"/>
        </w:rPr>
        <w:fldChar w:fldCharType="end"/>
      </w:r>
      <w:r w:rsidRPr="00F948D8">
        <w:rPr>
          <w:rFonts w:eastAsia="Times New Roman" w:cs="Times New Roman"/>
        </w:rPr>
        <w:t>)</w:t>
      </w:r>
      <w:r>
        <w:rPr>
          <w:rFonts w:eastAsia="Times New Roman" w:cs="Times New Roman"/>
        </w:rPr>
        <w:t xml:space="preserve"> and is very similar to workflow 2</w:t>
      </w:r>
      <w:r w:rsidRPr="00F948D8">
        <w:rPr>
          <w:rFonts w:eastAsia="Times New Roman" w:cs="Times New Roman"/>
        </w:rPr>
        <w:t>. LEVEL CREATOR</w:t>
      </w:r>
      <w:r>
        <w:rPr>
          <w:rFonts w:eastAsia="Times New Roman" w:cs="Times New Roman"/>
        </w:rPr>
        <w:t xml:space="preserve"> was used to design the ratios and to </w:t>
      </w:r>
      <w:r w:rsidRPr="00F948D8">
        <w:rPr>
          <w:rFonts w:eastAsia="Times New Roman" w:cs="Times New Roman"/>
        </w:rPr>
        <w:t xml:space="preserve">generate the level files, sample folders and </w:t>
      </w:r>
      <w:r w:rsidRPr="00F948D8">
        <w:rPr>
          <w:rFonts w:eastAsia="Times New Roman" w:cs="Times New Roman"/>
        </w:rPr>
        <w:lastRenderedPageBreak/>
        <w:t>log2 ratios indicated in the corresponding task table (</w:t>
      </w:r>
      <w:r>
        <w:rPr>
          <w:rFonts w:eastAsia="Times New Roman" w:cs="Times New Roman"/>
        </w:rPr>
        <w:fldChar w:fldCharType="begin"/>
      </w:r>
      <w:r>
        <w:rPr>
          <w:rFonts w:eastAsia="Times New Roman" w:cs="Times New Roman"/>
        </w:rPr>
        <w:instrText xml:space="preserve"> REF _Ref123772189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xml:space="preserve"> and </w:t>
      </w:r>
      <w:r>
        <w:rPr>
          <w:rFonts w:eastAsia="Times New Roman" w:cs="Times New Roman"/>
        </w:rPr>
        <w:fldChar w:fldCharType="begin"/>
      </w:r>
      <w:r>
        <w:rPr>
          <w:rFonts w:eastAsia="Times New Roman" w:cs="Times New Roman"/>
        </w:rPr>
        <w:instrText xml:space="preserve"> REF _Ref123772226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59</w:t>
      </w:r>
      <w:r>
        <w:rPr>
          <w:rFonts w:eastAsia="Times New Roman" w:cs="Times New Roman"/>
        </w:rPr>
        <w:fldChar w:fldCharType="end"/>
      </w:r>
      <w:r w:rsidRPr="00F948D8">
        <w:rPr>
          <w:rFonts w:eastAsia="Times New Roman" w:cs="Times New Roman"/>
        </w:rPr>
        <w:t>)</w:t>
      </w:r>
      <w:r>
        <w:rPr>
          <w:rFonts w:eastAsia="Times New Roman" w:cs="Times New Roman"/>
        </w:rPr>
        <w:t>. LEVEL CALIBRATOR was used to calibrate statistical weights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top) and INTEGRATOR to integrate from scan to peptide and from peptide to protein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bottom).</w:t>
      </w:r>
    </w:p>
    <w:p w14:paraId="600A13E7"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7580DDCA" wp14:editId="6BC99819">
            <wp:extent cx="5184598" cy="1025525"/>
            <wp:effectExtent l="95250" t="38100" r="35560" b="98425"/>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84598" cy="10255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DAA62A6" w14:textId="1A6AB17F" w:rsidR="00647EF0" w:rsidRPr="00F948D8" w:rsidRDefault="00647EF0" w:rsidP="00647EF0">
      <w:pPr>
        <w:spacing w:after="200" w:line="240" w:lineRule="auto"/>
        <w:jc w:val="center"/>
        <w:rPr>
          <w:rFonts w:eastAsia="Times New Roman" w:cs="Times New Roman"/>
          <w:b/>
          <w:i/>
          <w:iCs/>
          <w:color w:val="BF8F00" w:themeColor="accent4" w:themeShade="BF"/>
          <w:sz w:val="28"/>
          <w:szCs w:val="28"/>
        </w:rPr>
      </w:pPr>
      <w:bookmarkStart w:id="140" w:name="_Ref123772189"/>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58</w:t>
      </w:r>
      <w:r w:rsidRPr="00F948D8">
        <w:rPr>
          <w:rFonts w:eastAsia="Times New Roman" w:cs="Times New Roman"/>
          <w:i/>
          <w:iCs/>
          <w:color w:val="BF8F00" w:themeColor="accent4" w:themeShade="BF"/>
          <w:szCs w:val="18"/>
        </w:rPr>
        <w:fldChar w:fldCharType="end"/>
      </w:r>
      <w:bookmarkEnd w:id="140"/>
      <w:r w:rsidRPr="00F948D8">
        <w:rPr>
          <w:rFonts w:eastAsia="Times New Roman" w:cs="Times New Roman"/>
          <w:i/>
          <w:iCs/>
          <w:color w:val="BF8F00" w:themeColor="accent4" w:themeShade="BF"/>
          <w:szCs w:val="18"/>
        </w:rPr>
        <w:t>. The LEVEL CREATOR task table for workflow 3.</w:t>
      </w:r>
    </w:p>
    <w:p w14:paraId="0C97836D"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2FDCF1E4" wp14:editId="4A388694">
            <wp:extent cx="4887571" cy="911860"/>
            <wp:effectExtent l="95250" t="38100" r="46990" b="97790"/>
            <wp:docPr id="247" name="Picture 2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graph&#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87571" cy="911860"/>
                    </a:xfrm>
                    <a:prstGeom prst="rect">
                      <a:avLst/>
                    </a:prstGeom>
                    <a:effectLst>
                      <a:outerShdw blurRad="50800" dist="38100" dir="8100000" algn="tr" rotWithShape="0">
                        <a:prstClr val="black">
                          <a:alpha val="40000"/>
                        </a:prstClr>
                      </a:outerShdw>
                    </a:effectLst>
                  </pic:spPr>
                </pic:pic>
              </a:graphicData>
            </a:graphic>
          </wp:inline>
        </w:drawing>
      </w:r>
    </w:p>
    <w:p w14:paraId="2B99AFA9" w14:textId="06F8BB34"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41" w:name="_Ref123772226"/>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59</w:t>
      </w:r>
      <w:r w:rsidRPr="00F948D8">
        <w:rPr>
          <w:rFonts w:eastAsia="Times New Roman" w:cs="Times New Roman"/>
          <w:i/>
          <w:iCs/>
          <w:color w:val="BF8F00" w:themeColor="accent4" w:themeShade="BF"/>
          <w:szCs w:val="18"/>
        </w:rPr>
        <w:fldChar w:fldCharType="end"/>
      </w:r>
      <w:bookmarkEnd w:id="141"/>
      <w:r w:rsidRPr="00F948D8">
        <w:rPr>
          <w:rFonts w:eastAsia="Times New Roman" w:cs="Times New Roman"/>
          <w:i/>
          <w:iCs/>
          <w:color w:val="BF8F00" w:themeColor="accent4" w:themeShade="BF"/>
          <w:szCs w:val="18"/>
        </w:rPr>
        <w:t xml:space="preserve">. Excerpt from one of the </w:t>
      </w:r>
      <w:proofErr w:type="spellStart"/>
      <w:r w:rsidRPr="002011C8">
        <w:rPr>
          <w:rFonts w:eastAsia="Times New Roman" w:cs="Times New Roman"/>
          <w:iCs/>
          <w:color w:val="BF8F00" w:themeColor="accent4" w:themeShade="BF"/>
          <w:szCs w:val="18"/>
        </w:rPr>
        <w:t>uscan</w:t>
      </w:r>
      <w:proofErr w:type="spellEnd"/>
      <w:r w:rsidRPr="00F948D8">
        <w:rPr>
          <w:rFonts w:eastAsia="Times New Roman" w:cs="Times New Roman"/>
          <w:i/>
          <w:iCs/>
          <w:color w:val="BF8F00" w:themeColor="accent4" w:themeShade="BF"/>
          <w:szCs w:val="18"/>
        </w:rPr>
        <w:t xml:space="preserve"> files generated by workflow 3 LEVEL CREATOR module showing element identifiers (left column), log2 ratios (center column) and statistical weights (right column).</w:t>
      </w:r>
    </w:p>
    <w:p w14:paraId="41F4AFAD" w14:textId="77777777" w:rsidR="00647EF0" w:rsidRPr="00F948D8" w:rsidRDefault="00647EF0" w:rsidP="00647EF0">
      <w:pPr>
        <w:ind w:firstLine="720"/>
        <w:rPr>
          <w:rFonts w:eastAsia="Times New Roman" w:cs="Times New Roman"/>
        </w:rPr>
      </w:pPr>
    </w:p>
    <w:p w14:paraId="63044C0C" w14:textId="60325E5B" w:rsidR="00647EF0" w:rsidRDefault="00647EF0" w:rsidP="00647EF0">
      <w:pPr>
        <w:ind w:firstLine="720"/>
        <w:rPr>
          <w:rFonts w:eastAsia="Times New Roman" w:cs="Times New Roman"/>
        </w:rPr>
      </w:pPr>
      <w:r>
        <w:rPr>
          <w:rFonts w:eastAsia="Times New Roman" w:cs="Times New Roman"/>
        </w:rPr>
        <w:t xml:space="preserve">The only difference with workflow 2 lies in the INTEGRATE command used for the integration </w:t>
      </w:r>
      <w:r w:rsidRPr="002C744D">
        <w:rPr>
          <w:rFonts w:eastAsia="Times New Roman" w:cs="Times New Roman"/>
          <w:i/>
          <w:iCs/>
        </w:rPr>
        <w:t>peptide-to-protein</w:t>
      </w:r>
      <w:r>
        <w:rPr>
          <w:rFonts w:eastAsia="Times New Roman" w:cs="Times New Roman"/>
        </w:rPr>
        <w:t xml:space="preserve">. INTEGRATE can use a modified version of the GIA algorithm for the quantitative analysis of posttranslational modifications (PTM) that includes a third column containing </w:t>
      </w:r>
      <w:r w:rsidRPr="00A062DB">
        <w:rPr>
          <w:rFonts w:eastAsia="Times New Roman" w:cs="Times New Roman"/>
          <w:i/>
        </w:rPr>
        <w:t>tags</w:t>
      </w:r>
      <w:r>
        <w:rPr>
          <w:rFonts w:eastAsia="Times New Roman" w:cs="Times New Roman"/>
        </w:rPr>
        <w:t xml:space="preserve"> in the relation tables, as described </w:t>
      </w:r>
      <w:r>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NDg2IiBndWlkPSJiNDhjZTdjMi05OTljLTQ0ODMtOWM4Ni1kMDQ2Y2I5YzkzNGQiPjY8L2tleT48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NDg2IiBndWlkPSJiNDhjZTdjMi05OTljLTQ0ODMtOWM4Ni1kMDQ2Y2I5YzkzNGQiPjY8L2tleT48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[7]</w:t>
      </w:r>
      <w:r>
        <w:rPr>
          <w:rFonts w:eastAsia="Times New Roman" w:cs="Times New Roman"/>
        </w:rPr>
        <w:fldChar w:fldCharType="end"/>
      </w:r>
      <w:r>
        <w:rPr>
          <w:rFonts w:eastAsia="Times New Roman" w:cs="Times New Roman"/>
        </w:rPr>
        <w:t xml:space="preserve">. In this workflow the advanced option of INTEGRATE was activated to display the </w:t>
      </w:r>
      <w:r>
        <w:rPr>
          <w:rFonts w:eastAsia="Times New Roman" w:cs="Times New Roman"/>
          <w:i/>
        </w:rPr>
        <w:t>T</w:t>
      </w:r>
      <w:r w:rsidRPr="002011C8">
        <w:rPr>
          <w:rFonts w:eastAsia="Times New Roman" w:cs="Times New Roman"/>
          <w:i/>
        </w:rPr>
        <w:t>ag</w:t>
      </w:r>
      <w:r>
        <w:rPr>
          <w:rFonts w:eastAsia="Times New Roman" w:cs="Times New Roman"/>
          <w:i/>
        </w:rPr>
        <w:t xml:space="preserve"> </w:t>
      </w:r>
      <w:r w:rsidRPr="002011C8">
        <w:rPr>
          <w:rFonts w:eastAsia="Times New Roman" w:cs="Times New Roman"/>
        </w:rPr>
        <w:t>column</w:t>
      </w:r>
      <w:r>
        <w:rPr>
          <w:rFonts w:eastAsia="Times New Roman" w:cs="Times New Roman"/>
        </w:rPr>
        <w:t>, which is used to include only the peptides which are tagged in the relation table with the text “</w:t>
      </w:r>
      <w:r>
        <w:rPr>
          <w:rFonts w:eastAsia="Times New Roman" w:cs="Times New Roman"/>
          <w:i/>
        </w:rPr>
        <w:t>Not modified”</w:t>
      </w:r>
      <w:r>
        <w:rPr>
          <w:rFonts w:eastAsia="Times New Roman" w:cs="Times New Roman"/>
        </w:rPr>
        <w:t xml:space="preserve"> when calculating the protein averages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xml:space="preserve">). An example of tagged </w:t>
      </w:r>
      <w:r w:rsidRPr="002C744D">
        <w:rPr>
          <w:rFonts w:eastAsia="Times New Roman" w:cs="Times New Roman"/>
          <w:i/>
          <w:iCs/>
        </w:rPr>
        <w:t>peptide2protein</w:t>
      </w:r>
      <w:r>
        <w:rPr>
          <w:rFonts w:eastAsia="Times New Roman" w:cs="Times New Roman"/>
        </w:rPr>
        <w:t xml:space="preserve"> relation table is shown 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_Ref133425366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61</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w:t>
      </w:r>
      <w:r>
        <w:rPr>
          <w:rFonts w:eastAsia="Times New Roman" w:cs="Times New Roman"/>
        </w:rPr>
        <w:t xml:space="preserve"> Proteins are thus quantified using only peptides which are not modified in </w:t>
      </w:r>
      <w:proofErr w:type="spellStart"/>
      <w:r>
        <w:rPr>
          <w:rFonts w:eastAsia="Times New Roman" w:cs="Times New Roman"/>
        </w:rPr>
        <w:t>Cys</w:t>
      </w:r>
      <w:proofErr w:type="spellEnd"/>
      <w:r>
        <w:rPr>
          <w:rFonts w:eastAsia="Times New Roman" w:cs="Times New Roman"/>
        </w:rPr>
        <w:t xml:space="preserve">. However, although these </w:t>
      </w:r>
      <w:proofErr w:type="spellStart"/>
      <w:r>
        <w:rPr>
          <w:rFonts w:eastAsia="Times New Roman" w:cs="Times New Roman"/>
        </w:rPr>
        <w:t>Cys</w:t>
      </w:r>
      <w:proofErr w:type="spellEnd"/>
      <w:r>
        <w:rPr>
          <w:rFonts w:eastAsia="Times New Roman" w:cs="Times New Roman"/>
        </w:rPr>
        <w:t xml:space="preserve"> peptides do not contribute to protein averages, they are assigned a </w:t>
      </w:r>
      <w:proofErr w:type="spellStart"/>
      <w:r w:rsidRPr="002011C8">
        <w:rPr>
          <w:rFonts w:eastAsia="Times New Roman" w:cs="Times New Roman"/>
          <w:i/>
        </w:rPr>
        <w:t>Zpq</w:t>
      </w:r>
      <w:proofErr w:type="spellEnd"/>
      <w:r>
        <w:rPr>
          <w:rFonts w:eastAsia="Times New Roman" w:cs="Times New Roman"/>
        </w:rPr>
        <w:t xml:space="preserve"> value, which serves to evaluate whether they deviate significantly from the expected distribution of peptides around their protein averages </w: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[4]</w:t>
      </w:r>
      <w:r>
        <w:rPr>
          <w:rFonts w:eastAsia="Times New Roman" w:cs="Times New Roman"/>
        </w:rPr>
        <w:fldChar w:fldCharType="end"/>
      </w:r>
      <w:r>
        <w:rPr>
          <w:rFonts w:eastAsia="Times New Roman" w:cs="Times New Roman"/>
        </w:rPr>
        <w:t>. If the deviation is statistically significant it can be concluded that there is a change in abundance of the posttranslational modification in relation to the protein it comes from. This philosophy can be extended to any other kind of PTM.</w:t>
      </w:r>
    </w:p>
    <w:p w14:paraId="36E65E26" w14:textId="77777777" w:rsidR="00647EF0" w:rsidRDefault="00647EF0" w:rsidP="00647EF0">
      <w:pPr>
        <w:ind w:firstLine="720"/>
        <w:rPr>
          <w:rFonts w:eastAsia="Times New Roman" w:cs="Times New Roman"/>
        </w:rPr>
      </w:pPr>
    </w:p>
    <w:p w14:paraId="3EB69FF6" w14:textId="77777777" w:rsidR="00647EF0" w:rsidRPr="00F948D8" w:rsidRDefault="00647EF0" w:rsidP="00647EF0">
      <w:pPr>
        <w:jc w:val="center"/>
        <w:rPr>
          <w:rFonts w:eastAsia="Times New Roman" w:cs="Times New Roman"/>
        </w:rPr>
      </w:pPr>
      <w:r w:rsidRPr="00F948D8">
        <w:rPr>
          <w:rFonts w:eastAsia="Times New Roman" w:cs="Times New Roman"/>
          <w:noProof/>
        </w:rPr>
        <w:drawing>
          <wp:inline distT="0" distB="0" distL="0" distR="0" wp14:anchorId="758FB1EE" wp14:editId="24A9F352">
            <wp:extent cx="5235429" cy="1363902"/>
            <wp:effectExtent l="0" t="0" r="3810" b="8255"/>
            <wp:docPr id="2140405750" name="Picture 214040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5750" name="Picture 2140405750"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235429" cy="1363902"/>
                    </a:xfrm>
                    <a:prstGeom prst="rect">
                      <a:avLst/>
                    </a:prstGeom>
                    <a:noFill/>
                    <a:ln>
                      <a:noFill/>
                    </a:ln>
                  </pic:spPr>
                </pic:pic>
              </a:graphicData>
            </a:graphic>
          </wp:inline>
        </w:drawing>
      </w:r>
    </w:p>
    <w:p w14:paraId="7F237721" w14:textId="7258949A" w:rsidR="00647EF0" w:rsidRPr="0021208D" w:rsidRDefault="00647EF0" w:rsidP="00647EF0">
      <w:pPr>
        <w:spacing w:after="200" w:line="240" w:lineRule="auto"/>
        <w:jc w:val="center"/>
        <w:rPr>
          <w:rFonts w:eastAsia="Times New Roman" w:cs="Times New Roman"/>
          <w:i/>
          <w:iCs/>
          <w:color w:val="BF8F00" w:themeColor="accent4" w:themeShade="BF"/>
          <w:sz w:val="28"/>
          <w:szCs w:val="28"/>
        </w:rPr>
      </w:pPr>
      <w:bookmarkStart w:id="142" w:name="_Ref123772240"/>
      <w:r>
        <w:rPr>
          <w:rFonts w:eastAsia="Times New Roman" w:cs="Times New Roman"/>
          <w:i/>
          <w:iCs/>
          <w:color w:val="BF8F00" w:themeColor="accent4" w:themeShade="BF"/>
          <w:szCs w:val="18"/>
        </w:rPr>
        <w:lastRenderedPageBreak/>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60</w:t>
      </w:r>
      <w:r w:rsidRPr="00F948D8">
        <w:rPr>
          <w:rFonts w:eastAsia="Times New Roman" w:cs="Times New Roman"/>
          <w:i/>
          <w:iCs/>
          <w:color w:val="BF8F00" w:themeColor="accent4" w:themeShade="BF"/>
          <w:szCs w:val="18"/>
        </w:rPr>
        <w:fldChar w:fldCharType="end"/>
      </w:r>
      <w:bookmarkEnd w:id="142"/>
      <w:r w:rsidRPr="00F948D8">
        <w:rPr>
          <w:rFonts w:eastAsia="Times New Roman" w:cs="Times New Roman"/>
          <w:i/>
          <w:iCs/>
          <w:color w:val="BF8F00" w:themeColor="accent4" w:themeShade="BF"/>
          <w:szCs w:val="18"/>
        </w:rPr>
        <w:t>. The LEVEL CALIBRATOR (Top) and INTEGRATE (Bottom) task tables for workflow 3.</w:t>
      </w:r>
    </w:p>
    <w:p w14:paraId="0E9E3A3B" w14:textId="77777777" w:rsidR="00647EF0" w:rsidRDefault="00647EF0" w:rsidP="00647EF0">
      <w:pPr>
        <w:rPr>
          <w:rFonts w:eastAsia="Times New Roman" w:cs="Times New Roman"/>
        </w:rPr>
      </w:pPr>
    </w:p>
    <w:p w14:paraId="672CAC0B" w14:textId="77777777" w:rsidR="00647EF0" w:rsidRDefault="00647EF0" w:rsidP="00647EF0">
      <w:pPr>
        <w:keepNext/>
        <w:jc w:val="center"/>
      </w:pPr>
      <w:r w:rsidRPr="00F948D8">
        <w:rPr>
          <w:rFonts w:eastAsia="Times New Roman" w:cs="Times New Roman"/>
          <w:noProof/>
        </w:rPr>
        <w:drawing>
          <wp:inline distT="0" distB="0" distL="0" distR="0" wp14:anchorId="26E84E02" wp14:editId="39056590">
            <wp:extent cx="4953503" cy="1730375"/>
            <wp:effectExtent l="95250" t="38100" r="38100" b="98425"/>
            <wp:docPr id="1844729462"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9462" name="Picture 255"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953503" cy="173037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7D10E32" w14:textId="623E0A6D" w:rsidR="00647EF0" w:rsidRPr="00F948D8" w:rsidRDefault="00647EF0" w:rsidP="00647EF0">
      <w:pPr>
        <w:pStyle w:val="Caption"/>
        <w:rPr>
          <w:rFonts w:eastAsia="Times New Roman" w:cs="Times New Roman"/>
          <w:iCs w:val="0"/>
          <w:sz w:val="28"/>
          <w:szCs w:val="28"/>
        </w:rPr>
      </w:pPr>
      <w:bookmarkStart w:id="143" w:name="_Ref133425366"/>
      <w:r>
        <w:t xml:space="preserve">Figure </w:t>
      </w:r>
      <w:r>
        <w:fldChar w:fldCharType="begin"/>
      </w:r>
      <w:r>
        <w:instrText xml:space="preserve"> SEQ Figure \* ARABIC </w:instrText>
      </w:r>
      <w:r>
        <w:fldChar w:fldCharType="separate"/>
      </w:r>
      <w:r>
        <w:rPr>
          <w:noProof/>
        </w:rPr>
        <w:t>61</w:t>
      </w:r>
      <w:r>
        <w:rPr>
          <w:noProof/>
        </w:rPr>
        <w:fldChar w:fldCharType="end"/>
      </w:r>
      <w:bookmarkEnd w:id="143"/>
      <w:r>
        <w:t xml:space="preserve">. </w:t>
      </w:r>
      <w:r w:rsidRPr="00F948D8">
        <w:rPr>
          <w:rFonts w:eastAsia="Times New Roman" w:cs="Times New Roman"/>
        </w:rPr>
        <w:t xml:space="preserve">Excerpt from the </w:t>
      </w:r>
      <w:r w:rsidRPr="00FA05B3">
        <w:rPr>
          <w:rFonts w:eastAsia="Times New Roman" w:cs="Times New Roman"/>
        </w:rPr>
        <w:t>peptide2protein</w:t>
      </w:r>
      <w:r w:rsidRPr="00F948D8">
        <w:rPr>
          <w:rFonts w:eastAsia="Times New Roman" w:cs="Times New Roman"/>
        </w:rPr>
        <w:t xml:space="preserve"> relation table </w:t>
      </w:r>
      <w:r>
        <w:rPr>
          <w:rFonts w:eastAsia="Times New Roman" w:cs="Times New Roman"/>
        </w:rPr>
        <w:t>used to integrate peptides to proteins</w:t>
      </w:r>
      <w:r w:rsidRPr="00F948D8">
        <w:rPr>
          <w:rFonts w:eastAsia="Times New Roman" w:cs="Times New Roman"/>
        </w:rPr>
        <w:t xml:space="preserve">. Note the </w:t>
      </w:r>
      <w:r>
        <w:rPr>
          <w:rFonts w:eastAsia="Times New Roman" w:cs="Times New Roman"/>
        </w:rPr>
        <w:t xml:space="preserve">presence of </w:t>
      </w:r>
      <w:r w:rsidRPr="00F948D8">
        <w:rPr>
          <w:rFonts w:eastAsia="Times New Roman" w:cs="Times New Roman"/>
        </w:rPr>
        <w:t xml:space="preserve">a third column </w:t>
      </w:r>
      <w:r>
        <w:rPr>
          <w:rFonts w:eastAsia="Times New Roman" w:cs="Times New Roman"/>
        </w:rPr>
        <w:t xml:space="preserve">used </w:t>
      </w:r>
      <w:r w:rsidRPr="00F948D8">
        <w:rPr>
          <w:rFonts w:eastAsia="Times New Roman" w:cs="Times New Roman"/>
        </w:rPr>
        <w:t xml:space="preserve">to tag </w:t>
      </w:r>
      <w:proofErr w:type="spellStart"/>
      <w:r w:rsidRPr="00F948D8">
        <w:rPr>
          <w:rFonts w:eastAsia="Times New Roman" w:cs="Times New Roman"/>
        </w:rPr>
        <w:t>Cys</w:t>
      </w:r>
      <w:proofErr w:type="spellEnd"/>
      <w:r w:rsidRPr="00F948D8">
        <w:rPr>
          <w:rFonts w:eastAsia="Times New Roman" w:cs="Times New Roman"/>
        </w:rPr>
        <w:t xml:space="preserve">-containing peptides, which will be excluded from the calculation of </w:t>
      </w:r>
      <w:r>
        <w:rPr>
          <w:rFonts w:eastAsia="Times New Roman" w:cs="Times New Roman"/>
        </w:rPr>
        <w:t>protein averages</w:t>
      </w:r>
      <w:r w:rsidRPr="00F948D8">
        <w:rPr>
          <w:rFonts w:eastAsia="Times New Roman" w:cs="Times New Roman"/>
        </w:rPr>
        <w:t xml:space="preserve"> in the </w:t>
      </w:r>
      <w:r w:rsidRPr="00FA05B3">
        <w:rPr>
          <w:rFonts w:eastAsia="Times New Roman" w:cs="Times New Roman"/>
        </w:rPr>
        <w:t>peptide-to-protein</w:t>
      </w:r>
      <w:r w:rsidRPr="00F948D8">
        <w:rPr>
          <w:rFonts w:eastAsia="Times New Roman" w:cs="Times New Roman"/>
        </w:rPr>
        <w:t xml:space="preserve"> integration</w:t>
      </w:r>
      <w:r>
        <w:rPr>
          <w:rFonts w:eastAsia="Times New Roman" w:cs="Times New Roman"/>
        </w:rPr>
        <w:t>.</w:t>
      </w:r>
    </w:p>
    <w:p w14:paraId="6A1A52BA" w14:textId="77777777" w:rsidR="00647EF0" w:rsidRDefault="00647EF0" w:rsidP="00647EF0">
      <w:pPr>
        <w:ind w:firstLine="720"/>
        <w:rPr>
          <w:rFonts w:eastAsia="Times New Roman" w:cs="Times New Roman"/>
        </w:rPr>
      </w:pPr>
    </w:p>
    <w:p w14:paraId="0EE49D1D" w14:textId="4EA30C1E" w:rsidR="00647EF0" w:rsidRDefault="00647EF0" w:rsidP="00647EF0">
      <w:pPr>
        <w:ind w:firstLine="720"/>
      </w:pPr>
      <w:r w:rsidRPr="00393039">
        <w:t xml:space="preserve">iSanXoT allows the automatic generation of relation tables containing tags, which are extracted from the “ID-q” table. To achieve this, RELS CREATOR employs a specific option </w:t>
      </w:r>
      <w:r w:rsidRPr="0014264F">
        <w:rPr>
          <w:rFonts w:eastAsia="Times New Roman" w:cs="Times New Roman"/>
        </w:rPr>
        <w:t>(</w:t>
      </w:r>
      <w:r w:rsidRPr="002C744D">
        <w:rPr>
          <w:rFonts w:eastAsia="Times New Roman" w:cs="Times New Roman"/>
          <w:i/>
          <w:color w:val="BF8F00" w:themeColor="accent4" w:themeShade="BF"/>
        </w:rPr>
        <w:fldChar w:fldCharType="begin"/>
      </w:r>
      <w:r w:rsidRPr="002C744D">
        <w:rPr>
          <w:rFonts w:eastAsia="Times New Roman" w:cs="Times New Roman"/>
          <w:i/>
          <w:color w:val="BF8F00" w:themeColor="accent4" w:themeShade="BF"/>
        </w:rPr>
        <w:instrText xml:space="preserve"> REF _Ref133427111 \h  \* MERGEFORMAT </w:instrText>
      </w:r>
      <w:r w:rsidRPr="002C744D">
        <w:rPr>
          <w:rFonts w:eastAsia="Times New Roman" w:cs="Times New Roman"/>
          <w:i/>
          <w:color w:val="BF8F00" w:themeColor="accent4" w:themeShade="BF"/>
        </w:rPr>
      </w:r>
      <w:r w:rsidRPr="002C744D">
        <w:rPr>
          <w:rFonts w:eastAsia="Times New Roman" w:cs="Times New Roman"/>
          <w:i/>
          <w:color w:val="BF8F00" w:themeColor="accent4" w:themeShade="BF"/>
        </w:rPr>
        <w:fldChar w:fldCharType="separate"/>
      </w:r>
      <w:r>
        <w:rPr>
          <w:i/>
          <w:color w:val="BF8F00" w:themeColor="accent4" w:themeShade="BF"/>
        </w:rPr>
        <w:t xml:space="preserve">Figure </w:t>
      </w:r>
      <w:r w:rsidRPr="00647EF0">
        <w:rPr>
          <w:i/>
          <w:color w:val="BF8F00" w:themeColor="accent4" w:themeShade="BF"/>
        </w:rPr>
        <w:t>62</w:t>
      </w:r>
      <w:r w:rsidRPr="002C744D">
        <w:rPr>
          <w:rFonts w:eastAsia="Times New Roman" w:cs="Times New Roman"/>
          <w:i/>
          <w:color w:val="BF8F00" w:themeColor="accent4" w:themeShade="BF"/>
        </w:rPr>
        <w:fldChar w:fldCharType="end"/>
      </w:r>
      <w:r w:rsidRPr="0014264F">
        <w:rPr>
          <w:rFonts w:eastAsia="Times New Roman" w:cs="Times New Roman"/>
        </w:rPr>
        <w:t xml:space="preserve">). </w:t>
      </w:r>
      <w:r w:rsidRPr="00393039">
        <w:t xml:space="preserve">In this case, this option instructs RELS CREATOR to search the “ID-q” table for the column with the header </w:t>
      </w:r>
      <w:r w:rsidRPr="00393039">
        <w:rPr>
          <w:i/>
          <w:iCs/>
        </w:rPr>
        <w:t>Modifications</w:t>
      </w:r>
      <w:r w:rsidRPr="00393039">
        <w:t xml:space="preserve"> and to translate its content into the third column of the </w:t>
      </w:r>
      <w:r w:rsidRPr="00393039">
        <w:rPr>
          <w:i/>
          <w:iCs/>
        </w:rPr>
        <w:t>peptide2protein</w:t>
      </w:r>
      <w:r w:rsidRPr="00393039">
        <w:t xml:space="preserve"> relation table. In the “ID-q” table used in this instance, peptides containing modified </w:t>
      </w:r>
      <w:proofErr w:type="spellStart"/>
      <w:r w:rsidRPr="00393039">
        <w:t>Cys</w:t>
      </w:r>
      <w:proofErr w:type="spellEnd"/>
      <w:r w:rsidRPr="00393039">
        <w:t xml:space="preserve"> residues were labeled as either “Reduced-</w:t>
      </w:r>
      <w:proofErr w:type="spellStart"/>
      <w:r w:rsidRPr="00393039">
        <w:t>Cys</w:t>
      </w:r>
      <w:proofErr w:type="spellEnd"/>
      <w:r w:rsidRPr="00393039">
        <w:t xml:space="preserve"> peptides” or “Oxidized-</w:t>
      </w:r>
      <w:proofErr w:type="spellStart"/>
      <w:r w:rsidRPr="00393039">
        <w:t>Cys</w:t>
      </w:r>
      <w:proofErr w:type="spellEnd"/>
      <w:r w:rsidRPr="00393039">
        <w:t xml:space="preserve"> peptides” depending on the type of modification. RELS CREATOR locates these tags in the relation table</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_Ref133425366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61</w:t>
      </w:r>
      <w:r w:rsidRPr="002C744D">
        <w:rPr>
          <w:rFonts w:eastAsia="Times New Roman" w:cs="Times New Roman"/>
          <w:i/>
          <w:iCs/>
          <w:color w:val="BF8F00" w:themeColor="accent4" w:themeShade="BF"/>
        </w:rPr>
        <w:fldChar w:fldCharType="end"/>
      </w:r>
      <w:r>
        <w:rPr>
          <w:rFonts w:eastAsia="Times New Roman" w:cs="Times New Roman"/>
        </w:rPr>
        <w:t xml:space="preserve"> and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_Ref133427111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62</w:t>
      </w:r>
      <w:r w:rsidRPr="002C744D">
        <w:rPr>
          <w:rFonts w:eastAsia="Times New Roman" w:cs="Times New Roman"/>
          <w:i/>
          <w:iCs/>
          <w:color w:val="BF8F00" w:themeColor="accent4" w:themeShade="BF"/>
        </w:rPr>
        <w:fldChar w:fldCharType="end"/>
      </w:r>
      <w:r>
        <w:rPr>
          <w:rFonts w:eastAsia="Times New Roman" w:cs="Times New Roman"/>
        </w:rPr>
        <w:t xml:space="preserve">). </w:t>
      </w:r>
      <w:r w:rsidRPr="00393039">
        <w:t>iSanXoT allows the use of any tag created by search engines or defined by the user, with the sole condition that the tag indicated in the INTEGRATE command must match the tag in the third column of the relation table</w:t>
      </w:r>
      <w:r>
        <w:t xml:space="preserve"> </w:t>
      </w:r>
      <w:r>
        <w:rPr>
          <w:rFonts w:eastAsia="Times New Roman" w:cs="Times New Roman"/>
        </w:rPr>
        <w:t>(</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bottom).</w:t>
      </w:r>
    </w:p>
    <w:p w14:paraId="736C1874" w14:textId="77777777" w:rsidR="00647EF0" w:rsidRDefault="00647EF0" w:rsidP="00647EF0">
      <w:pPr>
        <w:keepNext/>
        <w:jc w:val="center"/>
      </w:pPr>
      <w:r w:rsidRPr="00F948D8">
        <w:rPr>
          <w:rFonts w:eastAsia="Times New Roman" w:cs="Times New Roman"/>
          <w:noProof/>
        </w:rPr>
        <w:drawing>
          <wp:inline distT="0" distB="0" distL="0" distR="0" wp14:anchorId="1F16200E" wp14:editId="2ED86B4A">
            <wp:extent cx="5394309" cy="821005"/>
            <wp:effectExtent l="95250" t="38100" r="35560" b="93980"/>
            <wp:docPr id="3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94309" cy="82100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14F31FD1" w14:textId="15EAC263" w:rsidR="00647EF0" w:rsidRPr="00F948D8" w:rsidRDefault="00647EF0" w:rsidP="00647EF0">
      <w:pPr>
        <w:pStyle w:val="Caption"/>
        <w:rPr>
          <w:rFonts w:eastAsia="Times New Roman" w:cs="Times New Roman"/>
        </w:rPr>
      </w:pPr>
      <w:bookmarkStart w:id="144" w:name="_Ref133427111"/>
      <w:r>
        <w:t xml:space="preserve">Figure </w:t>
      </w:r>
      <w:r>
        <w:fldChar w:fldCharType="begin"/>
      </w:r>
      <w:r>
        <w:instrText xml:space="preserve"> SEQ Figure \* ARABIC </w:instrText>
      </w:r>
      <w:r>
        <w:fldChar w:fldCharType="separate"/>
      </w:r>
      <w:r>
        <w:rPr>
          <w:noProof/>
        </w:rPr>
        <w:t>62</w:t>
      </w:r>
      <w:r>
        <w:rPr>
          <w:noProof/>
        </w:rPr>
        <w:fldChar w:fldCharType="end"/>
      </w:r>
      <w:bookmarkEnd w:id="144"/>
      <w:r>
        <w:t xml:space="preserve">. </w:t>
      </w:r>
      <w:r w:rsidRPr="00F948D8">
        <w:rPr>
          <w:rFonts w:eastAsia="Times New Roman" w:cs="Times New Roman"/>
        </w:rPr>
        <w:t>The RELS CREATOR task table for workflow 3</w:t>
      </w:r>
      <w:r>
        <w:rPr>
          <w:rFonts w:eastAsia="Times New Roman" w:cs="Times New Roman"/>
        </w:rPr>
        <w:t>.</w:t>
      </w:r>
    </w:p>
    <w:p w14:paraId="4E184A33" w14:textId="77777777" w:rsidR="00647EF0" w:rsidRPr="00F948D8" w:rsidRDefault="00647EF0" w:rsidP="00647EF0">
      <w:pPr>
        <w:rPr>
          <w:rFonts w:eastAsia="Times New Roman" w:cs="Times New Roman"/>
        </w:rPr>
      </w:pPr>
    </w:p>
    <w:p w14:paraId="14E365FD" w14:textId="6CF631FD" w:rsidR="00647EF0" w:rsidRPr="00F948D8" w:rsidRDefault="00647EF0" w:rsidP="00647EF0">
      <w:pPr>
        <w:ind w:firstLine="720"/>
        <w:rPr>
          <w:rFonts w:eastAsia="Times New Roman" w:cs="Times New Roman"/>
        </w:rPr>
      </w:pPr>
      <w:r w:rsidRPr="003607E7">
        <w:rPr>
          <w:rFonts w:eastAsia="Times New Roman" w:cs="Times New Roman"/>
        </w:rPr>
        <w:t xml:space="preserve">Finally, the REPORT module compiles the statistical variables generated by the </w:t>
      </w:r>
      <w:r w:rsidRPr="003607E7">
        <w:rPr>
          <w:rFonts w:eastAsia="Times New Roman" w:cs="Times New Roman"/>
          <w:i/>
          <w:iCs/>
        </w:rPr>
        <w:t>peptide-to-protein</w:t>
      </w:r>
      <w:r w:rsidRPr="003607E7">
        <w:rPr>
          <w:rFonts w:eastAsia="Times New Roman" w:cs="Times New Roman"/>
        </w:rPr>
        <w:t xml:space="preserve"> integration for all the samples (</w:t>
      </w:r>
      <w:r w:rsidRPr="00F053BE">
        <w:rPr>
          <w:rFonts w:eastAsia="Times New Roman" w:cs="Times New Roman"/>
          <w:i/>
          <w:iCs/>
        </w:rPr>
        <w:t>c1, c2, c3, c4, t1, t2, t3</w:t>
      </w:r>
      <w:r w:rsidRPr="003607E7">
        <w:rPr>
          <w:rFonts w:eastAsia="Times New Roman" w:cs="Times New Roman"/>
        </w:rPr>
        <w:t xml:space="preserve">, and </w:t>
      </w:r>
      <w:r w:rsidRPr="00F053BE">
        <w:rPr>
          <w:rFonts w:eastAsia="Times New Roman" w:cs="Times New Roman"/>
          <w:i/>
          <w:iCs/>
        </w:rPr>
        <w:t>t4</w:t>
      </w:r>
      <w:r w:rsidRPr="003607E7">
        <w:rPr>
          <w:rFonts w:eastAsia="Times New Roman" w:cs="Times New Roman"/>
        </w:rPr>
        <w:t xml:space="preserve">), as indicated by the asterisk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_Ref133484449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63</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A</w:t>
      </w:r>
      <w:r w:rsidRPr="00F948D8">
        <w:rPr>
          <w:rFonts w:eastAsia="Times New Roman" w:cs="Times New Roman"/>
        </w:rPr>
        <w:t>)</w:t>
      </w:r>
      <w:r>
        <w:rPr>
          <w:rFonts w:eastAsia="Times New Roman" w:cs="Times New Roman"/>
        </w:rPr>
        <w:t xml:space="preserve">. </w:t>
      </w:r>
      <w:r w:rsidRPr="003607E7">
        <w:rPr>
          <w:rFonts w:eastAsia="Times New Roman" w:cs="Times New Roman"/>
        </w:rPr>
        <w:t xml:space="preserve">The REPORT commands mirror those employed in generating the protein tables in workflow 1, with the distinction that peptide values are tabulated instead of protein values, along with the inclusion of the number of scans per peptide instead of the number of peptides per protein. The false discovery rate (FDR) at the peptide level enables the detection of statistically significant changes in posttranslational modifications (PTM). This REPORT also generates a second filtered peptide table containing peptides with reduced </w:t>
      </w:r>
      <w:proofErr w:type="spellStart"/>
      <w:r w:rsidRPr="003607E7">
        <w:rPr>
          <w:rFonts w:eastAsia="Times New Roman" w:cs="Times New Roman"/>
        </w:rPr>
        <w:t>Cys</w:t>
      </w:r>
      <w:proofErr w:type="spellEnd"/>
      <w:r w:rsidRPr="003607E7">
        <w:rPr>
          <w:rFonts w:eastAsia="Times New Roman" w:cs="Times New Roman"/>
        </w:rPr>
        <w:t xml:space="preserve"> and the most pronounced abundance changes. This table was utilized to create a heatmap</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_Ref133484449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63</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B</w:t>
      </w:r>
      <w:r>
        <w:rPr>
          <w:rFonts w:eastAsia="Times New Roman" w:cs="Times New Roman"/>
        </w:rPr>
        <w:t>).</w:t>
      </w:r>
    </w:p>
    <w:p w14:paraId="72CC5E1E" w14:textId="77777777" w:rsidR="00647EF0" w:rsidRDefault="00647EF0" w:rsidP="00647EF0">
      <w:pPr>
        <w:keepNext/>
        <w:jc w:val="center"/>
      </w:pPr>
      <w:r w:rsidRPr="00F948D8">
        <w:rPr>
          <w:rFonts w:eastAsia="Times New Roman" w:cs="Times New Roman"/>
          <w:noProof/>
        </w:rPr>
        <w:lastRenderedPageBreak/>
        <w:drawing>
          <wp:inline distT="0" distB="0" distL="0" distR="0" wp14:anchorId="3F98C42F" wp14:editId="62AB11CB">
            <wp:extent cx="6209588" cy="6484349"/>
            <wp:effectExtent l="0" t="0" r="1270" b="0"/>
            <wp:docPr id="12"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209588" cy="6484349"/>
                    </a:xfrm>
                    <a:prstGeom prst="rect">
                      <a:avLst/>
                    </a:prstGeom>
                    <a:noFill/>
                    <a:ln>
                      <a:noFill/>
                    </a:ln>
                  </pic:spPr>
                </pic:pic>
              </a:graphicData>
            </a:graphic>
          </wp:inline>
        </w:drawing>
      </w:r>
    </w:p>
    <w:p w14:paraId="2543A27B" w14:textId="64DA9DED" w:rsidR="00647EF0" w:rsidRPr="00F948D8" w:rsidRDefault="00647EF0" w:rsidP="00647EF0">
      <w:pPr>
        <w:pStyle w:val="Caption"/>
        <w:rPr>
          <w:rFonts w:eastAsia="Times New Roman" w:cs="Times New Roman"/>
          <w:iCs w:val="0"/>
          <w:sz w:val="28"/>
          <w:szCs w:val="28"/>
        </w:rPr>
      </w:pPr>
      <w:bookmarkStart w:id="145" w:name="_Ref133484449"/>
      <w:r>
        <w:t xml:space="preserve">Figure </w:t>
      </w:r>
      <w:r>
        <w:fldChar w:fldCharType="begin"/>
      </w:r>
      <w:r>
        <w:instrText xml:space="preserve"> SEQ Figure \* ARABIC </w:instrText>
      </w:r>
      <w:r>
        <w:fldChar w:fldCharType="separate"/>
      </w:r>
      <w:r>
        <w:rPr>
          <w:noProof/>
        </w:rPr>
        <w:t>63</w:t>
      </w:r>
      <w:r>
        <w:rPr>
          <w:noProof/>
        </w:rPr>
        <w:fldChar w:fldCharType="end"/>
      </w:r>
      <w:bookmarkEnd w:id="145"/>
      <w:r>
        <w:t xml:space="preserve">. </w:t>
      </w:r>
      <w:r w:rsidRPr="00F948D8">
        <w:rPr>
          <w:rFonts w:eastAsia="Times New Roman" w:cs="Times New Roman"/>
        </w:rPr>
        <w:t xml:space="preserve">(A) </w:t>
      </w:r>
      <w:r w:rsidRPr="00E32BE1">
        <w:rPr>
          <w:rFonts w:eastAsia="Times New Roman" w:cs="Times New Roman"/>
        </w:rPr>
        <w:t>The task table for Workflow 3 is in the REPORT module</w:t>
      </w:r>
      <w:r w:rsidRPr="00F948D8">
        <w:rPr>
          <w:rFonts w:eastAsia="Times New Roman" w:cs="Times New Roman"/>
        </w:rPr>
        <w:t xml:space="preserve">. (B) Relative </w:t>
      </w:r>
      <w:r>
        <w:t xml:space="preserve">abundance of </w:t>
      </w:r>
      <w:proofErr w:type="spellStart"/>
      <w:r>
        <w:t>Cys</w:t>
      </w:r>
      <w:proofErr w:type="spellEnd"/>
      <w:r>
        <w:t>-containing peptides in MEF samples is represented by peptide log2 ratios expressed in units of standard deviation corrected by the protein mean (</w:t>
      </w:r>
      <w:proofErr w:type="spellStart"/>
      <w:r>
        <w:t>Zpq</w:t>
      </w:r>
      <w:proofErr w:type="spellEnd"/>
      <w:r>
        <w:t>). The data for the heatmap were derived from the “Nscan2pep_Quanpepprot_filtered” report table</w:t>
      </w:r>
      <w:r>
        <w:rPr>
          <w:rFonts w:eastAsia="Times New Roman" w:cs="Times New Roman"/>
        </w:rPr>
        <w:t>.</w:t>
      </w:r>
      <w:r w:rsidRPr="00E32BE1">
        <w:rPr>
          <w:rFonts w:eastAsia="Times New Roman" w:cs="Times New Roman"/>
        </w:rPr>
        <w:t xml:space="preserve"> </w:t>
      </w:r>
    </w:p>
    <w:p w14:paraId="2EBD0CA5" w14:textId="77777777" w:rsidR="00647EF0" w:rsidRDefault="00647EF0" w:rsidP="00647EF0">
      <w:pPr>
        <w:ind w:firstLine="720"/>
      </w:pPr>
    </w:p>
    <w:p w14:paraId="259AE61E" w14:textId="0B4AF956" w:rsidR="00647EF0" w:rsidRDefault="00647EF0" w:rsidP="00647EF0">
      <w:pPr>
        <w:ind w:firstLine="720"/>
      </w:pPr>
      <w:r>
        <w:t xml:space="preserve">Of significance, the peptides integrated followed a standard distribution in all eight samples, as depicted in blue in </w:t>
      </w:r>
      <w:r w:rsidRPr="002C744D">
        <w:rPr>
          <w:i/>
          <w:iCs/>
          <w:color w:val="BF8F00" w:themeColor="accent4" w:themeShade="BF"/>
        </w:rPr>
        <w:fldChar w:fldCharType="begin"/>
      </w:r>
      <w:r w:rsidRPr="002C744D">
        <w:rPr>
          <w:i/>
          <w:iCs/>
          <w:color w:val="BF8F00" w:themeColor="accent4" w:themeShade="BF"/>
        </w:rPr>
        <w:instrText xml:space="preserve"> REF _Ref133499855 \h  \* MERGEFORMAT </w:instrText>
      </w:r>
      <w:r w:rsidRPr="002C744D">
        <w:rPr>
          <w:i/>
          <w:iCs/>
          <w:color w:val="BF8F00" w:themeColor="accent4" w:themeShade="BF"/>
        </w:rPr>
      </w:r>
      <w:r w:rsidRPr="002C744D">
        <w:rPr>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64</w:t>
      </w:r>
      <w:r w:rsidRPr="002C744D">
        <w:rPr>
          <w:i/>
          <w:iCs/>
          <w:color w:val="BF8F00" w:themeColor="accent4" w:themeShade="BF"/>
        </w:rPr>
        <w:fldChar w:fldCharType="end"/>
      </w:r>
      <w:r>
        <w:t xml:space="preserve"> for </w:t>
      </w:r>
      <w:r>
        <w:rPr>
          <w:i/>
        </w:rPr>
        <w:t>t</w:t>
      </w:r>
      <w:r w:rsidRPr="002011C8">
        <w:rPr>
          <w:i/>
        </w:rPr>
        <w:t>1</w:t>
      </w:r>
      <w:r>
        <w:t xml:space="preserve">, </w:t>
      </w:r>
      <w:r>
        <w:rPr>
          <w:i/>
        </w:rPr>
        <w:t>t</w:t>
      </w:r>
      <w:r w:rsidRPr="002011C8">
        <w:rPr>
          <w:i/>
        </w:rPr>
        <w:t>2</w:t>
      </w:r>
      <w:r>
        <w:t xml:space="preserve">, </w:t>
      </w:r>
      <w:r w:rsidRPr="002011C8">
        <w:rPr>
          <w:i/>
        </w:rPr>
        <w:t>c</w:t>
      </w:r>
      <w:r>
        <w:rPr>
          <w:i/>
        </w:rPr>
        <w:t>1</w:t>
      </w:r>
      <w:r>
        <w:t xml:space="preserve">, and </w:t>
      </w:r>
      <w:r w:rsidRPr="002011C8">
        <w:rPr>
          <w:i/>
        </w:rPr>
        <w:t>c</w:t>
      </w:r>
      <w:r>
        <w:rPr>
          <w:i/>
        </w:rPr>
        <w:t>2</w:t>
      </w:r>
      <w:r>
        <w:t xml:space="preserve"> samples. This evidences that the error distribution at the peptide level could be accurately modeled using the GIA algorithm. In addition, the treatment produced a generalized increase in the abundance of oxidized </w:t>
      </w:r>
      <w:proofErr w:type="spellStart"/>
      <w:r>
        <w:t>Cys</w:t>
      </w:r>
      <w:proofErr w:type="spellEnd"/>
      <w:r>
        <w:t xml:space="preserve">-containing peptides (orange curves), with concomitant decrease in the abundance of reduced </w:t>
      </w:r>
      <w:proofErr w:type="spellStart"/>
      <w:r>
        <w:lastRenderedPageBreak/>
        <w:t>Cys</w:t>
      </w:r>
      <w:proofErr w:type="spellEnd"/>
      <w:r>
        <w:t>-containing peptides (green curves). Consistently, the opposite changes were observed in the controls.</w:t>
      </w:r>
    </w:p>
    <w:p w14:paraId="427ACE03" w14:textId="77777777" w:rsidR="00647EF0" w:rsidRDefault="00647EF0" w:rsidP="00647EF0">
      <w:pPr>
        <w:keepNext/>
        <w:jc w:val="center"/>
      </w:pPr>
      <w:r>
        <w:rPr>
          <w:noProof/>
        </w:rPr>
        <w:drawing>
          <wp:inline distT="0" distB="0" distL="0" distR="0" wp14:anchorId="57D686F7" wp14:editId="5C0492FC">
            <wp:extent cx="4219575" cy="2768289"/>
            <wp:effectExtent l="0" t="0" r="0" b="0"/>
            <wp:docPr id="40" name="Imagen 4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A graph of different colored lin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227296" cy="2773355"/>
                    </a:xfrm>
                    <a:prstGeom prst="rect">
                      <a:avLst/>
                    </a:prstGeom>
                    <a:noFill/>
                  </pic:spPr>
                </pic:pic>
              </a:graphicData>
            </a:graphic>
          </wp:inline>
        </w:drawing>
      </w:r>
    </w:p>
    <w:p w14:paraId="7C3E1D02" w14:textId="3FD32349" w:rsidR="00647EF0" w:rsidRDefault="00647EF0" w:rsidP="00647EF0">
      <w:pPr>
        <w:pStyle w:val="Caption"/>
      </w:pPr>
      <w:bookmarkStart w:id="146" w:name="_Ref133499855"/>
      <w:r>
        <w:t xml:space="preserve">Figure </w:t>
      </w:r>
      <w:r>
        <w:fldChar w:fldCharType="begin"/>
      </w:r>
      <w:r>
        <w:instrText xml:space="preserve"> SEQ Figure \* ARABIC </w:instrText>
      </w:r>
      <w:r>
        <w:fldChar w:fldCharType="separate"/>
      </w:r>
      <w:r>
        <w:rPr>
          <w:noProof/>
        </w:rPr>
        <w:t>64</w:t>
      </w:r>
      <w:r>
        <w:rPr>
          <w:noProof/>
        </w:rPr>
        <w:fldChar w:fldCharType="end"/>
      </w:r>
      <w:bookmarkEnd w:id="146"/>
      <w:r>
        <w:t xml:space="preserve">. </w:t>
      </w:r>
      <w:r w:rsidRPr="002011C8">
        <w:t xml:space="preserve">Distribution of the standardized </w:t>
      </w:r>
      <w:r>
        <w:t xml:space="preserve">variable </w:t>
      </w:r>
      <w:r w:rsidRPr="002011C8">
        <w:t>at the peptide level (</w:t>
      </w:r>
      <w:proofErr w:type="spellStart"/>
      <w:r w:rsidRPr="00FB3885">
        <w:t>Z</w:t>
      </w:r>
      <w:r>
        <w:t>pq</w:t>
      </w:r>
      <w:proofErr w:type="spellEnd"/>
      <w:r>
        <w:t>)</w:t>
      </w:r>
      <w:r w:rsidRPr="002011C8">
        <w:t xml:space="preserve"> </w:t>
      </w:r>
      <w:r>
        <w:t>in control MEF samples (t</w:t>
      </w:r>
      <w:r w:rsidRPr="003A76E0">
        <w:t xml:space="preserve">1, </w:t>
      </w:r>
      <w:r>
        <w:t>t</w:t>
      </w:r>
      <w:r w:rsidRPr="003A76E0">
        <w:t>2, c</w:t>
      </w:r>
      <w:r>
        <w:t>1 and</w:t>
      </w:r>
      <w:r w:rsidRPr="003A76E0">
        <w:t xml:space="preserve"> c</w:t>
      </w:r>
      <w:r>
        <w:t>2) for all the peptides quantitated (blue)</w:t>
      </w:r>
      <w:r w:rsidRPr="002011C8">
        <w:t xml:space="preserve"> </w:t>
      </w:r>
      <w:r>
        <w:t xml:space="preserve">and </w:t>
      </w:r>
      <w:r w:rsidRPr="002011C8">
        <w:t xml:space="preserve">the </w:t>
      </w:r>
      <w:r>
        <w:t xml:space="preserve">oxidized (orange) and </w:t>
      </w:r>
      <w:r w:rsidRPr="002011C8">
        <w:t>reduced</w:t>
      </w:r>
      <w:r>
        <w:t xml:space="preserve"> (green) </w:t>
      </w:r>
      <w:proofErr w:type="spellStart"/>
      <w:r w:rsidRPr="002011C8">
        <w:t>Cys</w:t>
      </w:r>
      <w:proofErr w:type="spellEnd"/>
      <w:r>
        <w:t>-containing</w:t>
      </w:r>
      <w:r w:rsidRPr="002011C8">
        <w:t xml:space="preserve"> peptid</w:t>
      </w:r>
      <w:r>
        <w:t>e subpopulations</w:t>
      </w:r>
      <w:r w:rsidRPr="002011C8">
        <w:t xml:space="preserve">. The theoretical </w:t>
      </w:r>
      <w:r>
        <w:t xml:space="preserve">normal </w:t>
      </w:r>
      <w:r w:rsidRPr="002011C8">
        <w:t xml:space="preserve">distribution N(0,1) is </w:t>
      </w:r>
      <w:r>
        <w:t xml:space="preserve">shown in </w:t>
      </w:r>
      <w:r w:rsidRPr="002011C8">
        <w:t xml:space="preserve">red. Positive/negative </w:t>
      </w:r>
      <w:proofErr w:type="spellStart"/>
      <w:r w:rsidRPr="00FB3885">
        <w:t>Z</w:t>
      </w:r>
      <w:r>
        <w:t>pq</w:t>
      </w:r>
      <w:proofErr w:type="spellEnd"/>
      <w:r>
        <w:t xml:space="preserve"> </w:t>
      </w:r>
      <w:r w:rsidRPr="002011C8">
        <w:t>values indicate increased/decreased peptide abundance with respect to the average.</w:t>
      </w:r>
      <w:r>
        <w:t xml:space="preserve"> These sigmoidal curves were created from the “</w:t>
      </w:r>
      <w:r w:rsidRPr="00916ECA">
        <w:t>Nscan2pep_Quanpepprot</w:t>
      </w:r>
      <w:r>
        <w:t>” table generated by REPORT.</w:t>
      </w:r>
    </w:p>
    <w:p w14:paraId="75EBC059" w14:textId="77777777" w:rsidR="00647EF0" w:rsidRPr="002011C8" w:rsidRDefault="00647EF0" w:rsidP="00647EF0"/>
    <w:p w14:paraId="703F0273" w14:textId="77777777" w:rsidR="00647EF0" w:rsidRDefault="00647EF0" w:rsidP="00647EF0"/>
    <w:p w14:paraId="3C4DFA2D" w14:textId="77777777" w:rsidR="00647EF0" w:rsidRPr="007A20E3" w:rsidRDefault="00647EF0" w:rsidP="00647EF0">
      <w:pPr>
        <w:rPr>
          <w:rFonts w:eastAsia="Times New Roman" w:cs="Times New Roman"/>
        </w:rPr>
      </w:pPr>
    </w:p>
    <w:p w14:paraId="168368B1" w14:textId="77777777" w:rsidR="00647EF0" w:rsidRPr="00F948D8" w:rsidRDefault="00647EF0" w:rsidP="00647EF0">
      <w:pPr>
        <w:rPr>
          <w:rFonts w:eastAsia="Times New Roman" w:cs="Times New Roman"/>
          <w:b/>
          <w:bCs/>
          <w:kern w:val="44"/>
          <w:sz w:val="36"/>
          <w:szCs w:val="44"/>
          <w:lang w:val="en-GB"/>
        </w:rPr>
      </w:pPr>
      <w:r w:rsidRPr="00F948D8">
        <w:rPr>
          <w:rFonts w:eastAsia="Times New Roman" w:cs="Times New Roman"/>
        </w:rPr>
        <w:br w:type="page"/>
      </w:r>
    </w:p>
    <w:p w14:paraId="4A5407B2"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47" w:name="_Workflow_4:_Label-free"/>
      <w:bookmarkStart w:id="148" w:name="_Toc152521034"/>
      <w:bookmarkEnd w:id="147"/>
      <w:r w:rsidRPr="00F948D8">
        <w:rPr>
          <w:rFonts w:asciiTheme="majorHAnsi" w:eastAsiaTheme="majorEastAsia" w:hAnsiTheme="majorHAnsi" w:cs="Times New Roman"/>
          <w:b/>
          <w:color w:val="BF8F00" w:themeColor="accent4" w:themeShade="BF"/>
          <w:sz w:val="40"/>
          <w:szCs w:val="26"/>
        </w:rPr>
        <w:lastRenderedPageBreak/>
        <w:t>Workflow 4: Label-free quantification</w:t>
      </w:r>
      <w:bookmarkEnd w:id="148"/>
    </w:p>
    <w:p w14:paraId="14B816C0" w14:textId="77777777" w:rsidR="00647EF0" w:rsidRPr="00F948D8" w:rsidRDefault="00647EF0" w:rsidP="00647EF0">
      <w:pPr>
        <w:rPr>
          <w:rFonts w:eastAsia="Times New Roman" w:cs="Times New Roman"/>
          <w:lang w:val="en-GB"/>
        </w:rPr>
      </w:pPr>
    </w:p>
    <w:p w14:paraId="754D8A7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49" w:name="_Toc152521035"/>
      <w:r w:rsidRPr="00F948D8">
        <w:rPr>
          <w:rFonts w:asciiTheme="majorHAnsi" w:eastAsiaTheme="majorEastAsia" w:hAnsiTheme="majorHAnsi" w:cs="Times New Roman"/>
          <w:b/>
          <w:color w:val="BF8F00" w:themeColor="accent4" w:themeShade="BF"/>
          <w:sz w:val="32"/>
          <w:szCs w:val="24"/>
        </w:rPr>
        <w:t>Experimental</w:t>
      </w:r>
      <w:bookmarkEnd w:id="149"/>
    </w:p>
    <w:p w14:paraId="3AC67C82" w14:textId="68B38342" w:rsidR="00647EF0" w:rsidRDefault="00647EF0" w:rsidP="00647EF0">
      <w:pPr>
        <w:rPr>
          <w:rFonts w:eastAsia="Times New Roman" w:cs="Times New Roman"/>
        </w:rPr>
      </w:pPr>
      <w:r w:rsidRPr="00A408CA">
        <w:rPr>
          <w:rFonts w:eastAsia="Times New Roman" w:cs="Times New Roman"/>
        </w:rPr>
        <w:t xml:space="preserve">This workflow was employed to analyze quantitative data obtained from a multicenter study conducted in Data-dependent Acquisition (DDA) mode. The study utilized samples prepared exactly as described in the paper by Navarro </w:t>
      </w:r>
      <w:r w:rsidRPr="00A408CA">
        <w:rPr>
          <w:rFonts w:eastAsia="Times New Roman" w:cs="Times New Roman"/>
          <w:i/>
          <w:iCs/>
        </w:rPr>
        <w:t>et al</w:t>
      </w:r>
      <w:r w:rsidRPr="00A408CA">
        <w:rPr>
          <w:rFonts w:eastAsia="Times New Roman" w:cs="Times New Roman"/>
        </w:rPr>
        <w:t>.</w:t>
      </w:r>
      <w:r>
        <w:rPr>
          <w:rFonts w:eastAsia="Times New Roman" w:cs="Times New Roman"/>
        </w:rPr>
        <w:t xml:space="preserve"> </w:t>
      </w:r>
      <w:r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[6]</w:t>
      </w:r>
      <w:r w:rsidRPr="00F948D8">
        <w:rPr>
          <w:rFonts w:eastAsia="Times New Roman" w:cs="Times New Roman"/>
        </w:rPr>
        <w:fldChar w:fldCharType="end"/>
      </w:r>
      <w:r w:rsidRPr="00F948D8">
        <w:rPr>
          <w:rFonts w:eastAsia="Times New Roman" w:cs="Times New Roman"/>
        </w:rPr>
        <w:t xml:space="preserve">. </w:t>
      </w:r>
      <w:r w:rsidRPr="00A408CA">
        <w:rPr>
          <w:rFonts w:eastAsia="Times New Roman" w:cs="Times New Roman"/>
        </w:rPr>
        <w:t xml:space="preserve">Two hybrid proteome test samples were generated in the study, comprising tryptic digests of human, yeast, and </w:t>
      </w:r>
      <w:r w:rsidRPr="00A408CA">
        <w:rPr>
          <w:rFonts w:eastAsia="Times New Roman" w:cs="Times New Roman"/>
          <w:i/>
          <w:iCs/>
        </w:rPr>
        <w:t>Escherichia coli</w:t>
      </w:r>
      <w:r w:rsidRPr="00A408CA">
        <w:rPr>
          <w:rFonts w:eastAsia="Times New Roman" w:cs="Times New Roman"/>
        </w:rPr>
        <w:t xml:space="preserve"> proteins mixed in two distinct proportions, as detailed in</w:t>
      </w:r>
      <w:r>
        <w:rPr>
          <w:rFonts w:eastAsia="Times New Roman" w:cs="Times New Roman"/>
        </w:rPr>
        <w:t xml:space="preserve"> </w:t>
      </w:r>
      <w:r w:rsidRPr="00981ED0">
        <w:rPr>
          <w:rFonts w:eastAsia="Times New Roman" w:cs="Times New Roman"/>
          <w:i/>
          <w:iCs/>
          <w:color w:val="BF8F00" w:themeColor="accent4" w:themeShade="BF"/>
        </w:rPr>
        <w:fldChar w:fldCharType="begin"/>
      </w:r>
      <w:r w:rsidRPr="00981ED0">
        <w:rPr>
          <w:rFonts w:eastAsia="Times New Roman" w:cs="Times New Roman"/>
          <w:i/>
          <w:iCs/>
          <w:color w:val="BF8F00" w:themeColor="accent4" w:themeShade="BF"/>
        </w:rPr>
        <w:instrText xml:space="preserve"> REF _Ref153808967 \h  \* MERGEFORMAT </w:instrText>
      </w:r>
      <w:r w:rsidRPr="00981ED0">
        <w:rPr>
          <w:rFonts w:eastAsia="Times New Roman" w:cs="Times New Roman"/>
          <w:i/>
          <w:iCs/>
          <w:color w:val="BF8F00" w:themeColor="accent4" w:themeShade="BF"/>
        </w:rPr>
      </w:r>
      <w:r w:rsidRPr="00981ED0">
        <w:rPr>
          <w:rFonts w:eastAsia="Times New Roman" w:cs="Times New Roman"/>
          <w:i/>
          <w:iCs/>
          <w:color w:val="BF8F00" w:themeColor="accent4" w:themeShade="BF"/>
        </w:rPr>
        <w:fldChar w:fldCharType="separate"/>
      </w:r>
      <w:r w:rsidRPr="00647EF0">
        <w:rPr>
          <w:i/>
          <w:iCs/>
          <w:color w:val="BF8F00" w:themeColor="accent4" w:themeShade="BF"/>
        </w:rPr>
        <w:t>Table S1</w:t>
      </w:r>
      <w:r w:rsidRPr="00981ED0">
        <w:rPr>
          <w:rFonts w:eastAsia="Times New Roman" w:cs="Times New Roman"/>
          <w:i/>
          <w:iCs/>
          <w:color w:val="BF8F00" w:themeColor="accent4" w:themeShade="BF"/>
        </w:rPr>
        <w:fldChar w:fldCharType="end"/>
      </w:r>
      <w:r>
        <w:rPr>
          <w:rFonts w:eastAsia="Times New Roman" w:cs="Times New Roman"/>
        </w:rPr>
        <w:t xml:space="preserve">. </w:t>
      </w:r>
    </w:p>
    <w:p w14:paraId="6BA34963" w14:textId="7ACF15A1" w:rsidR="00647EF0" w:rsidRDefault="00647EF0" w:rsidP="00647EF0">
      <w:pPr>
        <w:ind w:firstLine="720"/>
        <w:rPr>
          <w:rFonts w:eastAsia="Times New Roman" w:cs="Times New Roman"/>
        </w:rPr>
      </w:pPr>
      <w:r w:rsidRPr="00A408CA">
        <w:rPr>
          <w:rFonts w:eastAsia="Times New Roman" w:cs="Times New Roman"/>
        </w:rPr>
        <w:t xml:space="preserve">In this workflow, quadruplicate peptide </w:t>
      </w:r>
      <w:r>
        <w:rPr>
          <w:rFonts w:eastAsia="Times New Roman" w:cs="Times New Roman"/>
        </w:rPr>
        <w:t xml:space="preserve">preparations from each </w:t>
      </w:r>
      <w:r w:rsidRPr="00A408CA">
        <w:rPr>
          <w:rFonts w:eastAsia="Times New Roman" w:cs="Times New Roman"/>
        </w:rPr>
        <w:t xml:space="preserve">sample underwent analysis by LC-MS/MS. Following that, the </w:t>
      </w:r>
      <w:proofErr w:type="spellStart"/>
      <w:r w:rsidRPr="00A408CA">
        <w:rPr>
          <w:rFonts w:eastAsia="Times New Roman" w:cs="Times New Roman"/>
        </w:rPr>
        <w:t>MaxQuant</w:t>
      </w:r>
      <w:proofErr w:type="spellEnd"/>
      <w:r w:rsidRPr="00A408CA">
        <w:rPr>
          <w:rFonts w:eastAsia="Times New Roman" w:cs="Times New Roman"/>
        </w:rPr>
        <w:t xml:space="preserve"> </w:t>
      </w:r>
      <w:r w:rsidRPr="00F948D8">
        <w:rPr>
          <w:rFonts w:eastAsia="Times New Roman" w:cs="Times New Roman"/>
        </w:rPr>
        <w:fldChar w:fldCharType="begin"/>
      </w:r>
      <w:r w:rsidR="005528C3">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 guid="d9581afc-aae2-4433-8111-0953ed87a5fd"&gt;1&lt;/key&gt;&lt;/foreign-keys&gt;&lt;ref-type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sidRPr="00F948D8">
        <w:rPr>
          <w:rFonts w:eastAsia="Times New Roman" w:cs="Times New Roman"/>
        </w:rPr>
        <w:fldChar w:fldCharType="separate"/>
      </w:r>
      <w:r w:rsidR="005528C3">
        <w:rPr>
          <w:rFonts w:eastAsia="Times New Roman" w:cs="Times New Roman"/>
          <w:noProof/>
        </w:rPr>
        <w:t>[8]</w:t>
      </w:r>
      <w:r w:rsidRPr="00F948D8">
        <w:rPr>
          <w:rFonts w:eastAsia="Times New Roman" w:cs="Times New Roman"/>
        </w:rPr>
        <w:fldChar w:fldCharType="end"/>
      </w:r>
      <w:r>
        <w:rPr>
          <w:rFonts w:eastAsia="Times New Roman" w:cs="Times New Roman"/>
        </w:rPr>
        <w:t xml:space="preserve"> </w:t>
      </w:r>
      <w:r w:rsidRPr="00A408CA">
        <w:rPr>
          <w:rFonts w:eastAsia="Times New Roman" w:cs="Times New Roman"/>
        </w:rPr>
        <w:t xml:space="preserve">software was employed for peptide identification and quantification. For guidance on pre-processing data from </w:t>
      </w:r>
      <w:proofErr w:type="spellStart"/>
      <w:r w:rsidRPr="00A408CA">
        <w:rPr>
          <w:rFonts w:eastAsia="Times New Roman" w:cs="Times New Roman"/>
        </w:rPr>
        <w:t>MaxQuant</w:t>
      </w:r>
      <w:proofErr w:type="spellEnd"/>
      <w:r w:rsidRPr="00A408CA">
        <w:rPr>
          <w:rFonts w:eastAsia="Times New Roman" w:cs="Times New Roman"/>
        </w:rPr>
        <w:t xml:space="preserve"> and other software to adapt for use with iSanXoT, please consult the section described below.</w:t>
      </w:r>
    </w:p>
    <w:p w14:paraId="724343B6" w14:textId="6E9FD20E" w:rsidR="00647EF0" w:rsidRDefault="00647EF0" w:rsidP="00647EF0">
      <w:pPr>
        <w:pStyle w:val="Caption"/>
        <w:keepNext/>
      </w:pPr>
      <w:bookmarkStart w:id="150" w:name="_Ref153808967"/>
      <w:bookmarkStart w:id="151" w:name="_Ref153808960"/>
      <w:r>
        <w:t>Table S</w:t>
      </w:r>
      <w:r>
        <w:fldChar w:fldCharType="begin"/>
      </w:r>
      <w:r>
        <w:instrText xml:space="preserve"> SEQ Table \* ARABIC </w:instrText>
      </w:r>
      <w:r>
        <w:fldChar w:fldCharType="separate"/>
      </w:r>
      <w:r>
        <w:rPr>
          <w:noProof/>
        </w:rPr>
        <w:t>1</w:t>
      </w:r>
      <w:r>
        <w:rPr>
          <w:noProof/>
        </w:rPr>
        <w:fldChar w:fldCharType="end"/>
      </w:r>
      <w:bookmarkEnd w:id="150"/>
      <w:r>
        <w:t xml:space="preserve">. </w:t>
      </w:r>
      <w:r w:rsidRPr="00AF089C">
        <w:t>Proteome-hybrid samples A and B were prepared, each containing known quantities of peptide digestions of HeLa, Saccharomyces cerevisiae, and Escherichia coli. The samples were then mixed according to the procedure outlined in Navarro et al., Nature Biotech 2016</w:t>
      </w:r>
      <w:r>
        <w:t>.</w:t>
      </w:r>
      <w:bookmarkEnd w:id="151"/>
    </w:p>
    <w:tbl>
      <w:tblPr>
        <w:tblStyle w:val="GridTable5Dark"/>
        <w:tblW w:w="0" w:type="auto"/>
        <w:jc w:val="center"/>
        <w:tblLook w:val="04A0" w:firstRow="1" w:lastRow="0" w:firstColumn="1" w:lastColumn="0" w:noHBand="0" w:noVBand="1"/>
      </w:tblPr>
      <w:tblGrid>
        <w:gridCol w:w="1698"/>
        <w:gridCol w:w="1699"/>
        <w:gridCol w:w="1699"/>
        <w:gridCol w:w="1699"/>
      </w:tblGrid>
      <w:tr w:rsidR="00647EF0" w:rsidRPr="009B1792" w14:paraId="0A6B210B" w14:textId="77777777" w:rsidTr="00B576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19899AED" w14:textId="77777777" w:rsidR="00647EF0" w:rsidRPr="009B1792" w:rsidRDefault="00647EF0" w:rsidP="00B576C5"/>
        </w:tc>
        <w:tc>
          <w:tcPr>
            <w:tcW w:w="1699" w:type="dxa"/>
          </w:tcPr>
          <w:p w14:paraId="4F0928AC" w14:textId="77777777" w:rsidR="00647EF0" w:rsidRPr="009B1792" w:rsidRDefault="00647EF0" w:rsidP="00B576C5">
            <w:pPr>
              <w:jc w:val="center"/>
              <w:cnfStyle w:val="100000000000" w:firstRow="1" w:lastRow="0" w:firstColumn="0" w:lastColumn="0" w:oddVBand="0" w:evenVBand="0" w:oddHBand="0" w:evenHBand="0" w:firstRowFirstColumn="0" w:firstRowLastColumn="0" w:lastRowFirstColumn="0" w:lastRowLastColumn="0"/>
            </w:pPr>
            <w:r w:rsidRPr="009B1792">
              <w:t>A</w:t>
            </w:r>
          </w:p>
        </w:tc>
        <w:tc>
          <w:tcPr>
            <w:tcW w:w="1699" w:type="dxa"/>
          </w:tcPr>
          <w:p w14:paraId="2D6A3FA1" w14:textId="77777777" w:rsidR="00647EF0" w:rsidRPr="009B1792" w:rsidRDefault="00647EF0" w:rsidP="00B576C5">
            <w:pPr>
              <w:jc w:val="center"/>
              <w:cnfStyle w:val="100000000000" w:firstRow="1" w:lastRow="0" w:firstColumn="0" w:lastColumn="0" w:oddVBand="0" w:evenVBand="0" w:oddHBand="0" w:evenHBand="0" w:firstRowFirstColumn="0" w:firstRowLastColumn="0" w:lastRowFirstColumn="0" w:lastRowLastColumn="0"/>
            </w:pPr>
            <w:r w:rsidRPr="009B1792">
              <w:t>B</w:t>
            </w:r>
          </w:p>
        </w:tc>
        <w:tc>
          <w:tcPr>
            <w:tcW w:w="1699" w:type="dxa"/>
          </w:tcPr>
          <w:p w14:paraId="6017C19A" w14:textId="77777777" w:rsidR="00647EF0" w:rsidRPr="009B1792" w:rsidRDefault="00647EF0" w:rsidP="00B576C5">
            <w:pPr>
              <w:jc w:val="center"/>
              <w:cnfStyle w:val="100000000000" w:firstRow="1" w:lastRow="0" w:firstColumn="0" w:lastColumn="0" w:oddVBand="0" w:evenVBand="0" w:oddHBand="0" w:evenHBand="0" w:firstRowFirstColumn="0" w:firstRowLastColumn="0" w:lastRowFirstColumn="0" w:lastRowLastColumn="0"/>
            </w:pPr>
            <w:r w:rsidRPr="009B1792">
              <w:t>FOLD B/A</w:t>
            </w:r>
          </w:p>
        </w:tc>
      </w:tr>
      <w:tr w:rsidR="00647EF0" w:rsidRPr="009B1792" w14:paraId="7AA50C2B" w14:textId="77777777" w:rsidTr="00B576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4ADF4C48" w14:textId="77777777" w:rsidR="00647EF0" w:rsidRPr="009B1792" w:rsidRDefault="00647EF0" w:rsidP="00B576C5">
            <w:r w:rsidRPr="009B1792">
              <w:rPr>
                <w:i/>
              </w:rPr>
              <w:t>E. coli</w:t>
            </w:r>
          </w:p>
        </w:tc>
        <w:tc>
          <w:tcPr>
            <w:tcW w:w="1699" w:type="dxa"/>
            <w:shd w:val="clear" w:color="auto" w:fill="D9D9D9" w:themeFill="background1" w:themeFillShade="D9"/>
          </w:tcPr>
          <w:p w14:paraId="737E4337"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20%</w:t>
            </w:r>
          </w:p>
        </w:tc>
        <w:tc>
          <w:tcPr>
            <w:tcW w:w="1699" w:type="dxa"/>
            <w:shd w:val="clear" w:color="auto" w:fill="D9D9D9" w:themeFill="background1" w:themeFillShade="D9"/>
          </w:tcPr>
          <w:p w14:paraId="4DE585BF"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5%</w:t>
            </w:r>
          </w:p>
        </w:tc>
        <w:tc>
          <w:tcPr>
            <w:tcW w:w="1699" w:type="dxa"/>
            <w:shd w:val="clear" w:color="auto" w:fill="D9D9D9" w:themeFill="background1" w:themeFillShade="D9"/>
          </w:tcPr>
          <w:p w14:paraId="7948D875"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0.25</w:t>
            </w:r>
          </w:p>
        </w:tc>
      </w:tr>
      <w:tr w:rsidR="00647EF0" w:rsidRPr="009B1792" w14:paraId="4D189533" w14:textId="77777777" w:rsidTr="00B576C5">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28D0BDA4" w14:textId="77777777" w:rsidR="00647EF0" w:rsidRPr="009B1792" w:rsidRDefault="00647EF0" w:rsidP="00B576C5">
            <w:r w:rsidRPr="009B1792">
              <w:rPr>
                <w:i/>
              </w:rPr>
              <w:t>S. Cerevisiae</w:t>
            </w:r>
          </w:p>
        </w:tc>
        <w:tc>
          <w:tcPr>
            <w:tcW w:w="1699" w:type="dxa"/>
            <w:shd w:val="clear" w:color="auto" w:fill="F2F2F2" w:themeFill="background1" w:themeFillShade="F2"/>
          </w:tcPr>
          <w:p w14:paraId="6B080555" w14:textId="77777777" w:rsidR="00647EF0" w:rsidRPr="009B1792" w:rsidRDefault="00647EF0" w:rsidP="00B576C5">
            <w:pPr>
              <w:jc w:val="center"/>
              <w:cnfStyle w:val="000000000000" w:firstRow="0" w:lastRow="0" w:firstColumn="0" w:lastColumn="0" w:oddVBand="0" w:evenVBand="0" w:oddHBand="0" w:evenHBand="0" w:firstRowFirstColumn="0" w:firstRowLastColumn="0" w:lastRowFirstColumn="0" w:lastRowLastColumn="0"/>
            </w:pPr>
            <w:r w:rsidRPr="009B1792">
              <w:t>15%</w:t>
            </w:r>
          </w:p>
        </w:tc>
        <w:tc>
          <w:tcPr>
            <w:tcW w:w="1699" w:type="dxa"/>
            <w:shd w:val="clear" w:color="auto" w:fill="F2F2F2" w:themeFill="background1" w:themeFillShade="F2"/>
          </w:tcPr>
          <w:p w14:paraId="2DC17608" w14:textId="77777777" w:rsidR="00647EF0" w:rsidRPr="009B1792" w:rsidRDefault="00647EF0" w:rsidP="00B576C5">
            <w:pPr>
              <w:jc w:val="center"/>
              <w:cnfStyle w:val="000000000000" w:firstRow="0" w:lastRow="0" w:firstColumn="0" w:lastColumn="0" w:oddVBand="0" w:evenVBand="0" w:oddHBand="0" w:evenHBand="0" w:firstRowFirstColumn="0" w:firstRowLastColumn="0" w:lastRowFirstColumn="0" w:lastRowLastColumn="0"/>
            </w:pPr>
            <w:r w:rsidRPr="009B1792">
              <w:t>30%</w:t>
            </w:r>
          </w:p>
        </w:tc>
        <w:tc>
          <w:tcPr>
            <w:tcW w:w="1699" w:type="dxa"/>
            <w:shd w:val="clear" w:color="auto" w:fill="F2F2F2" w:themeFill="background1" w:themeFillShade="F2"/>
          </w:tcPr>
          <w:p w14:paraId="71D9D6F6" w14:textId="77777777" w:rsidR="00647EF0" w:rsidRPr="009B1792" w:rsidRDefault="00647EF0" w:rsidP="00B576C5">
            <w:pPr>
              <w:jc w:val="center"/>
              <w:cnfStyle w:val="000000000000" w:firstRow="0" w:lastRow="0" w:firstColumn="0" w:lastColumn="0" w:oddVBand="0" w:evenVBand="0" w:oddHBand="0" w:evenHBand="0" w:firstRowFirstColumn="0" w:firstRowLastColumn="0" w:lastRowFirstColumn="0" w:lastRowLastColumn="0"/>
            </w:pPr>
            <w:r w:rsidRPr="009B1792">
              <w:t>2</w:t>
            </w:r>
          </w:p>
        </w:tc>
      </w:tr>
      <w:tr w:rsidR="00647EF0" w:rsidRPr="009B1792" w14:paraId="21ECAADD" w14:textId="77777777" w:rsidTr="00B576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4320ACDB" w14:textId="77777777" w:rsidR="00647EF0" w:rsidRPr="009B1792" w:rsidRDefault="00647EF0" w:rsidP="00B576C5">
            <w:pPr>
              <w:rPr>
                <w:i/>
              </w:rPr>
            </w:pPr>
            <w:r w:rsidRPr="009B1792">
              <w:rPr>
                <w:i/>
              </w:rPr>
              <w:t>HeLa</w:t>
            </w:r>
          </w:p>
        </w:tc>
        <w:tc>
          <w:tcPr>
            <w:tcW w:w="1699" w:type="dxa"/>
            <w:shd w:val="clear" w:color="auto" w:fill="D9D9D9" w:themeFill="background1" w:themeFillShade="D9"/>
          </w:tcPr>
          <w:p w14:paraId="5794138A"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65%</w:t>
            </w:r>
          </w:p>
        </w:tc>
        <w:tc>
          <w:tcPr>
            <w:tcW w:w="1699" w:type="dxa"/>
            <w:shd w:val="clear" w:color="auto" w:fill="D9D9D9" w:themeFill="background1" w:themeFillShade="D9"/>
          </w:tcPr>
          <w:p w14:paraId="66BE87FF"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65%</w:t>
            </w:r>
          </w:p>
        </w:tc>
        <w:tc>
          <w:tcPr>
            <w:tcW w:w="1699" w:type="dxa"/>
            <w:shd w:val="clear" w:color="auto" w:fill="D9D9D9" w:themeFill="background1" w:themeFillShade="D9"/>
          </w:tcPr>
          <w:p w14:paraId="36742CEF" w14:textId="77777777" w:rsidR="00647EF0" w:rsidRPr="009B1792" w:rsidRDefault="00647EF0" w:rsidP="00B576C5">
            <w:pPr>
              <w:keepNext/>
              <w:jc w:val="center"/>
              <w:cnfStyle w:val="000000100000" w:firstRow="0" w:lastRow="0" w:firstColumn="0" w:lastColumn="0" w:oddVBand="0" w:evenVBand="0" w:oddHBand="1" w:evenHBand="0" w:firstRowFirstColumn="0" w:firstRowLastColumn="0" w:lastRowFirstColumn="0" w:lastRowLastColumn="0"/>
            </w:pPr>
            <w:r w:rsidRPr="009B1792">
              <w:t>1</w:t>
            </w:r>
          </w:p>
        </w:tc>
      </w:tr>
    </w:tbl>
    <w:p w14:paraId="0F639231" w14:textId="77777777" w:rsidR="00647EF0" w:rsidRDefault="00647EF0" w:rsidP="00647EF0">
      <w:pPr>
        <w:keepNext/>
        <w:jc w:val="center"/>
        <w:rPr>
          <w:rFonts w:eastAsia="Times New Roman" w:cs="Times New Roman"/>
          <w:noProof/>
        </w:rPr>
      </w:pPr>
    </w:p>
    <w:p w14:paraId="79EC1439" w14:textId="77777777" w:rsidR="00647EF0" w:rsidRDefault="00647EF0" w:rsidP="00647EF0">
      <w:pPr>
        <w:keepNext/>
        <w:jc w:val="center"/>
        <w:rPr>
          <w:rFonts w:eastAsia="Times New Roman" w:cs="Times New Roman"/>
          <w:noProof/>
        </w:rPr>
      </w:pPr>
    </w:p>
    <w:p w14:paraId="70D0D846" w14:textId="77777777" w:rsidR="00647EF0" w:rsidRDefault="00647EF0" w:rsidP="00647EF0">
      <w:pPr>
        <w:keepNext/>
        <w:jc w:val="center"/>
        <w:rPr>
          <w:rFonts w:eastAsia="Times New Roman" w:cs="Times New Roman"/>
          <w:noProof/>
        </w:rPr>
      </w:pPr>
    </w:p>
    <w:p w14:paraId="1705E227" w14:textId="77777777" w:rsidR="00647EF0" w:rsidRDefault="00647EF0" w:rsidP="00647EF0">
      <w:pPr>
        <w:keepNext/>
        <w:jc w:val="center"/>
      </w:pPr>
      <w:r w:rsidRPr="00F948D8">
        <w:rPr>
          <w:rFonts w:eastAsia="Times New Roman" w:cs="Times New Roman"/>
          <w:noProof/>
        </w:rPr>
        <w:drawing>
          <wp:inline distT="0" distB="0" distL="0" distR="0" wp14:anchorId="3687C4E9" wp14:editId="1199DFAF">
            <wp:extent cx="4394282" cy="3674006"/>
            <wp:effectExtent l="0" t="0" r="6350" b="3175"/>
            <wp:docPr id="1177685409" name="Picture 1177685409" descr="A diagram of a protein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5409" name="Picture 1177685409" descr="A diagram of a protein sour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94282" cy="3674006"/>
                    </a:xfrm>
                    <a:prstGeom prst="rect">
                      <a:avLst/>
                    </a:prstGeom>
                    <a:noFill/>
                    <a:ln>
                      <a:noFill/>
                    </a:ln>
                  </pic:spPr>
                </pic:pic>
              </a:graphicData>
            </a:graphic>
          </wp:inline>
        </w:drawing>
      </w:r>
    </w:p>
    <w:p w14:paraId="57C1BB39" w14:textId="6CB974E9" w:rsidR="00647EF0" w:rsidRPr="00F948D8" w:rsidRDefault="00647EF0" w:rsidP="00647EF0">
      <w:pPr>
        <w:pStyle w:val="Caption"/>
        <w:rPr>
          <w:rFonts w:eastAsia="Times New Roman" w:cs="Times New Roman"/>
          <w:iCs w:val="0"/>
          <w:sz w:val="28"/>
          <w:szCs w:val="28"/>
        </w:rPr>
      </w:pPr>
      <w:bookmarkStart w:id="152" w:name="_Ref133509694"/>
      <w:r>
        <w:t xml:space="preserve">Figure </w:t>
      </w:r>
      <w:r>
        <w:fldChar w:fldCharType="begin"/>
      </w:r>
      <w:r>
        <w:instrText xml:space="preserve"> SEQ Figure \* ARABIC </w:instrText>
      </w:r>
      <w:r>
        <w:fldChar w:fldCharType="separate"/>
      </w:r>
      <w:r>
        <w:rPr>
          <w:noProof/>
        </w:rPr>
        <w:t>65</w:t>
      </w:r>
      <w:r>
        <w:rPr>
          <w:noProof/>
        </w:rPr>
        <w:fldChar w:fldCharType="end"/>
      </w:r>
      <w:bookmarkEnd w:id="152"/>
      <w:r>
        <w:t>.</w:t>
      </w:r>
      <w:r w:rsidRPr="00362EB8">
        <w:rPr>
          <w:rFonts w:eastAsia="Times New Roman" w:cs="Times New Roman"/>
        </w:rPr>
        <w:t xml:space="preserve"> </w:t>
      </w:r>
      <w:r w:rsidRPr="00F948D8">
        <w:rPr>
          <w:rFonts w:eastAsia="Times New Roman" w:cs="Times New Roman"/>
        </w:rPr>
        <w:t xml:space="preserve">Scheme of workflow 4 (label-free quantification) showing module components: RELS CREATOR </w:t>
      </w:r>
      <w:r>
        <w:rPr>
          <w:rFonts w:eastAsia="Times New Roman" w:cs="Times New Roman"/>
        </w:rPr>
        <w:t xml:space="preserve">(A) and </w:t>
      </w:r>
      <w:r w:rsidRPr="00F948D8">
        <w:rPr>
          <w:rFonts w:eastAsia="Times New Roman" w:cs="Times New Roman"/>
        </w:rPr>
        <w:t>LEVEL CREATOR, LEVEL CALIBRATOR, INTEGRATE, NORCOMBINE, and REPORT (B)</w:t>
      </w:r>
      <w:r>
        <w:rPr>
          <w:rFonts w:eastAsia="Times New Roman" w:cs="Times New Roman"/>
        </w:rPr>
        <w:t>.</w:t>
      </w:r>
    </w:p>
    <w:p w14:paraId="3E38575E" w14:textId="77777777" w:rsidR="00647EF0" w:rsidRDefault="00647EF0" w:rsidP="00647EF0">
      <w:pPr>
        <w:rPr>
          <w:rFonts w:eastAsia="Times New Roman" w:cs="Times New Roman"/>
        </w:rPr>
      </w:pPr>
    </w:p>
    <w:p w14:paraId="127C8CF0"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53" w:name="_Toc152521036"/>
      <w:r w:rsidRPr="00F948D8">
        <w:rPr>
          <w:rFonts w:asciiTheme="majorHAnsi" w:eastAsiaTheme="majorEastAsia" w:hAnsiTheme="majorHAnsi" w:cs="Times New Roman"/>
          <w:b/>
          <w:color w:val="BF8F00" w:themeColor="accent4" w:themeShade="BF"/>
          <w:sz w:val="32"/>
          <w:szCs w:val="24"/>
        </w:rPr>
        <w:t>Workflow execution</w:t>
      </w:r>
      <w:bookmarkEnd w:id="153"/>
    </w:p>
    <w:p w14:paraId="4F379A38" w14:textId="77777777" w:rsidR="00647EF0" w:rsidRDefault="00647EF0" w:rsidP="00647EF0">
      <w:pPr>
        <w:rPr>
          <w:rFonts w:eastAsia="Times New Roman" w:cs="Times New Roman"/>
        </w:rPr>
      </w:pPr>
      <w:r w:rsidRPr="00526C75">
        <w:rPr>
          <w:rFonts w:eastAsia="Times New Roman" w:cs="Times New Roman"/>
        </w:rPr>
        <w:t>The workflow template and necessary input files for executing this workflow can be downloaded from</w:t>
      </w:r>
    </w:p>
    <w:p w14:paraId="232437AD" w14:textId="75ECE212" w:rsidR="00647EF0" w:rsidRPr="00F948D8" w:rsidRDefault="00A445D3" w:rsidP="00647EF0">
      <w:pPr>
        <w:rPr>
          <w:rFonts w:eastAsia="Times New Roman" w:cs="Times New Roman"/>
        </w:rPr>
      </w:pPr>
      <w:hyperlink r:id="rId110" w:history="1">
        <w:r w:rsidR="00647EF0" w:rsidRPr="00F4657F">
          <w:rPr>
            <w:rFonts w:eastAsia="Times New Roman" w:cs="Times New Roman"/>
            <w:color w:val="2E74B5" w:themeColor="accent5" w:themeShade="BF"/>
            <w:u w:val="single"/>
          </w:rPr>
          <w:t>https://raw.githubusercontent.com/CNIC-Proteomics/iSanXoT/master/docs/templates/WPP_LabelFree.zip</w:t>
        </w:r>
      </w:hyperlink>
    </w:p>
    <w:p w14:paraId="3F78BFD0" w14:textId="77777777" w:rsidR="00647EF0" w:rsidRPr="00F948D8" w:rsidRDefault="00647EF0" w:rsidP="00647EF0">
      <w:pPr>
        <w:rPr>
          <w:rFonts w:eastAsia="Times New Roman" w:cs="Times New Roman"/>
        </w:rPr>
      </w:pPr>
      <w:r w:rsidRPr="00526C75">
        <w:rPr>
          <w:rFonts w:eastAsia="Times New Roman" w:cs="Times New Roman"/>
        </w:rPr>
        <w:t xml:space="preserve">Detailed instructions can be found in the </w:t>
      </w:r>
      <w:r w:rsidRPr="00526C75">
        <w:rPr>
          <w:rFonts w:eastAsia="Times New Roman" w:cs="Times New Roman"/>
          <w:i/>
          <w:iCs/>
        </w:rPr>
        <w:t>Importing a Workflow Template</w:t>
      </w:r>
      <w:r w:rsidRPr="00526C75">
        <w:rPr>
          <w:rFonts w:eastAsia="Times New Roman" w:cs="Times New Roman"/>
        </w:rPr>
        <w:t xml:space="preserve"> section below.</w:t>
      </w:r>
    </w:p>
    <w:p w14:paraId="166371D8" w14:textId="77777777" w:rsidR="00647EF0" w:rsidRPr="00F948D8" w:rsidRDefault="00647EF0" w:rsidP="00647EF0">
      <w:pPr>
        <w:rPr>
          <w:rFonts w:eastAsia="Times New Roman" w:cs="Times New Roman"/>
        </w:rPr>
      </w:pPr>
    </w:p>
    <w:p w14:paraId="001338CD"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54" w:name="_Toc152521037"/>
      <w:r w:rsidRPr="00F948D8">
        <w:rPr>
          <w:rFonts w:asciiTheme="majorHAnsi" w:eastAsiaTheme="majorEastAsia" w:hAnsiTheme="majorHAnsi" w:cs="Times New Roman"/>
          <w:b/>
          <w:color w:val="BF8F00" w:themeColor="accent4" w:themeShade="BF"/>
          <w:sz w:val="32"/>
          <w:szCs w:val="24"/>
        </w:rPr>
        <w:t>Workflow operation</w:t>
      </w:r>
      <w:bookmarkEnd w:id="154"/>
    </w:p>
    <w:p w14:paraId="7C76AEF7" w14:textId="315770FE" w:rsidR="00647EF0" w:rsidRDefault="00647EF0" w:rsidP="00647EF0">
      <w:pPr>
        <w:rPr>
          <w:rFonts w:eastAsia="Times New Roman" w:cs="Times New Roman"/>
        </w:rPr>
      </w:pPr>
      <w:r w:rsidRPr="00A32FDD">
        <w:rPr>
          <w:rFonts w:eastAsia="Times New Roman" w:cs="Times New Roman"/>
        </w:rPr>
        <w:t>Workflow 4 includes the basic iSanXoT modules: LEVEL CREATOR, LEVEL CALIBRATOR, INTEGRATE, NORCOMBINE, and RATIOS, along with the REPORT and RELS CREATOR modules</w:t>
      </w:r>
      <w:r w:rsidRPr="00F948D8">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_Ref133509694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65</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F948D8">
        <w:rPr>
          <w:rFonts w:eastAsia="Times New Roman" w:cs="Times New Roman"/>
        </w:rPr>
        <w:t>. The starting module, LEVEL CREATOR, generates the level files, sample folders and log2 ratios indicated in the corresponding task</w:t>
      </w:r>
      <w:r>
        <w:rPr>
          <w:rFonts w:eastAsia="Times New Roman" w:cs="Times New Roman"/>
        </w:rPr>
        <w:t xml:space="preserv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_Ref133509816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66</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sidRPr="00A32FDD">
        <w:rPr>
          <w:rFonts w:eastAsia="Times New Roman" w:cs="Times New Roman"/>
        </w:rPr>
        <w:t xml:space="preserve">based on the quantitative data at the peptide level obtained with </w:t>
      </w:r>
      <w:proofErr w:type="spellStart"/>
      <w:r w:rsidRPr="00A32FDD">
        <w:rPr>
          <w:rFonts w:eastAsia="Times New Roman" w:cs="Times New Roman"/>
        </w:rPr>
        <w:t>MaxQuant</w:t>
      </w:r>
      <w:proofErr w:type="spellEnd"/>
      <w:r w:rsidRPr="00A32FDD">
        <w:rPr>
          <w:rFonts w:eastAsia="Times New Roman" w:cs="Times New Roman"/>
        </w:rPr>
        <w:t xml:space="preserve"> for replicate A- and B-type samples. In this example, we used the average of peptide intensities across all samples as the denominator of the log2 ratio. </w:t>
      </w:r>
      <w:r w:rsidRPr="00A32FDD">
        <w:rPr>
          <w:rFonts w:eastAsia="Times New Roman" w:cs="Times New Roman"/>
        </w:rPr>
        <w:lastRenderedPageBreak/>
        <w:t>However, in this case, the averages of the four A-type</w:t>
      </w:r>
      <w:r>
        <w:rPr>
          <w:rFonts w:eastAsia="Times New Roman" w:cs="Times New Roman"/>
        </w:rPr>
        <w:t xml:space="preserve"> </w:t>
      </w:r>
      <w:r w:rsidRPr="00A32FDD">
        <w:rPr>
          <w:rFonts w:eastAsia="Times New Roman" w:cs="Times New Roman"/>
        </w:rPr>
        <w:t>and the four B-type samples are first calculated separately (as indicated by the square brackets), and then the average of the two averaged values is calculated (as indicated by the comma). This ensures that no log2 ratio is calculated when the four values are missing in either the A or the B sample group. This module generates uncalibrated files at the peptide level (</w:t>
      </w:r>
      <w:proofErr w:type="spellStart"/>
      <w:r w:rsidRPr="00A32FDD">
        <w:rPr>
          <w:rFonts w:eastAsia="Times New Roman" w:cs="Times New Roman"/>
          <w:i/>
          <w:iCs/>
        </w:rPr>
        <w:t>u_peptide</w:t>
      </w:r>
      <w:proofErr w:type="spellEnd"/>
      <w:r w:rsidRPr="00A32FDD">
        <w:rPr>
          <w:rFonts w:eastAsia="Times New Roman" w:cs="Times New Roman"/>
        </w:rPr>
        <w:t>)</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_Ref133510232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67</w:t>
      </w:r>
      <w:r w:rsidRPr="002C744D">
        <w:rPr>
          <w:rStyle w:val="IntenseEmphasis"/>
        </w:rPr>
        <w:fldChar w:fldCharType="end"/>
      </w:r>
      <w:r>
        <w:rPr>
          <w:rFonts w:eastAsia="Times New Roman" w:cs="Times New Roman"/>
        </w:rPr>
        <w:t>).</w:t>
      </w:r>
    </w:p>
    <w:p w14:paraId="70233729" w14:textId="77777777" w:rsidR="00647EF0" w:rsidRDefault="00647EF0" w:rsidP="00647EF0">
      <w:pPr>
        <w:keepNext/>
        <w:jc w:val="center"/>
      </w:pPr>
      <w:r w:rsidRPr="00F948D8">
        <w:rPr>
          <w:rFonts w:eastAsia="Times New Roman" w:cs="Times New Roman"/>
          <w:noProof/>
        </w:rPr>
        <w:drawing>
          <wp:inline distT="0" distB="0" distL="0" distR="0" wp14:anchorId="57270986" wp14:editId="0FA5486D">
            <wp:extent cx="5557746" cy="2141098"/>
            <wp:effectExtent l="95250" t="38100" r="43180" b="8826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57746" cy="2141098"/>
                    </a:xfrm>
                    <a:prstGeom prst="rect">
                      <a:avLst/>
                    </a:prstGeom>
                    <a:ln>
                      <a:noFill/>
                    </a:ln>
                    <a:effectLst>
                      <a:outerShdw blurRad="50800" dist="38100" dir="8100000" algn="tr" rotWithShape="0">
                        <a:prstClr val="black">
                          <a:alpha val="40000"/>
                        </a:prstClr>
                      </a:outerShdw>
                    </a:effectLst>
                  </pic:spPr>
                </pic:pic>
              </a:graphicData>
            </a:graphic>
          </wp:inline>
        </w:drawing>
      </w:r>
    </w:p>
    <w:p w14:paraId="12080A12" w14:textId="62E30766" w:rsidR="00647EF0" w:rsidRPr="00F948D8" w:rsidRDefault="00647EF0" w:rsidP="00647EF0">
      <w:pPr>
        <w:pStyle w:val="Caption"/>
        <w:rPr>
          <w:rFonts w:eastAsia="Times New Roman" w:cs="Times New Roman"/>
          <w:iCs w:val="0"/>
        </w:rPr>
      </w:pPr>
      <w:bookmarkStart w:id="155" w:name="_Ref133509816"/>
      <w:r>
        <w:t xml:space="preserve">Figure </w:t>
      </w:r>
      <w:r>
        <w:fldChar w:fldCharType="begin"/>
      </w:r>
      <w:r>
        <w:instrText xml:space="preserve"> SEQ Figure \* ARABIC </w:instrText>
      </w:r>
      <w:r>
        <w:fldChar w:fldCharType="separate"/>
      </w:r>
      <w:r>
        <w:rPr>
          <w:noProof/>
        </w:rPr>
        <w:t>66</w:t>
      </w:r>
      <w:r>
        <w:rPr>
          <w:noProof/>
        </w:rPr>
        <w:fldChar w:fldCharType="end"/>
      </w:r>
      <w:bookmarkEnd w:id="155"/>
      <w:r>
        <w:t xml:space="preserve">. </w:t>
      </w:r>
      <w:r w:rsidRPr="00F948D8">
        <w:rPr>
          <w:rFonts w:eastAsia="Times New Roman" w:cs="Times New Roman"/>
        </w:rPr>
        <w:t>The LEVEL CREATOR task table for workflow 4</w:t>
      </w:r>
      <w:r>
        <w:rPr>
          <w:rFonts w:eastAsia="Times New Roman" w:cs="Times New Roman"/>
        </w:rPr>
        <w:t>.</w:t>
      </w:r>
    </w:p>
    <w:p w14:paraId="597716D9" w14:textId="77777777" w:rsidR="00647EF0" w:rsidRPr="00F948D8" w:rsidRDefault="00647EF0" w:rsidP="00647EF0">
      <w:pPr>
        <w:rPr>
          <w:rFonts w:eastAsia="Times New Roman" w:cs="Times New Roman"/>
        </w:rPr>
      </w:pPr>
    </w:p>
    <w:p w14:paraId="48B47985" w14:textId="77777777" w:rsidR="00647EF0" w:rsidRDefault="00647EF0" w:rsidP="00647EF0">
      <w:pPr>
        <w:keepNext/>
        <w:jc w:val="center"/>
      </w:pPr>
      <w:r w:rsidRPr="00F948D8">
        <w:rPr>
          <w:rFonts w:eastAsia="Times New Roman" w:cs="Times New Roman"/>
          <w:noProof/>
        </w:rPr>
        <w:drawing>
          <wp:inline distT="0" distB="0" distL="0" distR="0" wp14:anchorId="52D842E8" wp14:editId="4D8B98CB">
            <wp:extent cx="5656666" cy="1141983"/>
            <wp:effectExtent l="95250" t="38100" r="39370" b="96520"/>
            <wp:docPr id="72" name="Picture 7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graph&#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656580" cy="1141730"/>
                    </a:xfrm>
                    <a:prstGeom prst="rect">
                      <a:avLst/>
                    </a:prstGeom>
                    <a:ln>
                      <a:noFill/>
                    </a:ln>
                    <a:effectLst>
                      <a:outerShdw blurRad="50800" dist="38100" dir="8100000" algn="tr" rotWithShape="0">
                        <a:prstClr val="black">
                          <a:alpha val="40000"/>
                        </a:prstClr>
                      </a:outerShdw>
                    </a:effectLst>
                  </pic:spPr>
                </pic:pic>
              </a:graphicData>
            </a:graphic>
          </wp:inline>
        </w:drawing>
      </w:r>
    </w:p>
    <w:p w14:paraId="4EA6B25D" w14:textId="56421FBD" w:rsidR="00647EF0" w:rsidRPr="00F948D8" w:rsidRDefault="00647EF0" w:rsidP="00647EF0">
      <w:pPr>
        <w:pStyle w:val="Caption"/>
        <w:rPr>
          <w:rFonts w:eastAsia="Times New Roman" w:cs="Times New Roman"/>
          <w:iCs w:val="0"/>
        </w:rPr>
      </w:pPr>
      <w:bookmarkStart w:id="156" w:name="_Ref133510232"/>
      <w:r>
        <w:t xml:space="preserve">Figure </w:t>
      </w:r>
      <w:r>
        <w:fldChar w:fldCharType="begin"/>
      </w:r>
      <w:r>
        <w:instrText xml:space="preserve"> SEQ Figure \* ARABIC </w:instrText>
      </w:r>
      <w:r>
        <w:fldChar w:fldCharType="separate"/>
      </w:r>
      <w:r>
        <w:rPr>
          <w:noProof/>
        </w:rPr>
        <w:t>67</w:t>
      </w:r>
      <w:r>
        <w:rPr>
          <w:noProof/>
        </w:rPr>
        <w:fldChar w:fldCharType="end"/>
      </w:r>
      <w:bookmarkEnd w:id="156"/>
      <w:r>
        <w:t xml:space="preserve">. </w:t>
      </w:r>
      <w:r w:rsidRPr="00F948D8">
        <w:rPr>
          <w:rFonts w:eastAsia="Times New Roman" w:cs="Times New Roman"/>
        </w:rPr>
        <w:t xml:space="preserve">Excerpt from one of the </w:t>
      </w:r>
      <w:proofErr w:type="spellStart"/>
      <w:r w:rsidRPr="002011C8">
        <w:rPr>
          <w:rFonts w:eastAsia="Times New Roman" w:cs="Times New Roman"/>
        </w:rPr>
        <w:t>u_peptide</w:t>
      </w:r>
      <w:proofErr w:type="spellEnd"/>
      <w:r w:rsidRPr="00F948D8">
        <w:rPr>
          <w:rFonts w:eastAsia="Times New Roman" w:cs="Times New Roman"/>
        </w:rPr>
        <w:t xml:space="preserve"> files generated by workflow 4 LEVEL CREATOR module showing element identifiers (left column), log2 ratios (center column) and </w:t>
      </w:r>
      <w:r>
        <w:rPr>
          <w:rFonts w:eastAsia="Times New Roman" w:cs="Times New Roman"/>
        </w:rPr>
        <w:t xml:space="preserve">uncalibrated </w:t>
      </w:r>
      <w:r w:rsidRPr="00F948D8">
        <w:rPr>
          <w:rFonts w:eastAsia="Times New Roman" w:cs="Times New Roman"/>
        </w:rPr>
        <w:t>statistical weights (right column)</w:t>
      </w:r>
      <w:r>
        <w:rPr>
          <w:rFonts w:eastAsia="Times New Roman" w:cs="Times New Roman"/>
        </w:rPr>
        <w:t>.</w:t>
      </w:r>
    </w:p>
    <w:p w14:paraId="6C158BD3" w14:textId="77777777" w:rsidR="00647EF0" w:rsidRPr="00F948D8" w:rsidRDefault="00647EF0" w:rsidP="00647EF0">
      <w:pPr>
        <w:rPr>
          <w:rFonts w:eastAsia="Times New Roman" w:cs="Times New Roman"/>
        </w:rPr>
      </w:pPr>
    </w:p>
    <w:p w14:paraId="11A20907" w14:textId="11B14A13" w:rsidR="00647EF0" w:rsidRDefault="00647EF0" w:rsidP="00647EF0">
      <w:pPr>
        <w:ind w:firstLine="720"/>
        <w:rPr>
          <w:rFonts w:eastAsia="Times New Roman" w:cs="Times New Roman"/>
        </w:rPr>
      </w:pPr>
      <w:r w:rsidRPr="00883E10">
        <w:rPr>
          <w:rFonts w:eastAsia="Times New Roman" w:cs="Times New Roman"/>
        </w:rPr>
        <w:t xml:space="preserve">The </w:t>
      </w:r>
      <w:proofErr w:type="spellStart"/>
      <w:r w:rsidRPr="00474BA8">
        <w:rPr>
          <w:rFonts w:eastAsia="Times New Roman" w:cs="Times New Roman"/>
          <w:i/>
          <w:iCs/>
        </w:rPr>
        <w:t>u_peptide</w:t>
      </w:r>
      <w:proofErr w:type="spellEnd"/>
      <w:r w:rsidRPr="00883E10">
        <w:rPr>
          <w:rFonts w:eastAsia="Times New Roman" w:cs="Times New Roman"/>
        </w:rPr>
        <w:t xml:space="preserve"> level files are subsequently calibrated using the LEVEL CALIBRATOR module through integration to the protein level</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2C744D">
        <w:rPr>
          <w:rFonts w:eastAsia="Times New Roman" w:cs="Times New Roman"/>
          <w:i/>
        </w:rPr>
        <w:t>, Top</w:t>
      </w:r>
      <w:r>
        <w:rPr>
          <w:rFonts w:eastAsia="Times New Roman" w:cs="Times New Roman"/>
        </w:rPr>
        <w:t xml:space="preserve">), </w:t>
      </w:r>
      <w:r w:rsidRPr="00883E10">
        <w:rPr>
          <w:rFonts w:eastAsia="Times New Roman" w:cs="Times New Roman"/>
        </w:rPr>
        <w:t xml:space="preserve">resulting in calibrated </w:t>
      </w:r>
      <w:r w:rsidRPr="00474BA8">
        <w:rPr>
          <w:rFonts w:eastAsia="Times New Roman" w:cs="Times New Roman"/>
          <w:i/>
          <w:iCs/>
        </w:rPr>
        <w:t>peptide</w:t>
      </w:r>
      <w:r w:rsidRPr="00883E10">
        <w:rPr>
          <w:rFonts w:eastAsia="Times New Roman" w:cs="Times New Roman"/>
        </w:rPr>
        <w:t xml:space="preserve"> level files. The INTEGRATE module then executes </w:t>
      </w:r>
      <w:r w:rsidRPr="00883E10">
        <w:rPr>
          <w:rFonts w:eastAsia="Times New Roman" w:cs="Times New Roman"/>
          <w:i/>
          <w:iCs/>
        </w:rPr>
        <w:t>peptide-to-protein</w:t>
      </w:r>
      <w:r w:rsidRPr="00883E10">
        <w:rPr>
          <w:rFonts w:eastAsia="Times New Roman" w:cs="Times New Roman"/>
        </w:rPr>
        <w:t xml:space="preserve"> and </w:t>
      </w:r>
      <w:r w:rsidRPr="00883E10">
        <w:rPr>
          <w:rFonts w:eastAsia="Times New Roman" w:cs="Times New Roman"/>
          <w:i/>
          <w:iCs/>
        </w:rPr>
        <w:t>protein-to-</w:t>
      </w:r>
      <w:proofErr w:type="spellStart"/>
      <w:r w:rsidRPr="00883E10">
        <w:rPr>
          <w:rFonts w:eastAsia="Times New Roman" w:cs="Times New Roman"/>
          <w:i/>
          <w:iCs/>
        </w:rPr>
        <w:t>proteinall</w:t>
      </w:r>
      <w:proofErr w:type="spellEnd"/>
      <w:r w:rsidRPr="00883E10">
        <w:rPr>
          <w:rFonts w:eastAsia="Times New Roman" w:cs="Times New Roman"/>
        </w:rPr>
        <w:t xml:space="preserve"> integrations as specified in the module task table</w:t>
      </w:r>
      <w:r w:rsidRPr="00F948D8">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F948D8">
        <w:rPr>
          <w:rFonts w:eastAsia="Times New Roman" w:cs="Times New Roman"/>
        </w:rPr>
        <w:t>, Bottom).</w:t>
      </w:r>
    </w:p>
    <w:p w14:paraId="10411043" w14:textId="3E583A26" w:rsidR="00647EF0" w:rsidRPr="00F948D8" w:rsidRDefault="00647EF0" w:rsidP="00647EF0">
      <w:pPr>
        <w:ind w:firstLine="720"/>
        <w:rPr>
          <w:rFonts w:eastAsia="Times New Roman" w:cs="Times New Roman"/>
        </w:rPr>
      </w:pPr>
      <w:r w:rsidRPr="00F667B1">
        <w:rPr>
          <w:rFonts w:eastAsia="Times New Roman" w:cs="Times New Roman"/>
        </w:rPr>
        <w:t>In this example, it is important to note that the advanced option of INTEGRATE was activated to utilize the Tag column</w:t>
      </w:r>
      <w:r>
        <w:rPr>
          <w:rFonts w:eastAsia="Times New Roman" w:cs="Times New Roman"/>
        </w:rPr>
        <w:t>, to indicate that</w:t>
      </w:r>
      <w:r w:rsidRPr="00F667B1">
        <w:rPr>
          <w:rFonts w:eastAsia="Times New Roman" w:cs="Times New Roman"/>
        </w:rPr>
        <w:t xml:space="preserve"> only proteins containing the </w:t>
      </w:r>
      <w:r w:rsidRPr="00F667B1">
        <w:rPr>
          <w:rFonts w:eastAsia="Times New Roman" w:cs="Times New Roman"/>
          <w:i/>
          <w:iCs/>
        </w:rPr>
        <w:t>Homo sapiens</w:t>
      </w:r>
      <w:r w:rsidRPr="00F667B1">
        <w:rPr>
          <w:rFonts w:eastAsia="Times New Roman" w:cs="Times New Roman"/>
        </w:rPr>
        <w:t xml:space="preserve"> tag are employed in the </w:t>
      </w:r>
      <w:r w:rsidRPr="0094444D">
        <w:rPr>
          <w:rFonts w:eastAsia="Times New Roman" w:cs="Times New Roman"/>
          <w:i/>
          <w:iCs/>
        </w:rPr>
        <w:t>protein-to-</w:t>
      </w:r>
      <w:proofErr w:type="spellStart"/>
      <w:r w:rsidRPr="0094444D">
        <w:rPr>
          <w:rFonts w:eastAsia="Times New Roman" w:cs="Times New Roman"/>
          <w:i/>
          <w:iCs/>
        </w:rPr>
        <w:t>proteinall</w:t>
      </w:r>
      <w:proofErr w:type="spellEnd"/>
      <w:r w:rsidRPr="00F667B1">
        <w:rPr>
          <w:rFonts w:eastAsia="Times New Roman" w:cs="Times New Roman"/>
        </w:rPr>
        <w:t xml:space="preserve"> integrations</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2C744D">
        <w:rPr>
          <w:rFonts w:eastAsia="Times New Roman" w:cs="Times New Roman"/>
          <w:i/>
        </w:rPr>
        <w:t>, Bottom</w:t>
      </w:r>
      <w:r>
        <w:rPr>
          <w:rFonts w:eastAsia="Times New Roman" w:cs="Times New Roman"/>
        </w:rPr>
        <w:t xml:space="preserve">). </w:t>
      </w:r>
      <w:r w:rsidRPr="00F667B1">
        <w:rPr>
          <w:rFonts w:eastAsia="Times New Roman" w:cs="Times New Roman"/>
        </w:rPr>
        <w:t xml:space="preserve">The decision to restrict integration to human proteins serves two purposes: a) normalization is performed using the grand mean of human proteins, unaffected by the presence of yeast or </w:t>
      </w:r>
      <w:r w:rsidRPr="0094444D">
        <w:rPr>
          <w:rFonts w:eastAsia="Times New Roman" w:cs="Times New Roman"/>
        </w:rPr>
        <w:t>E. coli</w:t>
      </w:r>
      <w:r w:rsidRPr="00F667B1">
        <w:rPr>
          <w:rFonts w:eastAsia="Times New Roman" w:cs="Times New Roman"/>
        </w:rPr>
        <w:t xml:space="preserve"> proteins; b) estimation of the variance in the </w:t>
      </w:r>
      <w:r w:rsidRPr="0094444D">
        <w:rPr>
          <w:rFonts w:eastAsia="Times New Roman" w:cs="Times New Roman"/>
          <w:i/>
          <w:iCs/>
        </w:rPr>
        <w:t>protein-to-</w:t>
      </w:r>
      <w:proofErr w:type="spellStart"/>
      <w:r w:rsidRPr="0094444D">
        <w:rPr>
          <w:rFonts w:eastAsia="Times New Roman" w:cs="Times New Roman"/>
          <w:i/>
          <w:iCs/>
        </w:rPr>
        <w:t>proteinall</w:t>
      </w:r>
      <w:proofErr w:type="spellEnd"/>
      <w:r w:rsidRPr="00F667B1">
        <w:rPr>
          <w:rFonts w:eastAsia="Times New Roman" w:cs="Times New Roman"/>
        </w:rPr>
        <w:t xml:space="preserve"> integration relies solely on human proteins, mitigating the impact of yeast and E. coli proteins, which exhibit significant deviations from the mean. </w:t>
      </w:r>
      <w:r>
        <w:rPr>
          <w:rFonts w:eastAsia="Times New Roman" w:cs="Times New Roman"/>
        </w:rPr>
        <w:t>Note</w:t>
      </w:r>
      <w:r w:rsidRPr="00F667B1">
        <w:rPr>
          <w:rFonts w:eastAsia="Times New Roman" w:cs="Times New Roman"/>
        </w:rPr>
        <w:t xml:space="preserve"> that this procedure does not remove yeast or E. coli proteins from the normalized files subsequently utilized by the NORCOMBINE module (as explained below)</w:t>
      </w:r>
      <w:r>
        <w:rPr>
          <w:rFonts w:eastAsia="Times New Roman" w:cs="Times New Roman"/>
        </w:rPr>
        <w:t xml:space="preserve">. </w:t>
      </w:r>
    </w:p>
    <w:p w14:paraId="2B198F17" w14:textId="77777777" w:rsidR="00647EF0" w:rsidRDefault="00647EF0" w:rsidP="00647EF0">
      <w:pPr>
        <w:keepNext/>
        <w:jc w:val="center"/>
      </w:pPr>
      <w:r w:rsidRPr="00F948D8">
        <w:rPr>
          <w:rFonts w:eastAsia="Times New Roman" w:cs="Times New Roman"/>
          <w:noProof/>
        </w:rPr>
        <w:lastRenderedPageBreak/>
        <w:drawing>
          <wp:inline distT="0" distB="0" distL="0" distR="0" wp14:anchorId="7F718DC4" wp14:editId="4258993B">
            <wp:extent cx="5105767" cy="1466849"/>
            <wp:effectExtent l="0" t="0" r="0" b="0"/>
            <wp:docPr id="799885626" name="Picture 799885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85626" name="Picture 799885626"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05767" cy="1466849"/>
                    </a:xfrm>
                    <a:prstGeom prst="rect">
                      <a:avLst/>
                    </a:prstGeom>
                    <a:noFill/>
                    <a:ln>
                      <a:noFill/>
                    </a:ln>
                  </pic:spPr>
                </pic:pic>
              </a:graphicData>
            </a:graphic>
          </wp:inline>
        </w:drawing>
      </w:r>
    </w:p>
    <w:p w14:paraId="0E933A67" w14:textId="0E144F2F" w:rsidR="00647EF0" w:rsidRPr="00F948D8" w:rsidRDefault="00647EF0" w:rsidP="00647EF0">
      <w:pPr>
        <w:pStyle w:val="Caption"/>
        <w:rPr>
          <w:rFonts w:eastAsia="Times New Roman" w:cs="Times New Roman"/>
          <w:iCs w:val="0"/>
        </w:rPr>
      </w:pPr>
      <w:bookmarkStart w:id="157" w:name="_Ref133510477"/>
      <w:r>
        <w:t xml:space="preserve">Figure </w:t>
      </w:r>
      <w:r>
        <w:fldChar w:fldCharType="begin"/>
      </w:r>
      <w:r>
        <w:instrText xml:space="preserve"> SEQ Figure \* ARABIC </w:instrText>
      </w:r>
      <w:r>
        <w:fldChar w:fldCharType="separate"/>
      </w:r>
      <w:r>
        <w:rPr>
          <w:noProof/>
        </w:rPr>
        <w:t>68</w:t>
      </w:r>
      <w:r>
        <w:rPr>
          <w:noProof/>
        </w:rPr>
        <w:fldChar w:fldCharType="end"/>
      </w:r>
      <w:bookmarkEnd w:id="157"/>
      <w:r>
        <w:t xml:space="preserve">. </w:t>
      </w:r>
      <w:r w:rsidRPr="00F948D8">
        <w:rPr>
          <w:rFonts w:eastAsia="Times New Roman" w:cs="Times New Roman"/>
        </w:rPr>
        <w:t>The LEVEL CALIBRATOR (Top) and INTEGRATE (Bottom) task tables for workflow 4</w:t>
      </w:r>
      <w:r>
        <w:rPr>
          <w:rFonts w:eastAsia="Times New Roman" w:cs="Times New Roman"/>
        </w:rPr>
        <w:t>.</w:t>
      </w:r>
    </w:p>
    <w:p w14:paraId="41343B1D" w14:textId="77777777" w:rsidR="00647EF0" w:rsidRPr="00F948D8" w:rsidRDefault="00647EF0" w:rsidP="00647EF0">
      <w:pPr>
        <w:spacing w:after="200" w:line="240" w:lineRule="auto"/>
        <w:jc w:val="center"/>
        <w:rPr>
          <w:rFonts w:eastAsia="Times New Roman" w:cs="Times New Roman"/>
        </w:rPr>
      </w:pPr>
    </w:p>
    <w:p w14:paraId="0BCC9C22" w14:textId="72A6D4DA" w:rsidR="00647EF0" w:rsidRPr="00F948D8" w:rsidRDefault="00647EF0" w:rsidP="00647EF0">
      <w:pPr>
        <w:ind w:firstLine="720"/>
        <w:rPr>
          <w:rFonts w:eastAsia="Times New Roman" w:cs="Times New Roman"/>
        </w:rPr>
      </w:pPr>
      <w:r w:rsidRPr="005312FD">
        <w:rPr>
          <w:rFonts w:eastAsia="Times New Roman" w:cs="Times New Roman"/>
        </w:rPr>
        <w:t xml:space="preserve">In this workflow, the protein level comprises numeric values derived from the </w:t>
      </w:r>
      <w:r>
        <w:rPr>
          <w:rFonts w:eastAsia="Times New Roman" w:cs="Times New Roman"/>
        </w:rPr>
        <w:t>“</w:t>
      </w:r>
      <w:r w:rsidRPr="005312FD">
        <w:rPr>
          <w:rFonts w:eastAsia="Times New Roman" w:cs="Times New Roman"/>
        </w:rPr>
        <w:t xml:space="preserve">Protein </w:t>
      </w:r>
      <w:r>
        <w:rPr>
          <w:rFonts w:eastAsia="Times New Roman" w:cs="Times New Roman"/>
        </w:rPr>
        <w:t>g</w:t>
      </w:r>
      <w:r w:rsidRPr="005312FD">
        <w:rPr>
          <w:rFonts w:eastAsia="Times New Roman" w:cs="Times New Roman"/>
        </w:rPr>
        <w:t>roup IDs</w:t>
      </w:r>
      <w:r>
        <w:rPr>
          <w:rFonts w:eastAsia="Times New Roman" w:cs="Times New Roman"/>
        </w:rPr>
        <w:t>”</w:t>
      </w:r>
      <w:r w:rsidRPr="005312FD">
        <w:rPr>
          <w:rFonts w:eastAsia="Times New Roman" w:cs="Times New Roman"/>
        </w:rPr>
        <w:t xml:space="preserve"> provided by </w:t>
      </w:r>
      <w:r w:rsidRPr="005312FD">
        <w:rPr>
          <w:rFonts w:eastAsia="Times New Roman" w:cs="Times New Roman"/>
          <w:i/>
          <w:iCs/>
        </w:rPr>
        <w:t>ID-q</w:t>
      </w:r>
      <w:r w:rsidRPr="005312FD">
        <w:rPr>
          <w:rFonts w:eastAsia="Times New Roman" w:cs="Times New Roman"/>
        </w:rPr>
        <w:t xml:space="preserve">, generated through the </w:t>
      </w:r>
      <w:r w:rsidRPr="005312FD">
        <w:rPr>
          <w:rFonts w:eastAsia="Times New Roman" w:cs="Times New Roman"/>
          <w:i/>
          <w:iCs/>
        </w:rPr>
        <w:t>modificationSpecificPeptides.txt</w:t>
      </w:r>
      <w:r w:rsidRPr="005312FD">
        <w:rPr>
          <w:rFonts w:eastAsia="Times New Roman" w:cs="Times New Roman"/>
        </w:rPr>
        <w:t xml:space="preserve"> file from </w:t>
      </w:r>
      <w:proofErr w:type="spellStart"/>
      <w:r w:rsidRPr="005312FD">
        <w:rPr>
          <w:rFonts w:eastAsia="Times New Roman" w:cs="Times New Roman"/>
        </w:rPr>
        <w:t>MaxQuant</w:t>
      </w:r>
      <w:proofErr w:type="spellEnd"/>
      <w:r w:rsidRPr="005312FD">
        <w:rPr>
          <w:rFonts w:eastAsia="Times New Roman" w:cs="Times New Roman"/>
        </w:rPr>
        <w:t xml:space="preserve"> (refer to the </w:t>
      </w:r>
      <w:r w:rsidRPr="005312FD">
        <w:rPr>
          <w:rFonts w:eastAsia="Times New Roman" w:cs="Times New Roman"/>
          <w:i/>
          <w:iCs/>
        </w:rPr>
        <w:fldChar w:fldCharType="begin"/>
      </w:r>
      <w:r w:rsidRPr="005312FD">
        <w:rPr>
          <w:rFonts w:eastAsia="Times New Roman" w:cs="Times New Roman"/>
          <w:i/>
          <w:iCs/>
        </w:rPr>
        <w:instrText xml:space="preserve"> REF _Ref153276996 \h </w:instrText>
      </w:r>
      <w:r>
        <w:rPr>
          <w:rFonts w:eastAsia="Times New Roman" w:cs="Times New Roman"/>
          <w:i/>
          <w:iCs/>
        </w:rPr>
        <w:instrText xml:space="preserve"> \* MERGEFORMAT </w:instrText>
      </w:r>
      <w:r w:rsidRPr="005312FD">
        <w:rPr>
          <w:rFonts w:eastAsia="Times New Roman" w:cs="Times New Roman"/>
          <w:i/>
          <w:iCs/>
        </w:rPr>
      </w:r>
      <w:r w:rsidRPr="005312FD">
        <w:rPr>
          <w:rFonts w:eastAsia="Times New Roman" w:cs="Times New Roman"/>
          <w:i/>
          <w:iCs/>
        </w:rPr>
        <w:fldChar w:fldCharType="separate"/>
      </w:r>
      <w:r w:rsidRPr="00647EF0">
        <w:rPr>
          <w:i/>
          <w:iCs/>
        </w:rPr>
        <w:t xml:space="preserve">Preparing the ID-q file from </w:t>
      </w:r>
      <w:proofErr w:type="spellStart"/>
      <w:r w:rsidRPr="00647EF0">
        <w:rPr>
          <w:i/>
          <w:iCs/>
        </w:rPr>
        <w:t>MaxQuant</w:t>
      </w:r>
      <w:proofErr w:type="spellEnd"/>
      <w:r w:rsidRPr="00647EF0">
        <w:rPr>
          <w:i/>
          <w:iCs/>
        </w:rPr>
        <w:t xml:space="preserve"> output</w:t>
      </w:r>
      <w:r w:rsidRPr="005312FD">
        <w:rPr>
          <w:rFonts w:eastAsia="Times New Roman" w:cs="Times New Roman"/>
          <w:i/>
          <w:iCs/>
        </w:rPr>
        <w:fldChar w:fldCharType="end"/>
      </w:r>
      <w:r w:rsidRPr="005312FD">
        <w:rPr>
          <w:rFonts w:eastAsia="Times New Roman" w:cs="Times New Roman"/>
        </w:rPr>
        <w:t xml:space="preserve"> section). Similar to workflow 3, the </w:t>
      </w:r>
      <w:r w:rsidRPr="005312FD">
        <w:rPr>
          <w:rFonts w:eastAsia="Times New Roman" w:cs="Times New Roman"/>
          <w:i/>
          <w:iCs/>
        </w:rPr>
        <w:t>protein-to-</w:t>
      </w:r>
      <w:proofErr w:type="spellStart"/>
      <w:r w:rsidRPr="005312FD">
        <w:rPr>
          <w:rFonts w:eastAsia="Times New Roman" w:cs="Times New Roman"/>
          <w:i/>
          <w:iCs/>
        </w:rPr>
        <w:t>proteinall</w:t>
      </w:r>
      <w:proofErr w:type="spellEnd"/>
      <w:r w:rsidRPr="005312FD">
        <w:rPr>
          <w:rFonts w:eastAsia="Times New Roman" w:cs="Times New Roman"/>
        </w:rPr>
        <w:t xml:space="preserve"> relation table must include a third column that tags the species from which each protein originates (see </w:t>
      </w:r>
      <w:r w:rsidRPr="002C744D">
        <w:rPr>
          <w:rStyle w:val="IntenseEmphasis"/>
        </w:rPr>
        <w:fldChar w:fldCharType="begin"/>
      </w:r>
      <w:r w:rsidRPr="002C744D">
        <w:rPr>
          <w:rStyle w:val="IntenseEmphasis"/>
        </w:rPr>
        <w:instrText xml:space="preserve"> REF _Ref133510667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69</w:t>
      </w:r>
      <w:r w:rsidRPr="002C744D">
        <w:rPr>
          <w:rStyle w:val="IntenseEmphasis"/>
        </w:rPr>
        <w:fldChar w:fldCharType="end"/>
      </w:r>
      <w:r>
        <w:rPr>
          <w:rFonts w:eastAsia="Times New Roman" w:cs="Times New Roman"/>
        </w:rPr>
        <w:t xml:space="preserve">). </w:t>
      </w:r>
      <w:r w:rsidRPr="005312FD">
        <w:rPr>
          <w:rFonts w:eastAsia="Times New Roman" w:cs="Times New Roman"/>
        </w:rPr>
        <w:t xml:space="preserve">The species names have been extracted from the </w:t>
      </w:r>
      <w:r w:rsidRPr="00D2290D">
        <w:rPr>
          <w:rFonts w:eastAsia="Times New Roman" w:cs="Times New Roman"/>
          <w:i/>
          <w:iCs/>
        </w:rPr>
        <w:t>ID-q</w:t>
      </w:r>
      <w:r w:rsidRPr="005312FD">
        <w:rPr>
          <w:rFonts w:eastAsia="Times New Roman" w:cs="Times New Roman"/>
        </w:rPr>
        <w:t xml:space="preserve"> file. It is important to note that the tag indicating human proteins aligns with the tag indicated in INTEGRATE</w:t>
      </w:r>
      <w:r>
        <w:rPr>
          <w:rFonts w:eastAsia="Times New Roman" w:cs="Times New Roman"/>
        </w:rPr>
        <w:t xml:space="preserve"> (see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2C744D">
        <w:rPr>
          <w:rFonts w:eastAsia="Times New Roman" w:cs="Times New Roman"/>
          <w:i/>
        </w:rPr>
        <w:t>, Bottom</w:t>
      </w:r>
      <w:r>
        <w:rPr>
          <w:rFonts w:eastAsia="Times New Roman" w:cs="Times New Roman"/>
        </w:rPr>
        <w:t>).</w:t>
      </w:r>
    </w:p>
    <w:p w14:paraId="438E7A9A" w14:textId="77777777" w:rsidR="00647EF0" w:rsidRDefault="00647EF0" w:rsidP="00647EF0">
      <w:pPr>
        <w:keepNext/>
        <w:jc w:val="center"/>
      </w:pPr>
      <w:r w:rsidRPr="00F948D8">
        <w:rPr>
          <w:rFonts w:eastAsia="Times New Roman" w:cs="Times New Roman"/>
          <w:noProof/>
        </w:rPr>
        <w:drawing>
          <wp:inline distT="0" distB="0" distL="0" distR="0" wp14:anchorId="5BFB3E2E" wp14:editId="508D4B11">
            <wp:extent cx="2714625" cy="1802335"/>
            <wp:effectExtent l="95250" t="57150" r="47625" b="102870"/>
            <wp:docPr id="39" name="Picture 7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3" descr="A table with numbers and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720685" cy="1806358"/>
                    </a:xfrm>
                    <a:prstGeom prst="rect">
                      <a:avLst/>
                    </a:prstGeom>
                    <a:noFill/>
                    <a:ln>
                      <a:solidFill>
                        <a:sysClr val="windowText" lastClr="000000"/>
                      </a:solidFill>
                    </a:ln>
                    <a:effectLst>
                      <a:outerShdw blurRad="50800" dist="38100" dir="8100000" algn="tr" rotWithShape="0">
                        <a:prstClr val="black">
                          <a:alpha val="40000"/>
                        </a:prstClr>
                      </a:outerShdw>
                    </a:effectLst>
                  </pic:spPr>
                </pic:pic>
              </a:graphicData>
            </a:graphic>
          </wp:inline>
        </w:drawing>
      </w:r>
    </w:p>
    <w:p w14:paraId="4C022CE7" w14:textId="192C00B4" w:rsidR="00647EF0" w:rsidRPr="00F948D8" w:rsidRDefault="00647EF0" w:rsidP="00647EF0">
      <w:pPr>
        <w:pStyle w:val="Caption"/>
        <w:rPr>
          <w:rFonts w:eastAsia="Times New Roman" w:cs="Times New Roman"/>
          <w:iCs w:val="0"/>
        </w:rPr>
      </w:pPr>
      <w:bookmarkStart w:id="158" w:name="_Ref133510667"/>
      <w:r>
        <w:t xml:space="preserve">Figure </w:t>
      </w:r>
      <w:r>
        <w:fldChar w:fldCharType="begin"/>
      </w:r>
      <w:r>
        <w:instrText xml:space="preserve"> SEQ Figure \* ARABIC </w:instrText>
      </w:r>
      <w:r>
        <w:fldChar w:fldCharType="separate"/>
      </w:r>
      <w:r>
        <w:rPr>
          <w:noProof/>
        </w:rPr>
        <w:t>69</w:t>
      </w:r>
      <w:r>
        <w:rPr>
          <w:noProof/>
        </w:rPr>
        <w:fldChar w:fldCharType="end"/>
      </w:r>
      <w:bookmarkEnd w:id="158"/>
      <w:r>
        <w:t xml:space="preserve">. </w:t>
      </w:r>
      <w:r w:rsidRPr="00F948D8">
        <w:rPr>
          <w:rFonts w:eastAsia="Times New Roman" w:cs="Times New Roman"/>
        </w:rPr>
        <w:t xml:space="preserve">Excerpt from the </w:t>
      </w:r>
      <w:r w:rsidRPr="002011C8">
        <w:rPr>
          <w:rFonts w:eastAsia="Times New Roman" w:cs="Times New Roman"/>
        </w:rPr>
        <w:t>protein2proteinall</w:t>
      </w:r>
      <w:r w:rsidRPr="00F948D8">
        <w:rPr>
          <w:rFonts w:eastAsia="Times New Roman" w:cs="Times New Roman"/>
        </w:rPr>
        <w:t xml:space="preserve"> workflow 4 relation table that</w:t>
      </w:r>
      <w:r>
        <w:rPr>
          <w:rFonts w:eastAsia="Times New Roman" w:cs="Times New Roman"/>
        </w:rPr>
        <w:t xml:space="preserve"> </w:t>
      </w:r>
      <w:r w:rsidRPr="00FD3C89">
        <w:rPr>
          <w:rFonts w:eastAsia="Times New Roman" w:cs="Times New Roman"/>
        </w:rPr>
        <w:t>illustrat</w:t>
      </w:r>
      <w:r>
        <w:rPr>
          <w:rFonts w:eastAsia="Times New Roman" w:cs="Times New Roman"/>
        </w:rPr>
        <w:t xml:space="preserve">e </w:t>
      </w:r>
      <w:r w:rsidRPr="00FD3C89">
        <w:rPr>
          <w:rFonts w:eastAsia="Times New Roman" w:cs="Times New Roman"/>
        </w:rPr>
        <w:t xml:space="preserve">the linkage between proteins and a constant value representing the protein grand mean. The protein level </w:t>
      </w:r>
      <w:r>
        <w:rPr>
          <w:rFonts w:eastAsia="Times New Roman" w:cs="Times New Roman"/>
        </w:rPr>
        <w:t xml:space="preserve">is </w:t>
      </w:r>
      <w:r w:rsidRPr="00FD3C89">
        <w:rPr>
          <w:rFonts w:eastAsia="Times New Roman" w:cs="Times New Roman"/>
        </w:rPr>
        <w:t xml:space="preserve">the "Protein </w:t>
      </w:r>
      <w:r>
        <w:rPr>
          <w:rFonts w:eastAsia="Times New Roman" w:cs="Times New Roman"/>
        </w:rPr>
        <w:t>g</w:t>
      </w:r>
      <w:r w:rsidRPr="00FD3C89">
        <w:rPr>
          <w:rFonts w:eastAsia="Times New Roman" w:cs="Times New Roman"/>
        </w:rPr>
        <w:t xml:space="preserve">roup IDs" obtained from ID-q, generated by </w:t>
      </w:r>
      <w:proofErr w:type="spellStart"/>
      <w:r w:rsidRPr="00FD3C89">
        <w:rPr>
          <w:rFonts w:eastAsia="Times New Roman" w:cs="Times New Roman"/>
        </w:rPr>
        <w:t>MaxQuant</w:t>
      </w:r>
      <w:proofErr w:type="spellEnd"/>
      <w:r w:rsidRPr="00FD3C89">
        <w:rPr>
          <w:rFonts w:eastAsia="Times New Roman" w:cs="Times New Roman"/>
        </w:rPr>
        <w:t>. It is noteworthy that a third column is employed to tag proteins with their respective species, facilitating later species-specific integration in the protein-to-</w:t>
      </w:r>
      <w:proofErr w:type="spellStart"/>
      <w:r w:rsidRPr="00FD3C89">
        <w:rPr>
          <w:rFonts w:eastAsia="Times New Roman" w:cs="Times New Roman"/>
        </w:rPr>
        <w:t>proteinall</w:t>
      </w:r>
      <w:proofErr w:type="spellEnd"/>
      <w:r w:rsidRPr="00FD3C89">
        <w:rPr>
          <w:rFonts w:eastAsia="Times New Roman" w:cs="Times New Roman"/>
        </w:rPr>
        <w:t xml:space="preserve"> context.</w:t>
      </w:r>
    </w:p>
    <w:p w14:paraId="0A817449" w14:textId="77777777" w:rsidR="00647EF0" w:rsidRDefault="00647EF0" w:rsidP="00647EF0">
      <w:pPr>
        <w:ind w:firstLine="720"/>
        <w:rPr>
          <w:rFonts w:eastAsia="Times New Roman" w:cs="Times New Roman"/>
        </w:rPr>
      </w:pPr>
    </w:p>
    <w:p w14:paraId="2356CA3F" w14:textId="77777777" w:rsidR="00647EF0" w:rsidRDefault="00647EF0" w:rsidP="00647EF0">
      <w:pPr>
        <w:ind w:firstLine="720"/>
        <w:rPr>
          <w:rFonts w:eastAsia="Times New Roman" w:cs="Times New Roman"/>
        </w:rPr>
      </w:pPr>
      <w:r w:rsidRPr="008A716F">
        <w:rPr>
          <w:rFonts w:eastAsia="Times New Roman" w:cs="Times New Roman"/>
        </w:rPr>
        <w:t xml:space="preserve">The </w:t>
      </w:r>
      <w:r w:rsidRPr="008A716F">
        <w:rPr>
          <w:rFonts w:eastAsia="Times New Roman" w:cs="Times New Roman"/>
          <w:i/>
          <w:iCs/>
        </w:rPr>
        <w:t>protein-to-</w:t>
      </w:r>
      <w:proofErr w:type="spellStart"/>
      <w:r w:rsidRPr="008A716F">
        <w:rPr>
          <w:rFonts w:eastAsia="Times New Roman" w:cs="Times New Roman"/>
          <w:i/>
          <w:iCs/>
        </w:rPr>
        <w:t>proteinall</w:t>
      </w:r>
      <w:proofErr w:type="spellEnd"/>
      <w:r w:rsidRPr="008A716F">
        <w:rPr>
          <w:rFonts w:eastAsia="Times New Roman" w:cs="Times New Roman"/>
        </w:rPr>
        <w:t xml:space="preserve"> relation table is automatically generated by the RELS CREATOR module, which extracts information from the </w:t>
      </w:r>
      <w:r w:rsidRPr="008A716F">
        <w:rPr>
          <w:rFonts w:eastAsia="Times New Roman" w:cs="Times New Roman"/>
          <w:i/>
          <w:iCs/>
        </w:rPr>
        <w:t>ID-q</w:t>
      </w:r>
      <w:r w:rsidRPr="008A716F">
        <w:rPr>
          <w:rFonts w:eastAsia="Times New Roman" w:cs="Times New Roman"/>
        </w:rPr>
        <w:t xml:space="preserve"> file created by the user. This file includes the relationship between protein group identifiers (under the </w:t>
      </w:r>
      <w:r w:rsidRPr="008A716F">
        <w:rPr>
          <w:rFonts w:eastAsia="Times New Roman" w:cs="Times New Roman"/>
          <w:i/>
          <w:iCs/>
        </w:rPr>
        <w:t xml:space="preserve">Protein </w:t>
      </w:r>
      <w:r>
        <w:rPr>
          <w:rFonts w:eastAsia="Times New Roman" w:cs="Times New Roman"/>
          <w:i/>
          <w:iCs/>
        </w:rPr>
        <w:t>g</w:t>
      </w:r>
      <w:r w:rsidRPr="008A716F">
        <w:rPr>
          <w:rFonts w:eastAsia="Times New Roman" w:cs="Times New Roman"/>
          <w:i/>
          <w:iCs/>
        </w:rPr>
        <w:t>roup IDs</w:t>
      </w:r>
      <w:r w:rsidRPr="008A716F">
        <w:rPr>
          <w:rFonts w:eastAsia="Times New Roman" w:cs="Times New Roman"/>
        </w:rPr>
        <w:t xml:space="preserve"> column header) and the corresponding species (under the </w:t>
      </w:r>
      <w:r w:rsidRPr="008A716F">
        <w:rPr>
          <w:rFonts w:eastAsia="Times New Roman" w:cs="Times New Roman"/>
          <w:i/>
          <w:iCs/>
        </w:rPr>
        <w:t>Specie</w:t>
      </w:r>
      <w:r>
        <w:rPr>
          <w:rFonts w:eastAsia="Times New Roman" w:cs="Times New Roman"/>
          <w:i/>
          <w:iCs/>
        </w:rPr>
        <w:t>s</w:t>
      </w:r>
      <w:r w:rsidRPr="008A716F">
        <w:rPr>
          <w:rFonts w:eastAsia="Times New Roman" w:cs="Times New Roman"/>
        </w:rPr>
        <w:t xml:space="preserve"> column header).</w:t>
      </w:r>
    </w:p>
    <w:p w14:paraId="53998F6E" w14:textId="77777777" w:rsidR="00647EF0" w:rsidRDefault="00647EF0" w:rsidP="00647EF0">
      <w:pPr>
        <w:keepNext/>
        <w:jc w:val="center"/>
      </w:pPr>
      <w:r w:rsidRPr="00F948D8">
        <w:rPr>
          <w:rFonts w:eastAsia="Times New Roman" w:cs="Times New Roman"/>
          <w:noProof/>
        </w:rPr>
        <w:drawing>
          <wp:inline distT="0" distB="0" distL="0" distR="0" wp14:anchorId="5785BBA4" wp14:editId="407C7512">
            <wp:extent cx="5335961" cy="619125"/>
            <wp:effectExtent l="95250" t="57150" r="55245" b="857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5">
                      <a:extLst>
                        <a:ext uri="{28A0092B-C50C-407E-A947-70E740481C1C}">
                          <a14:useLocalDpi xmlns:a14="http://schemas.microsoft.com/office/drawing/2010/main" val="0"/>
                        </a:ext>
                      </a:extLst>
                    </a:blip>
                    <a:stretch>
                      <a:fillRect/>
                    </a:stretch>
                  </pic:blipFill>
                  <pic:spPr>
                    <a:xfrm>
                      <a:off x="0" y="0"/>
                      <a:ext cx="5340023" cy="619596"/>
                    </a:xfrm>
                    <a:prstGeom prst="rect">
                      <a:avLst/>
                    </a:prstGeom>
                    <a:ln>
                      <a:solidFill>
                        <a:srgbClr val="FFC000">
                          <a:lumMod val="75000"/>
                        </a:srgbClr>
                      </a:solidFill>
                    </a:ln>
                    <a:effectLst>
                      <a:outerShdw blurRad="50800" dist="38100" dir="8100000" algn="tr" rotWithShape="0">
                        <a:prstClr val="black">
                          <a:alpha val="40000"/>
                        </a:prstClr>
                      </a:outerShdw>
                    </a:effectLst>
                  </pic:spPr>
                </pic:pic>
              </a:graphicData>
            </a:graphic>
          </wp:inline>
        </w:drawing>
      </w:r>
    </w:p>
    <w:p w14:paraId="45203FCF" w14:textId="43969265" w:rsidR="00647EF0" w:rsidRPr="00F948D8" w:rsidRDefault="00647EF0" w:rsidP="00647EF0">
      <w:pPr>
        <w:pStyle w:val="Caption"/>
        <w:rPr>
          <w:rFonts w:eastAsia="Times New Roman" w:cs="Times New Roman"/>
          <w:iCs w:val="0"/>
        </w:rP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w:t>
      </w:r>
      <w:r w:rsidRPr="00F948D8">
        <w:rPr>
          <w:rFonts w:eastAsia="Times New Roman" w:cs="Times New Roman"/>
        </w:rPr>
        <w:t>The RELS CREATOR task table for workflow 4</w:t>
      </w:r>
      <w:r>
        <w:rPr>
          <w:rFonts w:eastAsia="Times New Roman" w:cs="Times New Roman"/>
        </w:rPr>
        <w:t>.</w:t>
      </w:r>
    </w:p>
    <w:p w14:paraId="013CC1AB" w14:textId="77777777" w:rsidR="00647EF0" w:rsidRPr="00F948D8" w:rsidRDefault="00647EF0" w:rsidP="00647EF0">
      <w:pPr>
        <w:rPr>
          <w:rFonts w:eastAsia="Times New Roman" w:cs="Times New Roman"/>
        </w:rPr>
      </w:pPr>
    </w:p>
    <w:p w14:paraId="12DE6BF4" w14:textId="6F0FD544" w:rsidR="00647EF0" w:rsidRPr="00F948D8" w:rsidRDefault="00647EF0" w:rsidP="00647EF0">
      <w:pPr>
        <w:ind w:firstLine="720"/>
        <w:rPr>
          <w:rFonts w:eastAsia="Times New Roman" w:cs="Times New Roman"/>
        </w:rPr>
      </w:pPr>
      <w:r w:rsidRPr="00F948D8">
        <w:rPr>
          <w:rFonts w:eastAsia="Times New Roman" w:cs="Times New Roman"/>
        </w:rPr>
        <w:t xml:space="preserve">Next, the </w:t>
      </w:r>
      <w:r>
        <w:rPr>
          <w:rFonts w:eastAsia="Times New Roman" w:cs="Times New Roman"/>
        </w:rPr>
        <w:t xml:space="preserve">normalized data at the </w:t>
      </w:r>
      <w:r w:rsidRPr="002C744D">
        <w:rPr>
          <w:rFonts w:eastAsia="Times New Roman" w:cs="Times New Roman"/>
          <w:i/>
        </w:rPr>
        <w:t>protein</w:t>
      </w:r>
      <w:r>
        <w:rPr>
          <w:rFonts w:eastAsia="Times New Roman" w:cs="Times New Roman"/>
        </w:rPr>
        <w:t xml:space="preserve"> level from the </w:t>
      </w:r>
      <w:r w:rsidRPr="00F948D8">
        <w:rPr>
          <w:rFonts w:eastAsia="Times New Roman" w:cs="Times New Roman"/>
        </w:rPr>
        <w:t xml:space="preserve">four </w:t>
      </w:r>
      <w:r>
        <w:rPr>
          <w:rFonts w:eastAsia="Times New Roman" w:cs="Times New Roman"/>
        </w:rPr>
        <w:t xml:space="preserve">replicates from each sample </w:t>
      </w:r>
      <w:r w:rsidRPr="00F948D8">
        <w:rPr>
          <w:rFonts w:eastAsia="Times New Roman" w:cs="Times New Roman"/>
        </w:rPr>
        <w:t xml:space="preserve">are combined into samples </w:t>
      </w:r>
      <w:r w:rsidRPr="00F948D8">
        <w:rPr>
          <w:rFonts w:eastAsia="Times New Roman" w:cs="Times New Roman"/>
          <w:i/>
        </w:rPr>
        <w:t>A</w:t>
      </w:r>
      <w:r w:rsidRPr="00F948D8">
        <w:rPr>
          <w:rFonts w:eastAsia="Times New Roman" w:cs="Times New Roman"/>
        </w:rPr>
        <w:t xml:space="preserve"> and </w:t>
      </w:r>
      <w:r w:rsidRPr="00F948D8">
        <w:rPr>
          <w:rFonts w:eastAsia="Times New Roman" w:cs="Times New Roman"/>
          <w:i/>
        </w:rPr>
        <w:t>B</w:t>
      </w:r>
      <w:r w:rsidRPr="00F948D8">
        <w:rPr>
          <w:rFonts w:eastAsia="Times New Roman" w:cs="Times New Roman"/>
        </w:rPr>
        <w:t>, respectively, using the NORCOMBINE basic module (</w:t>
      </w:r>
      <w:r w:rsidRPr="002C744D">
        <w:rPr>
          <w:rStyle w:val="IntenseEmphasis"/>
        </w:rPr>
        <w:fldChar w:fldCharType="begin"/>
      </w:r>
      <w:r w:rsidRPr="002C744D">
        <w:rPr>
          <w:rStyle w:val="IntenseEmphasis"/>
        </w:rPr>
        <w:instrText xml:space="preserve"> REF _Ref133512128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71</w:t>
      </w:r>
      <w:r w:rsidRPr="002C744D">
        <w:rPr>
          <w:rStyle w:val="IntenseEmphasis"/>
        </w:rPr>
        <w:fldChar w:fldCharType="end"/>
      </w:r>
      <w:r w:rsidRPr="00F948D8">
        <w:rPr>
          <w:rFonts w:eastAsia="Times New Roman" w:cs="Times New Roman"/>
        </w:rPr>
        <w:t>, Top). To compare these two samples, new log2 ratios and statistical weights are calculated using the RATIOS basic module (</w:t>
      </w:r>
      <w:r w:rsidRPr="002C744D">
        <w:rPr>
          <w:rStyle w:val="IntenseEmphasis"/>
        </w:rPr>
        <w:fldChar w:fldCharType="begin"/>
      </w:r>
      <w:r w:rsidRPr="002C744D">
        <w:rPr>
          <w:rStyle w:val="IntenseEmphasis"/>
        </w:rPr>
        <w:instrText xml:space="preserve"> REF _Ref133512128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71</w:t>
      </w:r>
      <w:r w:rsidRPr="002C744D">
        <w:rPr>
          <w:rStyle w:val="IntenseEmphasis"/>
        </w:rPr>
        <w:fldChar w:fldCharType="end"/>
      </w:r>
      <w:r w:rsidRPr="00F948D8">
        <w:rPr>
          <w:rFonts w:eastAsia="Times New Roman" w:cs="Times New Roman"/>
        </w:rPr>
        <w:t>, Bottom)</w:t>
      </w:r>
      <w:r>
        <w:rPr>
          <w:rFonts w:eastAsia="Times New Roman" w:cs="Times New Roman"/>
        </w:rPr>
        <w:t xml:space="preserve">. Finally, </w:t>
      </w:r>
      <w:r w:rsidRPr="00F948D8">
        <w:rPr>
          <w:rFonts w:eastAsia="Times New Roman" w:cs="Times New Roman"/>
        </w:rPr>
        <w:t xml:space="preserve">a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 is carried out for the newly generated </w:t>
      </w:r>
      <w:proofErr w:type="spellStart"/>
      <w:r w:rsidRPr="00F948D8">
        <w:rPr>
          <w:rFonts w:eastAsia="Times New Roman" w:cs="Times New Roman"/>
          <w:i/>
        </w:rPr>
        <w:t>B_vs_A</w:t>
      </w:r>
      <w:proofErr w:type="spellEnd"/>
      <w:r w:rsidRPr="00F948D8">
        <w:rPr>
          <w:rFonts w:eastAsia="Times New Roman" w:cs="Times New Roman"/>
        </w:rPr>
        <w:t xml:space="preserve"> sample</w:t>
      </w:r>
      <w:r>
        <w:rPr>
          <w:rFonts w:eastAsia="Times New Roman" w:cs="Times New Roman"/>
        </w:rPr>
        <w:t xml:space="preserve"> by the module INTEGRATE</w:t>
      </w:r>
      <w:r w:rsidRPr="00F948D8">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F948D8">
        <w:rPr>
          <w:rFonts w:eastAsia="Times New Roman" w:cs="Times New Roman"/>
        </w:rPr>
        <w:t>, Bottom)</w:t>
      </w:r>
      <w:r>
        <w:rPr>
          <w:rFonts w:eastAsia="Times New Roman" w:cs="Times New Roman"/>
        </w:rPr>
        <w:t xml:space="preserve">, using again the </w:t>
      </w:r>
      <w:r w:rsidRPr="002C744D">
        <w:rPr>
          <w:rFonts w:eastAsia="Times New Roman" w:cs="Times New Roman"/>
          <w:i/>
        </w:rPr>
        <w:t>Homo sapiens</w:t>
      </w:r>
      <w:r>
        <w:rPr>
          <w:rFonts w:eastAsia="Times New Roman" w:cs="Times New Roman"/>
        </w:rPr>
        <w:t xml:space="preserve"> tag.</w:t>
      </w:r>
    </w:p>
    <w:p w14:paraId="79E03745" w14:textId="77777777" w:rsidR="00647EF0" w:rsidRDefault="00647EF0" w:rsidP="00647EF0">
      <w:pPr>
        <w:keepNext/>
        <w:ind w:firstLine="720"/>
        <w:jc w:val="center"/>
      </w:pPr>
      <w:r w:rsidRPr="00F948D8">
        <w:rPr>
          <w:rFonts w:eastAsia="Times New Roman" w:cs="Times New Roman"/>
          <w:noProof/>
        </w:rPr>
        <w:drawing>
          <wp:inline distT="0" distB="0" distL="0" distR="0" wp14:anchorId="01A3FC00" wp14:editId="0B0731EB">
            <wp:extent cx="5333997" cy="1293937"/>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33997" cy="1293937"/>
                    </a:xfrm>
                    <a:prstGeom prst="rect">
                      <a:avLst/>
                    </a:prstGeom>
                    <a:noFill/>
                    <a:ln>
                      <a:noFill/>
                    </a:ln>
                  </pic:spPr>
                </pic:pic>
              </a:graphicData>
            </a:graphic>
          </wp:inline>
        </w:drawing>
      </w:r>
    </w:p>
    <w:p w14:paraId="29B55049" w14:textId="2DED76C3" w:rsidR="00647EF0" w:rsidRPr="00F948D8" w:rsidRDefault="00647EF0" w:rsidP="00647EF0">
      <w:pPr>
        <w:pStyle w:val="Caption"/>
        <w:rPr>
          <w:rFonts w:eastAsia="Times New Roman" w:cs="Times New Roman"/>
          <w:iCs w:val="0"/>
        </w:rPr>
      </w:pPr>
      <w:bookmarkStart w:id="159" w:name="_Ref133512128"/>
      <w:bookmarkStart w:id="160" w:name="_Ref153812677"/>
      <w:r>
        <w:t xml:space="preserve">Figure </w:t>
      </w:r>
      <w:r>
        <w:fldChar w:fldCharType="begin"/>
      </w:r>
      <w:r>
        <w:instrText xml:space="preserve"> SEQ Figure \* ARABIC </w:instrText>
      </w:r>
      <w:r>
        <w:fldChar w:fldCharType="separate"/>
      </w:r>
      <w:r>
        <w:rPr>
          <w:noProof/>
        </w:rPr>
        <w:t>71</w:t>
      </w:r>
      <w:r>
        <w:rPr>
          <w:noProof/>
        </w:rPr>
        <w:fldChar w:fldCharType="end"/>
      </w:r>
      <w:bookmarkEnd w:id="159"/>
      <w:r>
        <w:t xml:space="preserve">. </w:t>
      </w:r>
      <w:r w:rsidRPr="00F948D8">
        <w:rPr>
          <w:rFonts w:eastAsia="Times New Roman" w:cs="Times New Roman"/>
        </w:rPr>
        <w:t>The NORCOMBINE (Top) and RATIOS (Bottom) task tables for workflow 4</w:t>
      </w:r>
      <w:r>
        <w:rPr>
          <w:rFonts w:eastAsia="Times New Roman" w:cs="Times New Roman"/>
        </w:rPr>
        <w:t>.</w:t>
      </w:r>
      <w:bookmarkEnd w:id="160"/>
    </w:p>
    <w:p w14:paraId="2BD5C648" w14:textId="77777777" w:rsidR="00647EF0" w:rsidRPr="00F948D8" w:rsidRDefault="00647EF0" w:rsidP="00647EF0">
      <w:pPr>
        <w:ind w:firstLine="720"/>
        <w:rPr>
          <w:rFonts w:eastAsia="Times New Roman" w:cs="Times New Roman"/>
        </w:rPr>
      </w:pPr>
    </w:p>
    <w:p w14:paraId="43246FC1" w14:textId="63A7E51F" w:rsidR="00647EF0" w:rsidRDefault="00647EF0" w:rsidP="00647EF0">
      <w:pPr>
        <w:ind w:firstLine="720"/>
        <w:rPr>
          <w:rFonts w:eastAsia="Times New Roman" w:cs="Times New Roman"/>
        </w:rPr>
      </w:pPr>
      <w:r w:rsidRPr="001C18E7">
        <w:rPr>
          <w:rFonts w:eastAsia="Times New Roman" w:cs="Times New Roman"/>
        </w:rPr>
        <w:t>The REPORT module, employed in this workflow, compiles data at the protein level alongside the number of peptides per protein, like previous workflows</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_Ref133518992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72</w:t>
      </w:r>
      <w:r w:rsidRPr="002C744D">
        <w:rPr>
          <w:rStyle w:val="IntenseEmphasis"/>
        </w:rPr>
        <w:fldChar w:fldCharType="end"/>
      </w:r>
      <w:r>
        <w:rPr>
          <w:rFonts w:eastAsia="Times New Roman" w:cs="Times New Roman"/>
        </w:rPr>
        <w:t xml:space="preserve">). </w:t>
      </w:r>
      <w:r w:rsidRPr="001C18E7">
        <w:rPr>
          <w:rFonts w:eastAsia="Times New Roman" w:cs="Times New Roman"/>
        </w:rPr>
        <w:t>In this specific instance, the table encompasses Z and FDR, as well as the log2ratios of proteins from all samples (</w:t>
      </w:r>
      <w:proofErr w:type="spellStart"/>
      <w:r w:rsidRPr="001C18E7">
        <w:rPr>
          <w:rFonts w:eastAsia="Times New Roman" w:cs="Times New Roman"/>
          <w:i/>
          <w:iCs/>
        </w:rPr>
        <w:t>Xinf</w:t>
      </w:r>
      <w:proofErr w:type="spellEnd"/>
      <w:r w:rsidRPr="001C18E7">
        <w:rPr>
          <w:rFonts w:eastAsia="Times New Roman" w:cs="Times New Roman"/>
        </w:rPr>
        <w:t xml:space="preserve"> from the </w:t>
      </w:r>
      <w:r w:rsidRPr="001C18E7">
        <w:rPr>
          <w:rFonts w:eastAsia="Times New Roman" w:cs="Times New Roman"/>
          <w:i/>
          <w:iCs/>
        </w:rPr>
        <w:t>protein-to-</w:t>
      </w:r>
      <w:proofErr w:type="spellStart"/>
      <w:r w:rsidRPr="001C18E7">
        <w:rPr>
          <w:rFonts w:eastAsia="Times New Roman" w:cs="Times New Roman"/>
          <w:i/>
          <w:iCs/>
        </w:rPr>
        <w:t>proteinall</w:t>
      </w:r>
      <w:proofErr w:type="spellEnd"/>
      <w:r w:rsidRPr="001C18E7">
        <w:rPr>
          <w:rFonts w:eastAsia="Times New Roman" w:cs="Times New Roman"/>
        </w:rPr>
        <w:t xml:space="preserve"> integration, also denoted as </w:t>
      </w:r>
      <w:proofErr w:type="spellStart"/>
      <w:r w:rsidRPr="001C18E7">
        <w:rPr>
          <w:rFonts w:eastAsia="Times New Roman" w:cs="Times New Roman"/>
          <w:i/>
          <w:iCs/>
        </w:rPr>
        <w:t>Xq</w:t>
      </w:r>
      <w:proofErr w:type="spellEnd"/>
      <w:r w:rsidRPr="001C18E7">
        <w:rPr>
          <w:rFonts w:eastAsia="Times New Roman" w:cs="Times New Roman"/>
        </w:rPr>
        <w:t>), the grand mean (</w:t>
      </w:r>
      <w:proofErr w:type="spellStart"/>
      <w:r w:rsidRPr="001C18E7">
        <w:rPr>
          <w:rFonts w:eastAsia="Times New Roman" w:cs="Times New Roman"/>
          <w:i/>
          <w:iCs/>
        </w:rPr>
        <w:t>Xsup</w:t>
      </w:r>
      <w:proofErr w:type="spellEnd"/>
      <w:r w:rsidRPr="001C18E7">
        <w:rPr>
          <w:rFonts w:eastAsia="Times New Roman" w:cs="Times New Roman"/>
        </w:rPr>
        <w:t xml:space="preserve"> from the </w:t>
      </w:r>
      <w:r w:rsidRPr="001C18E7">
        <w:rPr>
          <w:rFonts w:eastAsia="Times New Roman" w:cs="Times New Roman"/>
          <w:i/>
          <w:iCs/>
        </w:rPr>
        <w:t>protein-to-</w:t>
      </w:r>
      <w:proofErr w:type="spellStart"/>
      <w:r w:rsidRPr="001C18E7">
        <w:rPr>
          <w:rFonts w:eastAsia="Times New Roman" w:cs="Times New Roman"/>
          <w:i/>
          <w:iCs/>
        </w:rPr>
        <w:t>proteinall</w:t>
      </w:r>
      <w:proofErr w:type="spellEnd"/>
      <w:r w:rsidRPr="001C18E7">
        <w:rPr>
          <w:rFonts w:eastAsia="Times New Roman" w:cs="Times New Roman"/>
        </w:rPr>
        <w:t xml:space="preserve"> integration, or </w:t>
      </w:r>
      <w:r w:rsidRPr="001C18E7">
        <w:rPr>
          <w:rFonts w:eastAsia="Times New Roman" w:cs="Times New Roman"/>
          <w:i/>
          <w:iCs/>
        </w:rPr>
        <w:t>Xa</w:t>
      </w:r>
      <w:r w:rsidRPr="001C18E7">
        <w:rPr>
          <w:rFonts w:eastAsia="Times New Roman" w:cs="Times New Roman"/>
        </w:rPr>
        <w:t>), the statistical weights (</w:t>
      </w:r>
      <w:proofErr w:type="spellStart"/>
      <w:r w:rsidRPr="001C18E7">
        <w:rPr>
          <w:rFonts w:eastAsia="Times New Roman" w:cs="Times New Roman"/>
          <w:i/>
          <w:iCs/>
        </w:rPr>
        <w:t>Vinf</w:t>
      </w:r>
      <w:proofErr w:type="spellEnd"/>
      <w:r w:rsidRPr="001C18E7">
        <w:rPr>
          <w:rFonts w:eastAsia="Times New Roman" w:cs="Times New Roman"/>
        </w:rPr>
        <w:t xml:space="preserve"> or </w:t>
      </w:r>
      <w:proofErr w:type="spellStart"/>
      <w:r w:rsidRPr="001C18E7">
        <w:rPr>
          <w:rFonts w:eastAsia="Times New Roman" w:cs="Times New Roman"/>
          <w:i/>
          <w:iCs/>
        </w:rPr>
        <w:t>Vq</w:t>
      </w:r>
      <w:proofErr w:type="spellEnd"/>
      <w:r w:rsidRPr="001C18E7">
        <w:rPr>
          <w:rFonts w:eastAsia="Times New Roman" w:cs="Times New Roman"/>
        </w:rPr>
        <w:t xml:space="preserve">), and the respective species </w:t>
      </w:r>
      <w:r>
        <w:rPr>
          <w:rFonts w:eastAsia="Times New Roman" w:cs="Times New Roman"/>
        </w:rPr>
        <w:t>(</w:t>
      </w:r>
      <w:r w:rsidRPr="001C18E7">
        <w:rPr>
          <w:rFonts w:eastAsia="Times New Roman" w:cs="Times New Roman"/>
          <w:i/>
          <w:iCs/>
        </w:rPr>
        <w:t>tags</w:t>
      </w:r>
      <w:r>
        <w:rPr>
          <w:rFonts w:eastAsia="Times New Roman" w:cs="Times New Roman"/>
        </w:rPr>
        <w:t>)</w:t>
      </w:r>
      <w:r w:rsidRPr="001C18E7">
        <w:rPr>
          <w:rFonts w:eastAsia="Times New Roman" w:cs="Times New Roman"/>
        </w:rPr>
        <w:t xml:space="preserve"> for each protein. The grand mean, utilized for log2-ratio normalization, along with the statistical weights, can be employed in constructing plots, as illustrated </w:t>
      </w:r>
      <w:r>
        <w:rPr>
          <w:rFonts w:eastAsia="Times New Roman" w:cs="Times New Roman"/>
        </w:rPr>
        <w:t xml:space="preserve">in </w:t>
      </w:r>
      <w:r w:rsidRPr="002C744D">
        <w:rPr>
          <w:rStyle w:val="IntenseEmphasis"/>
        </w:rPr>
        <w:fldChar w:fldCharType="begin"/>
      </w:r>
      <w:r w:rsidRPr="002C744D">
        <w:rPr>
          <w:rStyle w:val="IntenseEmphasis"/>
        </w:rPr>
        <w:instrText xml:space="preserve"> REF _Ref133519177 \h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73</w:t>
      </w:r>
      <w:r w:rsidRPr="002C744D">
        <w:rPr>
          <w:rStyle w:val="IntenseEmphasis"/>
        </w:rPr>
        <w:fldChar w:fldCharType="end"/>
      </w:r>
      <w:r>
        <w:rPr>
          <w:rFonts w:eastAsia="Times New Roman" w:cs="Times New Roman"/>
        </w:rPr>
        <w:t xml:space="preserve"> (see below).</w:t>
      </w:r>
    </w:p>
    <w:p w14:paraId="67E01069" w14:textId="77777777" w:rsidR="00647EF0" w:rsidRDefault="00647EF0" w:rsidP="00647EF0">
      <w:pPr>
        <w:keepNext/>
        <w:jc w:val="center"/>
      </w:pPr>
      <w:r w:rsidRPr="00F948D8">
        <w:rPr>
          <w:rFonts w:eastAsia="Times New Roman" w:cs="Times New Roman"/>
          <w:noProof/>
          <w:sz w:val="28"/>
          <w:szCs w:val="28"/>
        </w:rPr>
        <w:drawing>
          <wp:inline distT="0" distB="0" distL="0" distR="0" wp14:anchorId="2E12B467" wp14:editId="1E9FA2F5">
            <wp:extent cx="5675856" cy="512159"/>
            <wp:effectExtent l="95250" t="57150" r="39370" b="78740"/>
            <wp:docPr id="202067190" name="Picture 20206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675856" cy="512159"/>
                    </a:xfrm>
                    <a:prstGeom prst="rect">
                      <a:avLst/>
                    </a:prstGeom>
                    <a:noFill/>
                    <a:ln w="9525" cmpd="sng">
                      <a:solidFill>
                        <a:srgbClr val="FFC000">
                          <a:lumMod val="75000"/>
                        </a:srgbClr>
                      </a:solidFill>
                      <a:miter lim="800000"/>
                      <a:headEnd/>
                      <a:tailEnd/>
                    </a:ln>
                    <a:effectLst>
                      <a:outerShdw blurRad="50800" dist="38100" dir="8100000" algn="tr" rotWithShape="0">
                        <a:prstClr val="black">
                          <a:alpha val="40000"/>
                        </a:prstClr>
                      </a:outerShdw>
                    </a:effectLst>
                  </pic:spPr>
                </pic:pic>
              </a:graphicData>
            </a:graphic>
          </wp:inline>
        </w:drawing>
      </w:r>
    </w:p>
    <w:p w14:paraId="19E2690F" w14:textId="18BC1504" w:rsidR="00647EF0" w:rsidRPr="00F948D8" w:rsidRDefault="00647EF0" w:rsidP="00647EF0">
      <w:pPr>
        <w:pStyle w:val="Caption"/>
        <w:rPr>
          <w:rFonts w:eastAsia="Times New Roman" w:cs="Times New Roman"/>
          <w:iCs w:val="0"/>
          <w:sz w:val="28"/>
          <w:szCs w:val="28"/>
        </w:rPr>
      </w:pPr>
      <w:bookmarkStart w:id="161" w:name="_Ref133518992"/>
      <w:r>
        <w:t xml:space="preserve">Figure </w:t>
      </w:r>
      <w:r>
        <w:fldChar w:fldCharType="begin"/>
      </w:r>
      <w:r>
        <w:instrText xml:space="preserve"> SEQ Figure \* ARABIC </w:instrText>
      </w:r>
      <w:r>
        <w:fldChar w:fldCharType="separate"/>
      </w:r>
      <w:r>
        <w:rPr>
          <w:noProof/>
        </w:rPr>
        <w:t>72</w:t>
      </w:r>
      <w:r>
        <w:rPr>
          <w:noProof/>
        </w:rPr>
        <w:fldChar w:fldCharType="end"/>
      </w:r>
      <w:bookmarkEnd w:id="161"/>
      <w:r>
        <w:t xml:space="preserve">. </w:t>
      </w:r>
      <w:r w:rsidRPr="00F948D8">
        <w:rPr>
          <w:rFonts w:eastAsia="Times New Roman" w:cs="Times New Roman"/>
        </w:rPr>
        <w:t>The REPORT module task table for workflow 4</w:t>
      </w:r>
      <w:r>
        <w:rPr>
          <w:rFonts w:eastAsia="Times New Roman" w:cs="Times New Roman"/>
        </w:rPr>
        <w:t>.</w:t>
      </w:r>
    </w:p>
    <w:p w14:paraId="1DE520EB" w14:textId="77777777" w:rsidR="00647EF0" w:rsidRDefault="00647EF0" w:rsidP="00647EF0">
      <w:pPr>
        <w:rPr>
          <w:rFonts w:eastAsia="Times New Roman" w:cs="Times New Roman"/>
        </w:rPr>
      </w:pPr>
    </w:p>
    <w:p w14:paraId="7A2CA13F" w14:textId="5FF6CB78" w:rsidR="00647EF0" w:rsidRDefault="00647EF0" w:rsidP="00647EF0">
      <w:pPr>
        <w:ind w:firstLine="720"/>
        <w:rPr>
          <w:rFonts w:eastAsia="Times New Roman" w:cs="Times New Roman"/>
        </w:rPr>
      </w:pPr>
      <w:r>
        <w:rPr>
          <w:rFonts w:eastAsia="Times New Roman" w:cs="Times New Roman"/>
        </w:rPr>
        <w:t xml:space="preserve">It is noteworthy that </w:t>
      </w:r>
      <w:r w:rsidRPr="00DA70B5">
        <w:rPr>
          <w:rFonts w:eastAsia="Times New Roman" w:cs="Times New Roman"/>
        </w:rPr>
        <w:t>variance</w:t>
      </w:r>
      <w:r>
        <w:rPr>
          <w:rFonts w:eastAsia="Times New Roman" w:cs="Times New Roman"/>
        </w:rPr>
        <w:t xml:space="preserve"> modelling</w:t>
      </w:r>
      <w:r w:rsidRPr="00DA70B5">
        <w:rPr>
          <w:rFonts w:eastAsia="Times New Roman" w:cs="Times New Roman"/>
        </w:rPr>
        <w:t>, normalization, standardization and statistical weighting</w:t>
      </w:r>
      <w:r>
        <w:rPr>
          <w:rFonts w:eastAsia="Times New Roman" w:cs="Times New Roman"/>
        </w:rPr>
        <w:t>, according to the GIA algorithm,</w:t>
      </w:r>
      <w:r w:rsidRPr="00DA70B5">
        <w:rPr>
          <w:rFonts w:eastAsia="Times New Roman" w:cs="Times New Roman"/>
        </w:rPr>
        <w:t xml:space="preserve"> </w:t>
      </w:r>
      <w:r>
        <w:rPr>
          <w:rFonts w:eastAsia="Times New Roman" w:cs="Times New Roman"/>
        </w:rPr>
        <w:t>are</w:t>
      </w:r>
      <w:r w:rsidRPr="00DA70B5">
        <w:rPr>
          <w:rFonts w:eastAsia="Times New Roman" w:cs="Times New Roman"/>
        </w:rPr>
        <w:t xml:space="preserve"> performed</w:t>
      </w:r>
      <w:r>
        <w:rPr>
          <w:rFonts w:eastAsia="Times New Roman" w:cs="Times New Roman"/>
        </w:rPr>
        <w:t xml:space="preserve"> </w:t>
      </w:r>
      <w:r w:rsidRPr="00DA70B5">
        <w:rPr>
          <w:rFonts w:eastAsia="Times New Roman" w:cs="Times New Roman"/>
        </w:rPr>
        <w:t>automatically</w:t>
      </w:r>
      <w:r>
        <w:rPr>
          <w:rFonts w:eastAsia="Times New Roman" w:cs="Times New Roman"/>
        </w:rPr>
        <w:t>,</w:t>
      </w:r>
      <w:r w:rsidRPr="00DA70B5">
        <w:rPr>
          <w:rFonts w:eastAsia="Times New Roman" w:cs="Times New Roman"/>
        </w:rPr>
        <w:t xml:space="preserve"> without data filtering, pre-processing or </w:t>
      </w:r>
      <w:r>
        <w:rPr>
          <w:rFonts w:eastAsia="Times New Roman" w:cs="Times New Roman"/>
        </w:rPr>
        <w:t xml:space="preserve">missing </w:t>
      </w:r>
      <w:r w:rsidRPr="00DA70B5">
        <w:rPr>
          <w:rFonts w:eastAsia="Times New Roman" w:cs="Times New Roman"/>
        </w:rPr>
        <w:t>value imputation</w:t>
      </w:r>
      <w:r>
        <w:rPr>
          <w:rFonts w:eastAsia="Times New Roman" w:cs="Times New Roman"/>
        </w:rPr>
        <w:t xml:space="preserve"> </w: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[6]</w:t>
      </w:r>
      <w:r>
        <w:rPr>
          <w:rFonts w:eastAsia="Times New Roman" w:cs="Times New Roman"/>
        </w:rPr>
        <w:fldChar w:fldCharType="end"/>
      </w:r>
      <w:r w:rsidRPr="0049068F">
        <w:rPr>
          <w:rFonts w:eastAsia="Times New Roman" w:cs="Times New Roman"/>
        </w:rPr>
        <w:t xml:space="preserve">, </w:t>
      </w:r>
      <w:r w:rsidRPr="00DA70B5">
        <w:rPr>
          <w:rFonts w:eastAsia="Times New Roman" w:cs="Times New Roman"/>
        </w:rPr>
        <w:t xml:space="preserve">even in </w:t>
      </w:r>
      <w:r>
        <w:rPr>
          <w:rFonts w:eastAsia="Times New Roman" w:cs="Times New Roman"/>
        </w:rPr>
        <w:t xml:space="preserve">a </w:t>
      </w:r>
      <w:r w:rsidRPr="00DA70B5">
        <w:rPr>
          <w:rFonts w:eastAsia="Times New Roman" w:cs="Times New Roman"/>
        </w:rPr>
        <w:t>situation</w:t>
      </w:r>
      <w:r>
        <w:rPr>
          <w:rFonts w:eastAsia="Times New Roman" w:cs="Times New Roman"/>
        </w:rPr>
        <w:t xml:space="preserve"> where numerous proteins have</w:t>
      </w:r>
      <w:r w:rsidRPr="00DA70B5">
        <w:rPr>
          <w:rFonts w:eastAsia="Times New Roman" w:cs="Times New Roman"/>
        </w:rPr>
        <w:t xml:space="preserve"> highly imbalanced data. </w:t>
      </w:r>
      <w:r>
        <w:rPr>
          <w:rFonts w:eastAsia="Times New Roman" w:cs="Times New Roman"/>
        </w:rPr>
        <w:t>Moreover, the sigmoid plots automatically generated in each one of the integrations performed by INTEGRATE clearly demonstrate that the GIA algorithm accurately predicts the distribution of peptide quantifications around their proteins (</w:t>
      </w:r>
      <w:r w:rsidRPr="002C744D">
        <w:rPr>
          <w:rStyle w:val="IntenseEmphasis"/>
        </w:rPr>
        <w:fldChar w:fldCharType="begin"/>
      </w:r>
      <w:r w:rsidRPr="002C744D">
        <w:rPr>
          <w:rStyle w:val="IntenseEmphasis"/>
        </w:rPr>
        <w:instrText xml:space="preserve"> REF _Ref133519177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73</w:t>
      </w:r>
      <w:r w:rsidRPr="002C744D">
        <w:rPr>
          <w:rStyle w:val="IntenseEmphasis"/>
        </w:rPr>
        <w:fldChar w:fldCharType="end"/>
      </w:r>
      <w:r w:rsidRPr="002C744D">
        <w:rPr>
          <w:rStyle w:val="IntenseEmphasis"/>
        </w:rPr>
        <w:t>A</w:t>
      </w:r>
      <w:r>
        <w:rPr>
          <w:rFonts w:eastAsia="Times New Roman" w:cs="Times New Roman"/>
        </w:rPr>
        <w:t>) and of protein quantifications around the grand mean (</w:t>
      </w:r>
      <w:r w:rsidRPr="002C744D">
        <w:rPr>
          <w:rStyle w:val="IntenseEmphasis"/>
        </w:rPr>
        <w:fldChar w:fldCharType="begin"/>
      </w:r>
      <w:r w:rsidRPr="002C744D">
        <w:rPr>
          <w:rStyle w:val="IntenseEmphasis"/>
        </w:rPr>
        <w:instrText xml:space="preserve"> REF _Ref133519177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73</w:t>
      </w:r>
      <w:r w:rsidRPr="002C744D">
        <w:rPr>
          <w:rStyle w:val="IntenseEmphasis"/>
        </w:rPr>
        <w:fldChar w:fldCharType="end"/>
      </w:r>
      <w:r w:rsidRPr="002C744D">
        <w:rPr>
          <w:rStyle w:val="IntenseEmphasis"/>
        </w:rPr>
        <w:t>B</w:t>
      </w:r>
      <w:r>
        <w:rPr>
          <w:rFonts w:eastAsia="Times New Roman" w:cs="Times New Roman"/>
        </w:rPr>
        <w:t>). These results demonstrate that this statistical model is very suitable for the analysis of label-free data.</w:t>
      </w:r>
    </w:p>
    <w:p w14:paraId="1D32F1D7" w14:textId="77777777" w:rsidR="00647EF0" w:rsidRDefault="00647EF0" w:rsidP="00647EF0">
      <w:pPr>
        <w:keepNext/>
        <w:jc w:val="center"/>
      </w:pPr>
      <w:r>
        <w:rPr>
          <w:rFonts w:eastAsia="Times New Roman" w:cs="Times New Roman"/>
          <w:noProof/>
        </w:rPr>
        <w:lastRenderedPageBreak/>
        <w:drawing>
          <wp:inline distT="0" distB="0" distL="0" distR="0" wp14:anchorId="6D3B506E" wp14:editId="3D9672D2">
            <wp:extent cx="4794909" cy="3601291"/>
            <wp:effectExtent l="0" t="0" r="5715" b="0"/>
            <wp:docPr id="1033064246" name="Picture 2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4246" name="Picture 26" descr="A graph of a func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4909" cy="3601291"/>
                    </a:xfrm>
                    <a:prstGeom prst="rect">
                      <a:avLst/>
                    </a:prstGeom>
                  </pic:spPr>
                </pic:pic>
              </a:graphicData>
            </a:graphic>
          </wp:inline>
        </w:drawing>
      </w:r>
    </w:p>
    <w:p w14:paraId="467473A3" w14:textId="057D4437" w:rsidR="00647EF0" w:rsidRPr="002011C8" w:rsidRDefault="00647EF0" w:rsidP="00647EF0">
      <w:pPr>
        <w:pStyle w:val="Caption"/>
        <w:rPr>
          <w:rFonts w:eastAsia="Times New Roman" w:cs="Times New Roman"/>
        </w:rPr>
      </w:pPr>
      <w:bookmarkStart w:id="162" w:name="_Ref133519177"/>
      <w:r>
        <w:t xml:space="preserve">Figure </w:t>
      </w:r>
      <w:r>
        <w:fldChar w:fldCharType="begin"/>
      </w:r>
      <w:r>
        <w:instrText xml:space="preserve"> SEQ Figure \* ARABIC </w:instrText>
      </w:r>
      <w:r>
        <w:fldChar w:fldCharType="separate"/>
      </w:r>
      <w:r>
        <w:rPr>
          <w:noProof/>
        </w:rPr>
        <w:t>73</w:t>
      </w:r>
      <w:r>
        <w:rPr>
          <w:noProof/>
        </w:rPr>
        <w:fldChar w:fldCharType="end"/>
      </w:r>
      <w:bookmarkEnd w:id="162"/>
      <w:r>
        <w:rPr>
          <w:noProof/>
        </w:rPr>
        <w:t xml:space="preserve">. </w:t>
      </w:r>
      <w:r w:rsidRPr="002011C8">
        <w:t xml:space="preserve">Distribution of the standardized </w:t>
      </w:r>
      <w:r>
        <w:t>variable</w:t>
      </w:r>
      <w:r w:rsidRPr="002011C8">
        <w:t xml:space="preserve"> at the peptide (</w:t>
      </w:r>
      <w:proofErr w:type="spellStart"/>
      <w:r w:rsidRPr="00756ADF">
        <w:t>Zpq</w:t>
      </w:r>
      <w:proofErr w:type="spellEnd"/>
      <w:r w:rsidRPr="002011C8">
        <w:t>)</w:t>
      </w:r>
      <w:r>
        <w:t xml:space="preserve"> and protein </w:t>
      </w:r>
      <w:r w:rsidRPr="003A76E0">
        <w:t>(</w:t>
      </w:r>
      <w:proofErr w:type="spellStart"/>
      <w:r w:rsidRPr="00AE7550">
        <w:t>Z</w:t>
      </w:r>
      <w:r w:rsidRPr="000F3F5C">
        <w:t>qa</w:t>
      </w:r>
      <w:proofErr w:type="spellEnd"/>
      <w:r w:rsidRPr="003A76E0">
        <w:t>)</w:t>
      </w:r>
      <w:r>
        <w:t xml:space="preserve"> </w:t>
      </w:r>
      <w:r w:rsidRPr="002011C8">
        <w:t>level</w:t>
      </w:r>
      <w:r>
        <w:t>s for label-free data analyzed with iSanXoT</w:t>
      </w:r>
      <w:r w:rsidRPr="002011C8">
        <w:t xml:space="preserve">. A) </w:t>
      </w:r>
      <w:proofErr w:type="spellStart"/>
      <w:r w:rsidRPr="002011C8">
        <w:t>Z</w:t>
      </w:r>
      <w:r w:rsidRPr="002C744D">
        <w:t>pq</w:t>
      </w:r>
      <w:proofErr w:type="spellEnd"/>
      <w:r>
        <w:t xml:space="preserve"> </w:t>
      </w:r>
      <w:r w:rsidRPr="002011C8">
        <w:t xml:space="preserve">distribution </w:t>
      </w:r>
      <w:r>
        <w:t>for the eight individual A-type and B-type samples</w:t>
      </w:r>
      <w:r w:rsidRPr="002011C8">
        <w:t xml:space="preserve">. B) </w:t>
      </w:r>
      <w:proofErr w:type="spellStart"/>
      <w:r w:rsidRPr="003A76E0">
        <w:t>Z</w:t>
      </w:r>
      <w:r w:rsidRPr="000F3F5C">
        <w:t>qa</w:t>
      </w:r>
      <w:proofErr w:type="spellEnd"/>
      <w:r w:rsidRPr="00AE7550">
        <w:t xml:space="preserve"> </w:t>
      </w:r>
      <w:r w:rsidRPr="002011C8">
        <w:t xml:space="preserve">distribution </w:t>
      </w:r>
      <w:r>
        <w:t>for the B-type vs A-type comparison</w:t>
      </w:r>
      <w:r w:rsidRPr="002011C8">
        <w:t>.</w:t>
      </w:r>
      <w:r>
        <w:t xml:space="preserve"> Red: null hypothesis (standard distribution); blue: experimental data.</w:t>
      </w:r>
    </w:p>
    <w:p w14:paraId="7C850655" w14:textId="77777777" w:rsidR="00647EF0" w:rsidRPr="00F948D8" w:rsidRDefault="00647EF0" w:rsidP="00647EF0">
      <w:pPr>
        <w:contextualSpacing/>
        <w:rPr>
          <w:rFonts w:eastAsia="Times New Roman" w:cs="Times New Roman"/>
        </w:rPr>
      </w:pPr>
    </w:p>
    <w:p w14:paraId="1650EE15" w14:textId="6A3B9E1B" w:rsidR="00647EF0" w:rsidRPr="00F948D8" w:rsidRDefault="00647EF0" w:rsidP="00647EF0">
      <w:pPr>
        <w:ind w:firstLine="720"/>
        <w:rPr>
          <w:rFonts w:eastAsia="Times New Roman" w:cs="Times New Roman"/>
        </w:rPr>
      </w:pPr>
      <w:bookmarkStart w:id="163" w:name="_Hlk121489265"/>
      <w:r>
        <w:rPr>
          <w:rFonts w:eastAsia="Times New Roman" w:cs="Times New Roman"/>
        </w:rPr>
        <w:t>T</w:t>
      </w:r>
      <w:r w:rsidRPr="00F948D8">
        <w:rPr>
          <w:rFonts w:eastAsia="Times New Roman" w:cs="Times New Roman"/>
        </w:rPr>
        <w:t xml:space="preserve">he combined statistics </w:t>
      </w:r>
      <w:proofErr w:type="spellStart"/>
      <w:r w:rsidRPr="00F948D8">
        <w:rPr>
          <w:rFonts w:eastAsia="Times New Roman" w:cs="Times New Roman"/>
          <w:i/>
        </w:rPr>
        <w:t>B_vs_A</w:t>
      </w:r>
      <w:proofErr w:type="spellEnd"/>
      <w:r w:rsidRPr="00F948D8">
        <w:rPr>
          <w:rFonts w:eastAsia="Times New Roman" w:cs="Times New Roman"/>
        </w:rPr>
        <w:t xml:space="preserve"> </w:t>
      </w:r>
      <w:r>
        <w:rPr>
          <w:rFonts w:eastAsia="Times New Roman" w:cs="Times New Roman"/>
        </w:rPr>
        <w:t xml:space="preserve">also </w:t>
      </w:r>
      <w:r w:rsidRPr="00F948D8">
        <w:rPr>
          <w:rFonts w:eastAsia="Times New Roman" w:cs="Times New Roman"/>
        </w:rPr>
        <w:t xml:space="preserve">shows </w:t>
      </w:r>
      <w:r>
        <w:rPr>
          <w:rFonts w:eastAsia="Times New Roman" w:cs="Times New Roman"/>
        </w:rPr>
        <w:t xml:space="preserve">how </w:t>
      </w:r>
      <w:r w:rsidRPr="00F948D8">
        <w:rPr>
          <w:rFonts w:eastAsia="Times New Roman" w:cs="Times New Roman"/>
        </w:rPr>
        <w:t xml:space="preserve">human, yeast and bacterial proteins distribute </w:t>
      </w:r>
      <w:r>
        <w:rPr>
          <w:rFonts w:eastAsia="Times New Roman" w:cs="Times New Roman"/>
        </w:rPr>
        <w:t xml:space="preserve">approximately </w:t>
      </w:r>
      <w:r w:rsidRPr="00F948D8">
        <w:rPr>
          <w:rFonts w:eastAsia="Times New Roman" w:cs="Times New Roman"/>
        </w:rPr>
        <w:t>around the expected 0, 1, and -2 log2-values (corresponding to 1</w:t>
      </w:r>
      <w:r>
        <w:rPr>
          <w:rFonts w:eastAsia="Times New Roman" w:cs="Times New Roman"/>
        </w:rPr>
        <w:t>-</w:t>
      </w:r>
      <w:r w:rsidRPr="00F948D8">
        <w:rPr>
          <w:rFonts w:eastAsia="Times New Roman" w:cs="Times New Roman"/>
        </w:rPr>
        <w:t>, 2</w:t>
      </w:r>
      <w:r>
        <w:rPr>
          <w:rFonts w:eastAsia="Times New Roman" w:cs="Times New Roman"/>
        </w:rPr>
        <w:t>-</w:t>
      </w:r>
      <w:r w:rsidRPr="00F948D8">
        <w:rPr>
          <w:rFonts w:eastAsia="Times New Roman" w:cs="Times New Roman"/>
        </w:rPr>
        <w:t xml:space="preserve"> and 0.25</w:t>
      </w:r>
      <w:r>
        <w:rPr>
          <w:rFonts w:eastAsia="Times New Roman" w:cs="Times New Roman"/>
        </w:rPr>
        <w:t>-</w:t>
      </w:r>
      <w:r w:rsidRPr="00F948D8">
        <w:rPr>
          <w:rFonts w:eastAsia="Times New Roman" w:cs="Times New Roman"/>
        </w:rPr>
        <w:t>fold change</w:t>
      </w:r>
      <w:r>
        <w:rPr>
          <w:rFonts w:eastAsia="Times New Roman" w:cs="Times New Roman"/>
        </w:rPr>
        <w:t>s</w:t>
      </w:r>
      <w:r w:rsidRPr="00F948D8">
        <w:rPr>
          <w:rFonts w:eastAsia="Times New Roman" w:cs="Times New Roman"/>
        </w:rPr>
        <w:t>) (</w:t>
      </w:r>
      <w:r w:rsidRPr="002C744D">
        <w:rPr>
          <w:rStyle w:val="IntenseEmphasis"/>
        </w:rPr>
        <w:fldChar w:fldCharType="begin"/>
      </w:r>
      <w:r w:rsidRPr="002C744D">
        <w:rPr>
          <w:rStyle w:val="IntenseEmphasis"/>
        </w:rPr>
        <w:instrText xml:space="preserve"> REF _Ref133523519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74</w:t>
      </w:r>
      <w:r w:rsidRPr="002C744D">
        <w:rPr>
          <w:rStyle w:val="IntenseEmphasis"/>
        </w:rPr>
        <w:fldChar w:fldCharType="end"/>
      </w:r>
      <w:r w:rsidRPr="00B551BE">
        <w:rPr>
          <w:rStyle w:val="IntenseEmphasis"/>
          <w:i w:val="0"/>
          <w:iCs w:val="0"/>
          <w:color w:val="auto"/>
        </w:rPr>
        <w:t>)</w:t>
      </w:r>
      <w:bookmarkEnd w:id="163"/>
      <w:r>
        <w:rPr>
          <w:rFonts w:eastAsia="Times New Roman" w:cs="Times New Roman"/>
        </w:rPr>
        <w:t>, and how protein quantifications with higher statistical weights are more accurate. This plot also confirms how iSanXoT provides highly accurate quantitative results in a fully automated fashion.</w:t>
      </w:r>
    </w:p>
    <w:p w14:paraId="39CA5134" w14:textId="77777777" w:rsidR="00647EF0" w:rsidRDefault="00647EF0" w:rsidP="00647EF0">
      <w:pPr>
        <w:keepNext/>
        <w:ind w:firstLine="720"/>
        <w:jc w:val="center"/>
      </w:pPr>
      <w:r w:rsidRPr="00F948D8">
        <w:rPr>
          <w:rFonts w:eastAsia="Times New Roman" w:cs="Times New Roman"/>
          <w:noProof/>
        </w:rPr>
        <w:lastRenderedPageBreak/>
        <w:drawing>
          <wp:inline distT="0" distB="0" distL="0" distR="0" wp14:anchorId="0E901A0D" wp14:editId="49441247">
            <wp:extent cx="5221732" cy="4141374"/>
            <wp:effectExtent l="0" t="0" r="0" b="0"/>
            <wp:docPr id="1169663620" name="Picture 1169663620"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3620" name="Picture 1169663620" descr="A graph of different colored dot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221732" cy="4141374"/>
                    </a:xfrm>
                    <a:prstGeom prst="rect">
                      <a:avLst/>
                    </a:prstGeom>
                    <a:noFill/>
                    <a:ln>
                      <a:noFill/>
                    </a:ln>
                  </pic:spPr>
                </pic:pic>
              </a:graphicData>
            </a:graphic>
          </wp:inline>
        </w:drawing>
      </w:r>
    </w:p>
    <w:p w14:paraId="219A0CDD" w14:textId="4647D47A" w:rsidR="00647EF0" w:rsidRPr="00F948D8" w:rsidRDefault="00647EF0" w:rsidP="00647EF0">
      <w:pPr>
        <w:pStyle w:val="Caption"/>
        <w:rPr>
          <w:rFonts w:eastAsia="Times New Roman" w:cs="Times New Roman"/>
        </w:rPr>
      </w:pPr>
      <w:bookmarkStart w:id="164" w:name="_Ref133523519"/>
      <w:r>
        <w:t xml:space="preserve">Figure </w:t>
      </w:r>
      <w:r>
        <w:fldChar w:fldCharType="begin"/>
      </w:r>
      <w:r>
        <w:instrText xml:space="preserve"> SEQ Figure \* ARABIC </w:instrText>
      </w:r>
      <w:r>
        <w:fldChar w:fldCharType="separate"/>
      </w:r>
      <w:r>
        <w:rPr>
          <w:noProof/>
        </w:rPr>
        <w:t>74</w:t>
      </w:r>
      <w:r>
        <w:rPr>
          <w:noProof/>
        </w:rPr>
        <w:fldChar w:fldCharType="end"/>
      </w:r>
      <w:bookmarkEnd w:id="164"/>
      <w:r>
        <w:t xml:space="preserve">. </w:t>
      </w:r>
      <w:r w:rsidRPr="00F948D8">
        <w:rPr>
          <w:rFonts w:eastAsia="Times New Roman" w:cs="Times New Roman"/>
        </w:rPr>
        <w:t xml:space="preserve">Quantification of human (orange), yeast (grey) and bacterial (blue) proteins according to the combined statistics </w:t>
      </w:r>
      <w:proofErr w:type="spellStart"/>
      <w:r w:rsidRPr="00F948D8">
        <w:rPr>
          <w:rFonts w:eastAsia="Times New Roman" w:cs="Times New Roman"/>
        </w:rPr>
        <w:t>B_vs_A</w:t>
      </w:r>
      <w:proofErr w:type="spellEnd"/>
      <w:r w:rsidRPr="00F948D8">
        <w:rPr>
          <w:rFonts w:eastAsia="Times New Roman" w:cs="Times New Roman"/>
        </w:rPr>
        <w:t>.</w:t>
      </w:r>
      <w:r w:rsidRPr="00757F33">
        <w:t xml:space="preserve"> </w:t>
      </w:r>
      <w:r>
        <w:rPr>
          <w:rFonts w:eastAsia="Times New Roman" w:cs="Times New Roman"/>
        </w:rPr>
        <w:t>Shown are log2-ra</w:t>
      </w:r>
      <w:r w:rsidRPr="00757F33">
        <w:rPr>
          <w:rFonts w:eastAsia="Times New Roman" w:cs="Times New Roman"/>
        </w:rPr>
        <w:t>tios</w:t>
      </w:r>
      <w:r>
        <w:rPr>
          <w:rFonts w:eastAsia="Times New Roman" w:cs="Times New Roman"/>
        </w:rPr>
        <w:t xml:space="preserve"> normalized by the grand mean</w:t>
      </w:r>
      <w:r w:rsidRPr="00757F33">
        <w:rPr>
          <w:rFonts w:eastAsia="Times New Roman" w:cs="Times New Roman"/>
        </w:rPr>
        <w:t xml:space="preserve"> (</w:t>
      </w:r>
      <w:proofErr w:type="spellStart"/>
      <w:r w:rsidRPr="00757F33">
        <w:rPr>
          <w:rFonts w:eastAsia="Times New Roman" w:cs="Times New Roman"/>
        </w:rPr>
        <w:t>Xq</w:t>
      </w:r>
      <w:proofErr w:type="spellEnd"/>
      <w:r w:rsidRPr="00757F33">
        <w:rPr>
          <w:rFonts w:eastAsia="Times New Roman" w:cs="Times New Roman"/>
        </w:rPr>
        <w:t xml:space="preserve"> – </w:t>
      </w:r>
      <w:r>
        <w:rPr>
          <w:rFonts w:eastAsia="Times New Roman" w:cs="Times New Roman"/>
        </w:rPr>
        <w:t xml:space="preserve">Xa </w:t>
      </w:r>
      <w:r w:rsidRPr="00757F33">
        <w:rPr>
          <w:rFonts w:eastAsia="Times New Roman" w:cs="Times New Roman"/>
        </w:rPr>
        <w:t xml:space="preserve">or </w:t>
      </w:r>
      <w:proofErr w:type="spellStart"/>
      <w:r w:rsidRPr="00757F33">
        <w:rPr>
          <w:rFonts w:eastAsia="Times New Roman" w:cs="Times New Roman"/>
        </w:rPr>
        <w:t>Xinf</w:t>
      </w:r>
      <w:proofErr w:type="spellEnd"/>
      <w:r w:rsidRPr="00757F33">
        <w:rPr>
          <w:rFonts w:eastAsia="Times New Roman" w:cs="Times New Roman"/>
        </w:rPr>
        <w:t xml:space="preserve"> - </w:t>
      </w:r>
      <w:proofErr w:type="spellStart"/>
      <w:r w:rsidRPr="00757F33">
        <w:rPr>
          <w:rFonts w:eastAsia="Times New Roman" w:cs="Times New Roman"/>
        </w:rPr>
        <w:t>Xsup</w:t>
      </w:r>
      <w:proofErr w:type="spellEnd"/>
      <w:r w:rsidRPr="00757F33">
        <w:rPr>
          <w:rFonts w:eastAsia="Times New Roman" w:cs="Times New Roman"/>
        </w:rPr>
        <w:t>)</w:t>
      </w:r>
      <w:r>
        <w:rPr>
          <w:rFonts w:eastAsia="Times New Roman" w:cs="Times New Roman"/>
        </w:rPr>
        <w:t>. This plot was generated from the table “Npep2prot_Quanprot”.</w:t>
      </w:r>
    </w:p>
    <w:p w14:paraId="2DEC2D03" w14:textId="77777777" w:rsidR="00647EF0" w:rsidRDefault="00647EF0" w:rsidP="00647EF0"/>
    <w:p w14:paraId="5887A4CE" w14:textId="77777777" w:rsidR="00647EF0" w:rsidRDefault="00647EF0" w:rsidP="00647EF0">
      <w:pPr>
        <w:ind w:firstLine="720"/>
        <w:rPr>
          <w:rFonts w:eastAsia="Times New Roman" w:cs="Times New Roman"/>
        </w:rPr>
      </w:pPr>
      <w:r>
        <w:rPr>
          <w:rFonts w:eastAsia="Times New Roman" w:cs="Times New Roman"/>
        </w:rPr>
        <w:t>As a means to benchmark the performance of iSanXoT for label-free data, w</w:t>
      </w:r>
      <w:r w:rsidRPr="00D7651C">
        <w:rPr>
          <w:rFonts w:eastAsia="Times New Roman" w:cs="Times New Roman"/>
        </w:rPr>
        <w:t xml:space="preserve">e </w:t>
      </w:r>
      <w:r>
        <w:rPr>
          <w:rFonts w:eastAsia="Times New Roman" w:cs="Times New Roman"/>
        </w:rPr>
        <w:t xml:space="preserve">counted up how many </w:t>
      </w:r>
      <w:r w:rsidRPr="00D7651C">
        <w:rPr>
          <w:rFonts w:eastAsia="Times New Roman" w:cs="Times New Roman"/>
        </w:rPr>
        <w:t>proteins exhibit</w:t>
      </w:r>
      <w:r>
        <w:rPr>
          <w:rFonts w:eastAsia="Times New Roman" w:cs="Times New Roman"/>
        </w:rPr>
        <w:t>ed</w:t>
      </w:r>
      <w:r w:rsidRPr="00D7651C">
        <w:rPr>
          <w:rFonts w:eastAsia="Times New Roman" w:cs="Times New Roman"/>
        </w:rPr>
        <w:t xml:space="preserve"> statistically significant changes between the two preparations. Proteins originating from E. coli and yeast were classified as true positives, while those from </w:t>
      </w:r>
      <w:r w:rsidRPr="00D7651C">
        <w:rPr>
          <w:rFonts w:eastAsia="Times New Roman" w:cs="Times New Roman"/>
          <w:i/>
          <w:iCs/>
        </w:rPr>
        <w:t>Homo sapiens</w:t>
      </w:r>
      <w:r w:rsidRPr="00D7651C">
        <w:rPr>
          <w:rFonts w:eastAsia="Times New Roman" w:cs="Times New Roman"/>
        </w:rPr>
        <w:t xml:space="preserve"> were labeled as false positives. Subsequently, we computed key metrics, including the False Positive Rate (FPR), True Positive Rate (TPR), and False Discovery Rate (FDR), based on these classifications.</w:t>
      </w:r>
    </w:p>
    <w:p w14:paraId="66CA4F12" w14:textId="4EB2C064" w:rsidR="00647EF0" w:rsidRDefault="00647EF0" w:rsidP="00647EF0">
      <w:pPr>
        <w:ind w:firstLine="720"/>
        <w:rPr>
          <w:rFonts w:eastAsia="Times New Roman" w:cs="Times New Roman"/>
        </w:rPr>
      </w:pPr>
      <w:r>
        <w:rPr>
          <w:rFonts w:eastAsia="Times New Roman" w:cs="Times New Roman"/>
        </w:rPr>
        <w:t>The metrics were applied following</w:t>
      </w:r>
      <w:r w:rsidRPr="00E87FCA">
        <w:rPr>
          <w:rFonts w:eastAsia="Times New Roman" w:cs="Times New Roman"/>
        </w:rPr>
        <w:t xml:space="preserve"> </w:t>
      </w:r>
      <w:r w:rsidRPr="00342F37">
        <w:rPr>
          <w:rFonts w:eastAsia="Times New Roman" w:cs="Times New Roman"/>
        </w:rPr>
        <w:t>two distinct approaches</w:t>
      </w:r>
      <w:r w:rsidRPr="00E87FCA">
        <w:rPr>
          <w:rFonts w:eastAsia="Times New Roman" w:cs="Times New Roman"/>
        </w:rPr>
        <w:t xml:space="preserve">. In the first </w:t>
      </w:r>
      <w:r>
        <w:rPr>
          <w:rFonts w:eastAsia="Times New Roman" w:cs="Times New Roman"/>
        </w:rPr>
        <w:t>approach,</w:t>
      </w:r>
      <w:r w:rsidRPr="00E87FCA">
        <w:rPr>
          <w:rFonts w:eastAsia="Times New Roman" w:cs="Times New Roman"/>
        </w:rPr>
        <w:t xml:space="preserve"> </w:t>
      </w:r>
      <w:r>
        <w:rPr>
          <w:rFonts w:eastAsia="Times New Roman" w:cs="Times New Roman"/>
        </w:rPr>
        <w:t xml:space="preserve">the </w:t>
      </w:r>
      <w:r w:rsidRPr="00E87FCA">
        <w:rPr>
          <w:rFonts w:eastAsia="Times New Roman" w:cs="Times New Roman"/>
        </w:rPr>
        <w:t xml:space="preserve">integrated </w:t>
      </w:r>
      <w:r>
        <w:rPr>
          <w:rFonts w:eastAsia="Times New Roman" w:cs="Times New Roman"/>
        </w:rPr>
        <w:t xml:space="preserve">results of </w:t>
      </w:r>
      <w:r w:rsidRPr="00E87FCA">
        <w:rPr>
          <w:rFonts w:eastAsia="Times New Roman" w:cs="Times New Roman"/>
        </w:rPr>
        <w:t xml:space="preserve">each sample </w:t>
      </w:r>
      <w:r>
        <w:rPr>
          <w:rFonts w:eastAsia="Times New Roman" w:cs="Times New Roman"/>
        </w:rPr>
        <w:t xml:space="preserve">for each condition (a1, a2, a3, a4 and b1, b2, b3, b4) were considered </w:t>
      </w:r>
      <w:r w:rsidRPr="00E87FCA">
        <w:rPr>
          <w:rFonts w:eastAsia="Times New Roman" w:cs="Times New Roman"/>
        </w:rPr>
        <w:t>separately to obtain a standardized value for each protein</w:t>
      </w:r>
      <w:r>
        <w:rPr>
          <w:rFonts w:eastAsia="Times New Roman" w:cs="Times New Roman"/>
        </w:rPr>
        <w:t xml:space="preserve"> (</w:t>
      </w:r>
      <w:proofErr w:type="spellStart"/>
      <w:r>
        <w:rPr>
          <w:rFonts w:eastAsia="Times New Roman" w:cs="Times New Roman"/>
        </w:rPr>
        <w:t>Z</w:t>
      </w:r>
      <w:r w:rsidRPr="00FB0F0D">
        <w:rPr>
          <w:rFonts w:eastAsia="Times New Roman" w:cs="Times New Roman"/>
        </w:rPr>
        <w:t>qa</w:t>
      </w:r>
      <w:proofErr w:type="spellEnd"/>
      <w:r>
        <w:rPr>
          <w:rFonts w:eastAsia="Times New Roman" w:cs="Times New Roman"/>
        </w:rPr>
        <w:t xml:space="preserve">). </w:t>
      </w:r>
      <w:r w:rsidRPr="00342F37">
        <w:rPr>
          <w:rFonts w:eastAsia="Times New Roman" w:cs="Times New Roman"/>
        </w:rPr>
        <w:t xml:space="preserve">Subsequently, a conventional t-test was conducted </w:t>
      </w:r>
      <w:r>
        <w:rPr>
          <w:rFonts w:eastAsia="Times New Roman" w:cs="Times New Roman"/>
        </w:rPr>
        <w:t xml:space="preserve">to compare </w:t>
      </w:r>
      <w:proofErr w:type="spellStart"/>
      <w:r>
        <w:rPr>
          <w:rFonts w:eastAsia="Times New Roman" w:cs="Times New Roman"/>
        </w:rPr>
        <w:t>Z</w:t>
      </w:r>
      <w:r w:rsidRPr="00FB0F0D">
        <w:rPr>
          <w:rFonts w:eastAsia="Times New Roman" w:cs="Times New Roman"/>
        </w:rPr>
        <w:t>qa</w:t>
      </w:r>
      <w:proofErr w:type="spellEnd"/>
      <w:r>
        <w:rPr>
          <w:rFonts w:eastAsia="Times New Roman" w:cs="Times New Roman"/>
          <w:vertAlign w:val="subscript"/>
        </w:rPr>
        <w:t xml:space="preserve"> </w:t>
      </w:r>
      <w:r>
        <w:rPr>
          <w:rFonts w:eastAsia="Times New Roman" w:cs="Times New Roman"/>
        </w:rPr>
        <w:t xml:space="preserve">values between the two samples and the </w:t>
      </w:r>
      <w:r w:rsidRPr="000021DD">
        <w:rPr>
          <w:rFonts w:eastAsia="Times New Roman" w:cs="Times New Roman"/>
          <w:i/>
        </w:rPr>
        <w:t>p-values</w:t>
      </w:r>
      <w:r>
        <w:rPr>
          <w:rFonts w:eastAsia="Times New Roman" w:cs="Times New Roman"/>
        </w:rPr>
        <w:t xml:space="preserve"> were adjusted for multiple hypothesis testing (FDR &lt;= 0.05). T</w:t>
      </w:r>
      <w:r w:rsidRPr="00342F37">
        <w:rPr>
          <w:rFonts w:eastAsia="Times New Roman" w:cs="Times New Roman"/>
        </w:rPr>
        <w:t>he results are presented in</w:t>
      </w:r>
      <w:r>
        <w:rPr>
          <w:rFonts w:eastAsia="Times New Roman" w:cs="Times New Roman"/>
          <w:i/>
          <w:iCs/>
          <w:color w:val="BF8F00" w:themeColor="accent4" w:themeShade="BF"/>
        </w:rPr>
        <w:t xml:space="preserve"> </w:t>
      </w:r>
      <w:r w:rsidRPr="007602D9">
        <w:rPr>
          <w:rFonts w:eastAsia="Times New Roman" w:cs="Times New Roman"/>
          <w:i/>
          <w:iCs/>
          <w:color w:val="BF8F00" w:themeColor="accent4" w:themeShade="BF"/>
        </w:rPr>
        <w:fldChar w:fldCharType="begin"/>
      </w:r>
      <w:r w:rsidRPr="007602D9">
        <w:rPr>
          <w:rFonts w:eastAsia="Times New Roman" w:cs="Times New Roman"/>
          <w:i/>
          <w:iCs/>
          <w:color w:val="BF8F00" w:themeColor="accent4" w:themeShade="BF"/>
        </w:rPr>
        <w:instrText xml:space="preserve"> REF _Ref153809104 \h </w:instrText>
      </w:r>
      <w:r w:rsidRPr="007602D9">
        <w:rPr>
          <w:rFonts w:eastAsia="Times New Roman" w:cs="Times New Roman"/>
          <w:i/>
          <w:iCs/>
          <w:color w:val="BF8F00" w:themeColor="accent4" w:themeShade="BF"/>
        </w:rPr>
      </w:r>
      <w:r w:rsidRPr="007602D9">
        <w:rPr>
          <w:rFonts w:eastAsia="Times New Roman" w:cs="Times New Roman"/>
          <w:i/>
          <w:iCs/>
          <w:color w:val="BF8F00" w:themeColor="accent4" w:themeShade="BF"/>
        </w:rPr>
        <w:fldChar w:fldCharType="separate"/>
      </w:r>
      <w:r w:rsidRPr="007602D9">
        <w:rPr>
          <w:color w:val="BF8F00" w:themeColor="accent4" w:themeShade="BF"/>
        </w:rPr>
        <w:t>Table S</w:t>
      </w:r>
      <w:r w:rsidRPr="007602D9">
        <w:rPr>
          <w:noProof/>
          <w:color w:val="BF8F00" w:themeColor="accent4" w:themeShade="BF"/>
        </w:rPr>
        <w:t>2</w:t>
      </w:r>
      <w:r w:rsidRPr="007602D9">
        <w:rPr>
          <w:rFonts w:eastAsia="Times New Roman" w:cs="Times New Roman"/>
          <w:i/>
          <w:iCs/>
          <w:color w:val="BF8F00" w:themeColor="accent4" w:themeShade="BF"/>
        </w:rPr>
        <w:fldChar w:fldCharType="end"/>
      </w:r>
      <w:r>
        <w:rPr>
          <w:rFonts w:eastAsia="Times New Roman" w:cs="Times New Roman"/>
        </w:rPr>
        <w:t>.</w:t>
      </w:r>
    </w:p>
    <w:p w14:paraId="7A485661" w14:textId="77777777" w:rsidR="00647EF0" w:rsidRPr="00C853DC" w:rsidRDefault="00647EF0" w:rsidP="00647EF0">
      <w:pPr>
        <w:ind w:firstLine="720"/>
        <w:rPr>
          <w:rFonts w:eastAsia="Times New Roman" w:cs="Times New Roman"/>
        </w:rPr>
      </w:pPr>
    </w:p>
    <w:p w14:paraId="4426B635" w14:textId="2071D7DC" w:rsidR="00647EF0" w:rsidRDefault="00647EF0" w:rsidP="00647EF0">
      <w:pPr>
        <w:pStyle w:val="Caption"/>
        <w:keepNext/>
      </w:pPr>
      <w:bookmarkStart w:id="165" w:name="_Ref153809104"/>
      <w:r>
        <w:t>Table S</w:t>
      </w:r>
      <w:r>
        <w:fldChar w:fldCharType="begin"/>
      </w:r>
      <w:r>
        <w:instrText xml:space="preserve"> SEQ Table \* ARABIC </w:instrText>
      </w:r>
      <w:r>
        <w:fldChar w:fldCharType="separate"/>
      </w:r>
      <w:r>
        <w:rPr>
          <w:noProof/>
        </w:rPr>
        <w:t>2</w:t>
      </w:r>
      <w:r>
        <w:rPr>
          <w:noProof/>
        </w:rPr>
        <w:fldChar w:fldCharType="end"/>
      </w:r>
      <w:bookmarkEnd w:id="165"/>
      <w:r>
        <w:t xml:space="preserve">. </w:t>
      </w:r>
      <w:r w:rsidRPr="00245DA5">
        <w:t xml:space="preserve">Computation of False Positive Rate (FPR), True Positive Rate (TPR), and False Discovery Rate (FDR) based on </w:t>
      </w:r>
      <w:r w:rsidRPr="00CA56B7">
        <w:t xml:space="preserve">statistically </w:t>
      </w:r>
      <w:r w:rsidRPr="00245DA5">
        <w:t xml:space="preserve">significant </w:t>
      </w:r>
      <w:r>
        <w:t>proteins from</w:t>
      </w:r>
      <w:r w:rsidRPr="00245DA5">
        <w:t xml:space="preserve"> the integrated results of samples for each condition</w:t>
      </w:r>
      <w:r>
        <w:t xml:space="preserve"> provided by iSanXoT and the conventional t-test</w:t>
      </w:r>
      <w:r w:rsidRPr="00245DA5">
        <w:t xml:space="preserve">. The FPR, TPR, and </w:t>
      </w:r>
      <w:r w:rsidRPr="00245DA5">
        <w:lastRenderedPageBreak/>
        <w:t>FDR percentages were calculated from the quantified proteins of iSanXoT and the identified proteins of the search engine</w:t>
      </w:r>
      <w:r>
        <w:t>.</w:t>
      </w:r>
    </w:p>
    <w:p w14:paraId="1C28E98C" w14:textId="77777777" w:rsidR="00647EF0" w:rsidRDefault="00647EF0" w:rsidP="00647EF0">
      <w:pPr>
        <w:jc w:val="center"/>
        <w:rPr>
          <w:rFonts w:eastAsia="Times New Roman" w:cs="Times New Roman"/>
        </w:rPr>
      </w:pPr>
      <w:r w:rsidRPr="00E10A5E">
        <w:rPr>
          <w:noProof/>
        </w:rPr>
        <w:drawing>
          <wp:inline distT="0" distB="0" distL="0" distR="0" wp14:anchorId="537E186A" wp14:editId="277B868E">
            <wp:extent cx="5943600" cy="1156970"/>
            <wp:effectExtent l="0" t="0" r="0" b="5080"/>
            <wp:docPr id="20892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156970"/>
                    </a:xfrm>
                    <a:prstGeom prst="rect">
                      <a:avLst/>
                    </a:prstGeom>
                    <a:noFill/>
                    <a:ln>
                      <a:noFill/>
                    </a:ln>
                  </pic:spPr>
                </pic:pic>
              </a:graphicData>
            </a:graphic>
          </wp:inline>
        </w:drawing>
      </w:r>
    </w:p>
    <w:p w14:paraId="68944E9D" w14:textId="5F230D9A" w:rsidR="00647EF0" w:rsidRDefault="00647EF0" w:rsidP="00647EF0">
      <w:pPr>
        <w:ind w:firstLine="720"/>
        <w:rPr>
          <w:rFonts w:eastAsia="Times New Roman" w:cs="Times New Roman"/>
        </w:rPr>
      </w:pPr>
      <w:r>
        <w:rPr>
          <w:rFonts w:eastAsia="Times New Roman" w:cs="Times New Roman"/>
        </w:rPr>
        <w:t>Note that since</w:t>
      </w:r>
      <w:r w:rsidRPr="006042F7">
        <w:rPr>
          <w:rFonts w:eastAsia="Times New Roman" w:cs="Times New Roman"/>
        </w:rPr>
        <w:t xml:space="preserve"> iSanXoT </w:t>
      </w:r>
      <w:r>
        <w:rPr>
          <w:rFonts w:eastAsia="Times New Roman" w:cs="Times New Roman"/>
        </w:rPr>
        <w:t xml:space="preserve">does </w:t>
      </w:r>
      <w:r w:rsidRPr="006042F7">
        <w:rPr>
          <w:rFonts w:eastAsia="Times New Roman" w:cs="Times New Roman"/>
        </w:rPr>
        <w:t xml:space="preserve">not input missing values and the t-test </w:t>
      </w:r>
      <w:r>
        <w:rPr>
          <w:rFonts w:eastAsia="Times New Roman" w:cs="Times New Roman"/>
        </w:rPr>
        <w:t>can</w:t>
      </w:r>
      <w:r w:rsidRPr="006042F7">
        <w:rPr>
          <w:rFonts w:eastAsia="Times New Roman" w:cs="Times New Roman"/>
        </w:rPr>
        <w:t>not b</w:t>
      </w:r>
      <w:r>
        <w:rPr>
          <w:rFonts w:eastAsia="Times New Roman" w:cs="Times New Roman"/>
        </w:rPr>
        <w:t xml:space="preserve">e </w:t>
      </w:r>
      <w:r w:rsidRPr="00E87FCA">
        <w:rPr>
          <w:rFonts w:eastAsia="Times New Roman" w:cs="Times New Roman"/>
        </w:rPr>
        <w:t xml:space="preserve">calculated in cases </w:t>
      </w:r>
      <w:r>
        <w:rPr>
          <w:rFonts w:eastAsia="Times New Roman" w:cs="Times New Roman"/>
        </w:rPr>
        <w:t>wh</w:t>
      </w:r>
      <w:r w:rsidRPr="006042F7">
        <w:rPr>
          <w:rFonts w:eastAsia="Times New Roman" w:cs="Times New Roman"/>
        </w:rPr>
        <w:t xml:space="preserve">en there are fewer than two replicates, </w:t>
      </w:r>
      <w:r>
        <w:rPr>
          <w:rFonts w:eastAsia="Times New Roman" w:cs="Times New Roman"/>
        </w:rPr>
        <w:t xml:space="preserve">not all identified proteins could be quantified </w:t>
      </w:r>
      <w:r w:rsidRPr="006042F7">
        <w:rPr>
          <w:rFonts w:eastAsia="Times New Roman" w:cs="Times New Roman"/>
        </w:rPr>
        <w:t>(</w:t>
      </w:r>
      <w:r w:rsidRPr="006E2F49">
        <w:rPr>
          <w:rFonts w:eastAsia="Times New Roman" w:cs="Times New Roman"/>
          <w:i/>
          <w:iCs/>
          <w:color w:val="BF8F00" w:themeColor="accent4" w:themeShade="BF"/>
        </w:rPr>
        <w:fldChar w:fldCharType="begin"/>
      </w:r>
      <w:r w:rsidRPr="006E2F49">
        <w:rPr>
          <w:rFonts w:eastAsia="Times New Roman" w:cs="Times New Roman"/>
          <w:i/>
          <w:iCs/>
          <w:color w:val="BF8F00" w:themeColor="accent4" w:themeShade="BF"/>
        </w:rPr>
        <w:instrText xml:space="preserve"> REF _Ref153809104 \h  \* MERGEFORMAT </w:instrText>
      </w:r>
      <w:r w:rsidRPr="006E2F49">
        <w:rPr>
          <w:rFonts w:eastAsia="Times New Roman" w:cs="Times New Roman"/>
          <w:i/>
          <w:iCs/>
          <w:color w:val="BF8F00" w:themeColor="accent4" w:themeShade="BF"/>
        </w:rPr>
      </w:r>
      <w:r w:rsidRPr="006E2F49">
        <w:rPr>
          <w:rFonts w:eastAsia="Times New Roman" w:cs="Times New Roman"/>
          <w:i/>
          <w:iCs/>
          <w:color w:val="BF8F00" w:themeColor="accent4" w:themeShade="BF"/>
        </w:rPr>
        <w:fldChar w:fldCharType="separate"/>
      </w:r>
      <w:r w:rsidRPr="00647EF0">
        <w:rPr>
          <w:i/>
          <w:iCs/>
          <w:color w:val="BF8F00" w:themeColor="accent4" w:themeShade="BF"/>
        </w:rPr>
        <w:t>Table S2</w:t>
      </w:r>
      <w:r w:rsidRPr="006E2F49">
        <w:rPr>
          <w:rFonts w:eastAsia="Times New Roman" w:cs="Times New Roman"/>
          <w:i/>
          <w:iCs/>
          <w:color w:val="BF8F00" w:themeColor="accent4" w:themeShade="BF"/>
        </w:rPr>
        <w:fldChar w:fldCharType="end"/>
      </w:r>
      <w:r w:rsidRPr="006042F7">
        <w:rPr>
          <w:rFonts w:eastAsia="Times New Roman" w:cs="Times New Roman"/>
        </w:rPr>
        <w:t xml:space="preserve">). </w:t>
      </w:r>
      <w:r>
        <w:rPr>
          <w:rFonts w:eastAsia="Times New Roman" w:cs="Times New Roman"/>
        </w:rPr>
        <w:t xml:space="preserve">In the subset of quantified proteins, iSanXoT got TPRs near 90% while maintaining the FPR below 5%. </w:t>
      </w:r>
    </w:p>
    <w:p w14:paraId="1C98C410" w14:textId="5953858C" w:rsidR="00647EF0" w:rsidRDefault="00647EF0" w:rsidP="00647EF0">
      <w:pPr>
        <w:ind w:firstLine="720"/>
        <w:rPr>
          <w:rFonts w:eastAsia="Times New Roman" w:cs="Times New Roman"/>
        </w:rPr>
      </w:pPr>
      <w:r w:rsidRPr="00CA3B52">
        <w:rPr>
          <w:rFonts w:eastAsia="Times New Roman" w:cs="Times New Roman"/>
        </w:rPr>
        <w:t xml:space="preserve">In the second approach, </w:t>
      </w:r>
      <w:r>
        <w:rPr>
          <w:rFonts w:eastAsia="Times New Roman" w:cs="Times New Roman"/>
        </w:rPr>
        <w:t>we directly calculated the statistically significant protein changes from t</w:t>
      </w:r>
      <w:r w:rsidRPr="00F948D8">
        <w:rPr>
          <w:rFonts w:eastAsia="Times New Roman" w:cs="Times New Roman"/>
        </w:rPr>
        <w:t xml:space="preserve">he combined statistics </w:t>
      </w:r>
      <w:proofErr w:type="spellStart"/>
      <w:r w:rsidRPr="00F948D8">
        <w:rPr>
          <w:rFonts w:eastAsia="Times New Roman" w:cs="Times New Roman"/>
          <w:i/>
        </w:rPr>
        <w:t>B_vs_A</w:t>
      </w:r>
      <w:proofErr w:type="spellEnd"/>
      <w:r>
        <w:rPr>
          <w:rFonts w:eastAsia="Times New Roman" w:cs="Times New Roman"/>
        </w:rPr>
        <w:t xml:space="preserve">. This was done counting up how many </w:t>
      </w:r>
      <w:proofErr w:type="spellStart"/>
      <w:r>
        <w:rPr>
          <w:rFonts w:eastAsia="Times New Roman" w:cs="Times New Roman"/>
        </w:rPr>
        <w:t>Z</w:t>
      </w:r>
      <w:r w:rsidRPr="005E1C69">
        <w:rPr>
          <w:rFonts w:eastAsia="Times New Roman" w:cs="Times New Roman"/>
        </w:rPr>
        <w:t>qa</w:t>
      </w:r>
      <w:proofErr w:type="spellEnd"/>
      <w:r>
        <w:rPr>
          <w:rFonts w:eastAsia="Times New Roman" w:cs="Times New Roman"/>
        </w:rPr>
        <w:t xml:space="preserve"> values significantly deviated from the expected N(0.1) distribution at FDR &lt;= 0.05.</w:t>
      </w:r>
    </w:p>
    <w:p w14:paraId="031E30A9" w14:textId="77777777" w:rsidR="007602D9" w:rsidRPr="00CA3B52" w:rsidRDefault="007602D9" w:rsidP="00647EF0">
      <w:pPr>
        <w:ind w:firstLine="720"/>
        <w:rPr>
          <w:rFonts w:eastAsia="Times New Roman" w:cs="Times New Roman"/>
        </w:rPr>
      </w:pPr>
    </w:p>
    <w:p w14:paraId="2BA66A49" w14:textId="072D693C" w:rsidR="00647EF0" w:rsidRDefault="00647EF0" w:rsidP="00647EF0">
      <w:pPr>
        <w:pStyle w:val="Caption"/>
        <w:keepNext/>
      </w:pPr>
      <w:bookmarkStart w:id="166" w:name="_Ref153809172"/>
      <w:r>
        <w:t>Table S</w:t>
      </w:r>
      <w:r>
        <w:fldChar w:fldCharType="begin"/>
      </w:r>
      <w:r>
        <w:instrText xml:space="preserve"> SEQ Table \* ARABIC </w:instrText>
      </w:r>
      <w:r>
        <w:fldChar w:fldCharType="separate"/>
      </w:r>
      <w:r>
        <w:rPr>
          <w:noProof/>
        </w:rPr>
        <w:t>3</w:t>
      </w:r>
      <w:r>
        <w:rPr>
          <w:noProof/>
        </w:rPr>
        <w:fldChar w:fldCharType="end"/>
      </w:r>
      <w:bookmarkEnd w:id="166"/>
      <w:r>
        <w:t xml:space="preserve">. </w:t>
      </w:r>
      <w:r w:rsidRPr="00BD7F41">
        <w:t xml:space="preserve">Computation of False Positive Rate (FPR), True Positive Rate (TPR), and False Discovery Rate (FDR) based on significant changes determined by the </w:t>
      </w:r>
      <w:r>
        <w:t xml:space="preserve">iSanXoT modules (NORCOMBINE, RATIO, INTEGRATE). </w:t>
      </w:r>
      <w:r w:rsidRPr="00BD7F41">
        <w:t>The FPR, TPR, and FDR percentages were calculated from the quantified proteins of iSanXoT and the identified proteins of the search engine</w:t>
      </w:r>
      <w:r>
        <w:t>.</w:t>
      </w:r>
    </w:p>
    <w:p w14:paraId="2A484F82" w14:textId="77777777" w:rsidR="00647EF0" w:rsidRDefault="00647EF0" w:rsidP="00647EF0">
      <w:pPr>
        <w:jc w:val="center"/>
        <w:rPr>
          <w:rFonts w:eastAsia="Times New Roman" w:cs="Times New Roman"/>
        </w:rPr>
      </w:pPr>
      <w:r w:rsidRPr="00234F2D">
        <w:rPr>
          <w:noProof/>
        </w:rPr>
        <w:drawing>
          <wp:inline distT="0" distB="0" distL="0" distR="0" wp14:anchorId="48E5CC94" wp14:editId="32E61F2F">
            <wp:extent cx="5943600" cy="1130300"/>
            <wp:effectExtent l="0" t="0" r="0" b="0"/>
            <wp:docPr id="155980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331EF1AA" w14:textId="0A38E18F" w:rsidR="00647EF0" w:rsidRDefault="00647EF0" w:rsidP="00647EF0">
      <w:pPr>
        <w:ind w:firstLine="720"/>
        <w:rPr>
          <w:rFonts w:eastAsia="Times New Roman" w:cs="Times New Roman"/>
        </w:rPr>
      </w:pPr>
      <w:r w:rsidRPr="00F0709B">
        <w:rPr>
          <w:rFonts w:eastAsia="Times New Roman" w:cs="Times New Roman"/>
        </w:rPr>
        <w:t>As shown in</w:t>
      </w:r>
      <w:r>
        <w:rPr>
          <w:rFonts w:eastAsia="Times New Roman" w:cs="Times New Roman"/>
        </w:rPr>
        <w:t xml:space="preserve"> </w:t>
      </w:r>
      <w:r w:rsidRPr="006E2F49">
        <w:rPr>
          <w:rFonts w:eastAsia="Times New Roman" w:cs="Times New Roman"/>
          <w:i/>
          <w:iCs/>
          <w:color w:val="BF8F00" w:themeColor="accent4" w:themeShade="BF"/>
        </w:rPr>
        <w:fldChar w:fldCharType="begin"/>
      </w:r>
      <w:r w:rsidRPr="006E2F49">
        <w:rPr>
          <w:rFonts w:eastAsia="Times New Roman" w:cs="Times New Roman"/>
          <w:i/>
          <w:iCs/>
          <w:color w:val="BF8F00" w:themeColor="accent4" w:themeShade="BF"/>
        </w:rPr>
        <w:instrText xml:space="preserve"> REF _Ref153809172 \h  \* MERGEFORMAT </w:instrText>
      </w:r>
      <w:r w:rsidRPr="006E2F49">
        <w:rPr>
          <w:rFonts w:eastAsia="Times New Roman" w:cs="Times New Roman"/>
          <w:i/>
          <w:iCs/>
          <w:color w:val="BF8F00" w:themeColor="accent4" w:themeShade="BF"/>
        </w:rPr>
      </w:r>
      <w:r w:rsidRPr="006E2F49">
        <w:rPr>
          <w:rFonts w:eastAsia="Times New Roman" w:cs="Times New Roman"/>
          <w:i/>
          <w:iCs/>
          <w:color w:val="BF8F00" w:themeColor="accent4" w:themeShade="BF"/>
        </w:rPr>
        <w:fldChar w:fldCharType="separate"/>
      </w:r>
      <w:r w:rsidRPr="00647EF0">
        <w:rPr>
          <w:i/>
          <w:iCs/>
          <w:color w:val="BF8F00" w:themeColor="accent4" w:themeShade="BF"/>
        </w:rPr>
        <w:t>Table S3</w:t>
      </w:r>
      <w:r w:rsidRPr="006E2F49">
        <w:rPr>
          <w:rFonts w:eastAsia="Times New Roman" w:cs="Times New Roman"/>
          <w:i/>
          <w:iCs/>
          <w:color w:val="BF8F00" w:themeColor="accent4" w:themeShade="BF"/>
        </w:rPr>
        <w:fldChar w:fldCharType="end"/>
      </w:r>
      <w:r w:rsidRPr="00F0709B">
        <w:rPr>
          <w:rFonts w:eastAsia="Times New Roman" w:cs="Times New Roman"/>
        </w:rPr>
        <w:t>, iSanXoT was able to quantify more proteins</w:t>
      </w:r>
      <w:r>
        <w:rPr>
          <w:rFonts w:eastAsia="Times New Roman" w:cs="Times New Roman"/>
        </w:rPr>
        <w:t xml:space="preserve"> than in the previous case. This was possible without performing missing value imputation because the statistical model assigned a specific variance to all the proteins integrated by NORCOMBINE, independently of the number of replicates where the protein was quantified in each of the samples. Note that all the protein variances were corrected by the variance detected by the model at the time of averaging replicates.</w:t>
      </w:r>
    </w:p>
    <w:p w14:paraId="4529CC84" w14:textId="77777777" w:rsidR="00647EF0" w:rsidRDefault="00647EF0" w:rsidP="00647EF0">
      <w:pPr>
        <w:rPr>
          <w:rFonts w:eastAsia="Times New Roman" w:cs="Times New Roman"/>
        </w:rPr>
      </w:pPr>
    </w:p>
    <w:p w14:paraId="6F97C1E9" w14:textId="69E0A86B" w:rsidR="00647EF0" w:rsidRDefault="00647EF0" w:rsidP="00647EF0">
      <w:pPr>
        <w:ind w:firstLine="720"/>
        <w:rPr>
          <w:rFonts w:eastAsia="Times New Roman" w:cs="Times New Roman"/>
        </w:rPr>
      </w:pPr>
      <w:r w:rsidRPr="00885EA6">
        <w:rPr>
          <w:rFonts w:eastAsia="Times New Roman" w:cs="Times New Roman"/>
        </w:rPr>
        <w:t xml:space="preserve">The versatility of iSanXoT allows for the creation of </w:t>
      </w:r>
      <w:r>
        <w:rPr>
          <w:rFonts w:eastAsia="Times New Roman" w:cs="Times New Roman"/>
        </w:rPr>
        <w:t>unlimited</w:t>
      </w:r>
      <w:r w:rsidRPr="00885EA6">
        <w:rPr>
          <w:rFonts w:eastAsia="Times New Roman" w:cs="Times New Roman"/>
        </w:rPr>
        <w:t xml:space="preserve"> integrations depending on the desired levels. </w:t>
      </w:r>
      <w:r>
        <w:rPr>
          <w:rFonts w:eastAsia="Times New Roman" w:cs="Times New Roman"/>
        </w:rPr>
        <w:t xml:space="preserve">In this specific </w:t>
      </w:r>
      <w:r w:rsidRPr="00885EA6">
        <w:rPr>
          <w:rFonts w:eastAsia="Times New Roman" w:cs="Times New Roman"/>
        </w:rPr>
        <w:t xml:space="preserve">experiment, where the </w:t>
      </w:r>
      <w:r>
        <w:rPr>
          <w:rFonts w:eastAsia="Times New Roman" w:cs="Times New Roman"/>
        </w:rPr>
        <w:t xml:space="preserve">proteins come from </w:t>
      </w:r>
      <w:r w:rsidRPr="00885EA6">
        <w:rPr>
          <w:rFonts w:eastAsia="Times New Roman" w:cs="Times New Roman"/>
        </w:rPr>
        <w:t xml:space="preserve">several species, we can </w:t>
      </w:r>
      <w:r>
        <w:rPr>
          <w:rFonts w:eastAsia="Times New Roman" w:cs="Times New Roman"/>
        </w:rPr>
        <w:t>integrate</w:t>
      </w:r>
      <w:r w:rsidRPr="00885EA6">
        <w:rPr>
          <w:rFonts w:eastAsia="Times New Roman" w:cs="Times New Roman"/>
        </w:rPr>
        <w:t xml:space="preserve"> the protein </w:t>
      </w:r>
      <w:r>
        <w:rPr>
          <w:rFonts w:eastAsia="Times New Roman" w:cs="Times New Roman"/>
        </w:rPr>
        <w:t xml:space="preserve">values to the species they belong to. This integration normalizes the protein data within each species, producing standardized protein values that describe the deviation from each species’ average. To perform this integration, we have to define a protein2species </w:t>
      </w:r>
      <w:r w:rsidRPr="00885EA6">
        <w:rPr>
          <w:rFonts w:eastAsia="Times New Roman" w:cs="Times New Roman"/>
        </w:rPr>
        <w:t>relation</w:t>
      </w:r>
      <w:r>
        <w:rPr>
          <w:rFonts w:eastAsia="Times New Roman" w:cs="Times New Roman"/>
        </w:rPr>
        <w:t xml:space="preserve"> table</w:t>
      </w:r>
      <w:r w:rsidRPr="00885EA6">
        <w:rPr>
          <w:rFonts w:eastAsia="Times New Roman" w:cs="Times New Roman"/>
        </w:rPr>
        <w:t xml:space="preserve"> using the RELS_CREATOR module</w:t>
      </w:r>
      <w:r>
        <w:rPr>
          <w:rFonts w:eastAsia="Times New Roman" w:cs="Times New Roman"/>
        </w:rPr>
        <w:t xml:space="preserve"> (</w:t>
      </w:r>
      <w:r w:rsidRPr="00981ED0">
        <w:rPr>
          <w:rFonts w:eastAsia="Times New Roman" w:cs="Times New Roman"/>
          <w:i/>
          <w:iCs/>
          <w:color w:val="BF8F00" w:themeColor="accent4" w:themeShade="BF"/>
        </w:rPr>
        <w:fldChar w:fldCharType="begin"/>
      </w:r>
      <w:r w:rsidRPr="00981ED0">
        <w:rPr>
          <w:rFonts w:eastAsia="Times New Roman" w:cs="Times New Roman"/>
          <w:i/>
          <w:iCs/>
          <w:color w:val="BF8F00" w:themeColor="accent4" w:themeShade="BF"/>
        </w:rPr>
        <w:instrText xml:space="preserve"> REF _Ref153808713 \h </w:instrText>
      </w:r>
      <w:r>
        <w:rPr>
          <w:rFonts w:eastAsia="Times New Roman" w:cs="Times New Roman"/>
          <w:i/>
          <w:iCs/>
          <w:color w:val="BF8F00" w:themeColor="accent4" w:themeShade="BF"/>
        </w:rPr>
        <w:instrText xml:space="preserve"> \* MERGEFORMAT </w:instrText>
      </w:r>
      <w:r w:rsidRPr="00981ED0">
        <w:rPr>
          <w:rFonts w:eastAsia="Times New Roman" w:cs="Times New Roman"/>
          <w:i/>
          <w:iCs/>
          <w:color w:val="BF8F00" w:themeColor="accent4" w:themeShade="BF"/>
        </w:rPr>
      </w:r>
      <w:r w:rsidRPr="00981ED0">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75</w:t>
      </w:r>
      <w:r w:rsidRPr="00981ED0">
        <w:rPr>
          <w:rFonts w:eastAsia="Times New Roman" w:cs="Times New Roman"/>
          <w:i/>
          <w:iCs/>
          <w:color w:val="BF8F00" w:themeColor="accent4" w:themeShade="BF"/>
        </w:rPr>
        <w:fldChar w:fldCharType="end"/>
      </w:r>
      <w:r>
        <w:rPr>
          <w:rFonts w:eastAsia="Times New Roman" w:cs="Times New Roman"/>
        </w:rPr>
        <w:t>).</w:t>
      </w:r>
    </w:p>
    <w:p w14:paraId="2BF6FF4E" w14:textId="77777777" w:rsidR="00647EF0" w:rsidRDefault="00647EF0" w:rsidP="00647EF0">
      <w:pPr>
        <w:keepNext/>
        <w:ind w:firstLine="720"/>
        <w:jc w:val="center"/>
      </w:pPr>
      <w:r w:rsidRPr="00B579E2">
        <w:rPr>
          <w:noProof/>
        </w:rPr>
        <w:lastRenderedPageBreak/>
        <w:drawing>
          <wp:inline distT="0" distB="0" distL="0" distR="0" wp14:anchorId="41472A9C" wp14:editId="623A8906">
            <wp:extent cx="4857750" cy="890588"/>
            <wp:effectExtent l="95250" t="57150" r="57150" b="100330"/>
            <wp:docPr id="149214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9364" name="Picture 1" descr="A screenshot of a computer&#10;&#10;Description automatically generated"/>
                    <pic:cNvPicPr/>
                  </pic:nvPicPr>
                  <pic:blipFill>
                    <a:blip r:embed="rId122"/>
                    <a:stretch>
                      <a:fillRect/>
                    </a:stretch>
                  </pic:blipFill>
                  <pic:spPr>
                    <a:xfrm>
                      <a:off x="0" y="0"/>
                      <a:ext cx="4871822" cy="893168"/>
                    </a:xfrm>
                    <a:prstGeom prst="rect">
                      <a:avLst/>
                    </a:prstGeom>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3DAD3053" w14:textId="1827658B" w:rsidR="00647EF0" w:rsidRDefault="00647EF0" w:rsidP="00647EF0">
      <w:pPr>
        <w:pStyle w:val="Caption"/>
        <w:rPr>
          <w:rFonts w:eastAsia="Times New Roman" w:cs="Times New Roman"/>
        </w:rPr>
      </w:pPr>
      <w:bookmarkStart w:id="167" w:name="_Ref153808713"/>
      <w:r>
        <w:t xml:space="preserve">Figure </w:t>
      </w:r>
      <w:r>
        <w:fldChar w:fldCharType="begin"/>
      </w:r>
      <w:r>
        <w:instrText xml:space="preserve"> SEQ Figure \* ARABIC </w:instrText>
      </w:r>
      <w:r>
        <w:fldChar w:fldCharType="separate"/>
      </w:r>
      <w:r>
        <w:rPr>
          <w:noProof/>
        </w:rPr>
        <w:t>75</w:t>
      </w:r>
      <w:r>
        <w:rPr>
          <w:noProof/>
        </w:rPr>
        <w:fldChar w:fldCharType="end"/>
      </w:r>
      <w:bookmarkEnd w:id="167"/>
      <w:r>
        <w:t>. RELS_CREATOR module for the protein-to-species workflow.</w:t>
      </w:r>
    </w:p>
    <w:p w14:paraId="3823A397" w14:textId="77777777" w:rsidR="00647EF0" w:rsidRDefault="00647EF0" w:rsidP="00647EF0">
      <w:pPr>
        <w:ind w:firstLine="720"/>
        <w:rPr>
          <w:rFonts w:eastAsia="Times New Roman" w:cs="Times New Roman"/>
        </w:rPr>
      </w:pPr>
    </w:p>
    <w:p w14:paraId="4A479D9D" w14:textId="76D19734" w:rsidR="00647EF0" w:rsidRDefault="00647EF0" w:rsidP="00647EF0">
      <w:pPr>
        <w:ind w:firstLine="720"/>
        <w:rPr>
          <w:rFonts w:eastAsia="Times New Roman" w:cs="Times New Roman"/>
        </w:rPr>
      </w:pPr>
      <w:r>
        <w:rPr>
          <w:rFonts w:eastAsia="Times New Roman" w:cs="Times New Roman"/>
        </w:rPr>
        <w:t xml:space="preserve">Again, we can follow two approaches. In the first one </w:t>
      </w:r>
      <w:r w:rsidRPr="008C53B0">
        <w:rPr>
          <w:rFonts w:eastAsia="Times New Roman" w:cs="Times New Roman"/>
        </w:rPr>
        <w:t>each sample</w:t>
      </w:r>
      <w:r>
        <w:rPr>
          <w:rFonts w:eastAsia="Times New Roman" w:cs="Times New Roman"/>
        </w:rPr>
        <w:t xml:space="preserve"> is</w:t>
      </w:r>
      <w:r w:rsidRPr="008C53B0">
        <w:rPr>
          <w:rFonts w:eastAsia="Times New Roman" w:cs="Times New Roman"/>
        </w:rPr>
        <w:t xml:space="preserve"> separately </w:t>
      </w:r>
      <w:r>
        <w:rPr>
          <w:rFonts w:eastAsia="Times New Roman" w:cs="Times New Roman"/>
        </w:rPr>
        <w:t xml:space="preserve">integrated to species </w:t>
      </w:r>
      <w:r w:rsidRPr="008C53B0">
        <w:rPr>
          <w:rFonts w:eastAsia="Times New Roman" w:cs="Times New Roman"/>
        </w:rPr>
        <w:t xml:space="preserve">to obtain a standardized </w:t>
      </w:r>
      <w:proofErr w:type="spellStart"/>
      <w:r>
        <w:rPr>
          <w:rFonts w:eastAsia="Times New Roman" w:cs="Times New Roman"/>
        </w:rPr>
        <w:t>Zqs</w:t>
      </w:r>
      <w:proofErr w:type="spellEnd"/>
      <w:r>
        <w:rPr>
          <w:rFonts w:eastAsia="Times New Roman" w:cs="Times New Roman"/>
        </w:rPr>
        <w:t xml:space="preserve"> </w:t>
      </w:r>
      <w:r w:rsidRPr="008C53B0">
        <w:rPr>
          <w:rFonts w:eastAsia="Times New Roman" w:cs="Times New Roman"/>
        </w:rPr>
        <w:t>value for each protein</w:t>
      </w:r>
      <w:r>
        <w:rPr>
          <w:rFonts w:eastAsia="Times New Roman" w:cs="Times New Roman"/>
        </w:rPr>
        <w:t xml:space="preserve"> (note that in this case the </w:t>
      </w:r>
      <w:r w:rsidRPr="004E7783">
        <w:rPr>
          <w:rFonts w:eastAsia="Times New Roman" w:cs="Times New Roman"/>
          <w:i/>
        </w:rPr>
        <w:t>s</w:t>
      </w:r>
      <w:r>
        <w:rPr>
          <w:rFonts w:eastAsia="Times New Roman" w:cs="Times New Roman"/>
        </w:rPr>
        <w:t xml:space="preserve"> subscript refers to the species level). A conventional t-test can then be applied to the set of </w:t>
      </w:r>
      <w:proofErr w:type="spellStart"/>
      <w:r>
        <w:rPr>
          <w:rFonts w:eastAsia="Times New Roman" w:cs="Times New Roman"/>
        </w:rPr>
        <w:t>Zqs</w:t>
      </w:r>
      <w:proofErr w:type="spellEnd"/>
      <w:r>
        <w:rPr>
          <w:rFonts w:eastAsia="Times New Roman" w:cs="Times New Roman"/>
        </w:rPr>
        <w:t xml:space="preserve"> values (</w:t>
      </w:r>
      <w:r w:rsidRPr="00757DF1">
        <w:rPr>
          <w:rFonts w:eastAsia="Times New Roman" w:cs="Times New Roman"/>
          <w:i/>
          <w:iCs/>
          <w:color w:val="BF8F00" w:themeColor="accent4" w:themeShade="BF"/>
        </w:rPr>
        <w:fldChar w:fldCharType="begin"/>
      </w:r>
      <w:r w:rsidRPr="00757DF1">
        <w:rPr>
          <w:rFonts w:eastAsia="Times New Roman" w:cs="Times New Roman"/>
          <w:i/>
          <w:iCs/>
          <w:color w:val="BF8F00" w:themeColor="accent4" w:themeShade="BF"/>
        </w:rPr>
        <w:instrText xml:space="preserve"> REF _Ref153810000 \h  \* MERGEFORMAT </w:instrText>
      </w:r>
      <w:r w:rsidRPr="00757DF1">
        <w:rPr>
          <w:rFonts w:eastAsia="Times New Roman" w:cs="Times New Roman"/>
          <w:i/>
          <w:iCs/>
          <w:color w:val="BF8F00" w:themeColor="accent4" w:themeShade="BF"/>
        </w:rPr>
      </w:r>
      <w:r w:rsidRPr="00757DF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76</w:t>
      </w:r>
      <w:r w:rsidRPr="00757DF1">
        <w:rPr>
          <w:rFonts w:eastAsia="Times New Roman" w:cs="Times New Roman"/>
          <w:i/>
          <w:iCs/>
          <w:color w:val="BF8F00" w:themeColor="accent4" w:themeShade="BF"/>
        </w:rPr>
        <w:fldChar w:fldCharType="end"/>
      </w:r>
      <w:r w:rsidRPr="00A756D3">
        <w:rPr>
          <w:rFonts w:eastAsia="Times New Roman" w:cs="Times New Roman"/>
          <w:i/>
          <w:iCs/>
          <w:color w:val="BF8F00" w:themeColor="accent4" w:themeShade="BF"/>
        </w:rPr>
        <w:t>A</w:t>
      </w:r>
      <w:r>
        <w:rPr>
          <w:rFonts w:eastAsia="Times New Roman" w:cs="Times New Roman"/>
        </w:rPr>
        <w:t>), to detect whether there are significant differences between the two samples. Here a statistically significant change would indicate that the protein deviates from the rest of proteins of the same species</w:t>
      </w:r>
      <w:r w:rsidRPr="00A756D3">
        <w:rPr>
          <w:rFonts w:eastAsia="Times New Roman" w:cs="Times New Roman"/>
        </w:rPr>
        <w:t>.</w:t>
      </w:r>
      <w:r>
        <w:rPr>
          <w:rFonts w:eastAsia="Times New Roman" w:cs="Times New Roman"/>
        </w:rPr>
        <w:t xml:space="preserve"> </w:t>
      </w:r>
      <w:r w:rsidRPr="008C53B0">
        <w:rPr>
          <w:rFonts w:eastAsia="Times New Roman" w:cs="Times New Roman"/>
        </w:rPr>
        <w:t xml:space="preserve">To construct these integrations, we </w:t>
      </w:r>
      <w:r>
        <w:rPr>
          <w:rFonts w:eastAsia="Times New Roman" w:cs="Times New Roman"/>
        </w:rPr>
        <w:t>only</w:t>
      </w:r>
      <w:r w:rsidRPr="008C53B0">
        <w:rPr>
          <w:rFonts w:eastAsia="Times New Roman" w:cs="Times New Roman"/>
        </w:rPr>
        <w:t xml:space="preserve"> need to </w:t>
      </w:r>
      <w:r>
        <w:rPr>
          <w:rFonts w:eastAsia="Times New Roman" w:cs="Times New Roman"/>
        </w:rPr>
        <w:t>indicate</w:t>
      </w:r>
      <w:r w:rsidRPr="008C53B0">
        <w:rPr>
          <w:rFonts w:eastAsia="Times New Roman" w:cs="Times New Roman"/>
        </w:rPr>
        <w:t xml:space="preserve"> protein and species as the lower and higher level</w:t>
      </w:r>
      <w:r>
        <w:rPr>
          <w:rFonts w:eastAsia="Times New Roman" w:cs="Times New Roman"/>
        </w:rPr>
        <w:t>s</w:t>
      </w:r>
      <w:r w:rsidRPr="008C53B0">
        <w:rPr>
          <w:rFonts w:eastAsia="Times New Roman" w:cs="Times New Roman"/>
        </w:rPr>
        <w:t>, respectively in the INTEGRATE module</w:t>
      </w:r>
      <w:r>
        <w:rPr>
          <w:rFonts w:eastAsia="Times New Roman" w:cs="Times New Roman"/>
        </w:rPr>
        <w:t xml:space="preserve"> (</w:t>
      </w:r>
      <w:r w:rsidRPr="00757DF1">
        <w:rPr>
          <w:rFonts w:eastAsia="Times New Roman" w:cs="Times New Roman"/>
          <w:i/>
          <w:iCs/>
          <w:color w:val="BF8F00" w:themeColor="accent4" w:themeShade="BF"/>
        </w:rPr>
        <w:fldChar w:fldCharType="begin"/>
      </w:r>
      <w:r w:rsidRPr="00757DF1">
        <w:rPr>
          <w:rFonts w:eastAsia="Times New Roman" w:cs="Times New Roman"/>
          <w:i/>
          <w:iCs/>
          <w:color w:val="BF8F00" w:themeColor="accent4" w:themeShade="BF"/>
        </w:rPr>
        <w:instrText xml:space="preserve"> REF _Ref153810000 \h  \* MERGEFORMAT </w:instrText>
      </w:r>
      <w:r w:rsidRPr="00757DF1">
        <w:rPr>
          <w:rFonts w:eastAsia="Times New Roman" w:cs="Times New Roman"/>
          <w:i/>
          <w:iCs/>
          <w:color w:val="BF8F00" w:themeColor="accent4" w:themeShade="BF"/>
        </w:rPr>
      </w:r>
      <w:r w:rsidRPr="00757DF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76</w:t>
      </w:r>
      <w:r w:rsidRPr="00757DF1">
        <w:rPr>
          <w:rFonts w:eastAsia="Times New Roman" w:cs="Times New Roman"/>
          <w:i/>
          <w:iCs/>
          <w:color w:val="BF8F00" w:themeColor="accent4" w:themeShade="BF"/>
        </w:rPr>
        <w:fldChar w:fldCharType="end"/>
      </w:r>
      <w:r w:rsidRPr="00757DF1">
        <w:rPr>
          <w:rFonts w:eastAsia="Times New Roman" w:cs="Times New Roman"/>
          <w:i/>
          <w:iCs/>
          <w:color w:val="BF8F00" w:themeColor="accent4" w:themeShade="BF"/>
        </w:rPr>
        <w:t>B</w:t>
      </w:r>
      <w:r>
        <w:rPr>
          <w:rFonts w:eastAsia="Times New Roman" w:cs="Times New Roman"/>
        </w:rPr>
        <w:t>).</w:t>
      </w:r>
    </w:p>
    <w:p w14:paraId="38766DFF" w14:textId="77777777" w:rsidR="00647EF0" w:rsidRDefault="00647EF0" w:rsidP="00647EF0">
      <w:pPr>
        <w:keepNext/>
        <w:ind w:firstLine="720"/>
        <w:jc w:val="center"/>
      </w:pPr>
      <w:r w:rsidRPr="00FD3D36">
        <w:rPr>
          <w:noProof/>
        </w:rPr>
        <w:drawing>
          <wp:inline distT="0" distB="0" distL="0" distR="0" wp14:anchorId="7AA789A9" wp14:editId="08591A79">
            <wp:extent cx="4057650" cy="3855129"/>
            <wp:effectExtent l="0" t="0" r="0" b="0"/>
            <wp:docPr id="79949060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0607" name="Picture 1" descr="A screenshot of a diagram&#10;&#10;Description automatically generated"/>
                    <pic:cNvPicPr/>
                  </pic:nvPicPr>
                  <pic:blipFill>
                    <a:blip r:embed="rId123"/>
                    <a:stretch>
                      <a:fillRect/>
                    </a:stretch>
                  </pic:blipFill>
                  <pic:spPr>
                    <a:xfrm>
                      <a:off x="0" y="0"/>
                      <a:ext cx="4063702" cy="3860879"/>
                    </a:xfrm>
                    <a:prstGeom prst="rect">
                      <a:avLst/>
                    </a:prstGeom>
                  </pic:spPr>
                </pic:pic>
              </a:graphicData>
            </a:graphic>
          </wp:inline>
        </w:drawing>
      </w:r>
    </w:p>
    <w:p w14:paraId="3266A0EF" w14:textId="393AA7EA" w:rsidR="00647EF0" w:rsidRDefault="00647EF0" w:rsidP="00647EF0">
      <w:pPr>
        <w:pStyle w:val="Caption"/>
        <w:rPr>
          <w:rFonts w:eastAsia="Times New Roman" w:cs="Times New Roman"/>
        </w:rPr>
      </w:pPr>
      <w:bookmarkStart w:id="168" w:name="_Ref153810000"/>
      <w:r>
        <w:t xml:space="preserve">Figure </w:t>
      </w:r>
      <w:r>
        <w:fldChar w:fldCharType="begin"/>
      </w:r>
      <w:r>
        <w:instrText xml:space="preserve"> SEQ Figure \* ARABIC </w:instrText>
      </w:r>
      <w:r>
        <w:fldChar w:fldCharType="separate"/>
      </w:r>
      <w:r>
        <w:rPr>
          <w:noProof/>
        </w:rPr>
        <w:t>76</w:t>
      </w:r>
      <w:r>
        <w:rPr>
          <w:noProof/>
        </w:rPr>
        <w:fldChar w:fldCharType="end"/>
      </w:r>
      <w:bookmarkEnd w:id="168"/>
      <w:r>
        <w:t xml:space="preserve">. </w:t>
      </w:r>
      <w:r w:rsidRPr="00E21C14">
        <w:rPr>
          <w:rFonts w:eastAsia="Times New Roman" w:cs="Times New Roman"/>
        </w:rPr>
        <w:t>(A) Scheme of the protein-to-species workflow (label-free quantification), integrating each sample separately. (B) The INTEGRATE module that allows integration among the levels described in (A). The outliers in the protein-to-species analysis are not removed (set to 0 for FDR).</w:t>
      </w:r>
    </w:p>
    <w:p w14:paraId="2638CDBD" w14:textId="77777777" w:rsidR="00647EF0" w:rsidRDefault="00647EF0" w:rsidP="00647EF0">
      <w:pPr>
        <w:ind w:firstLine="720"/>
        <w:rPr>
          <w:rFonts w:eastAsia="Times New Roman" w:cs="Times New Roman"/>
        </w:rPr>
      </w:pPr>
    </w:p>
    <w:p w14:paraId="6C398820" w14:textId="77777777" w:rsidR="00647EF0" w:rsidRDefault="00647EF0" w:rsidP="00647EF0">
      <w:pPr>
        <w:ind w:firstLine="720"/>
        <w:rPr>
          <w:rFonts w:eastAsia="Times New Roman" w:cs="Times New Roman"/>
        </w:rPr>
      </w:pPr>
    </w:p>
    <w:p w14:paraId="762823DD" w14:textId="4FCA7FF1" w:rsidR="00647EF0" w:rsidRDefault="00647EF0" w:rsidP="00647EF0">
      <w:pPr>
        <w:ind w:firstLine="720"/>
        <w:rPr>
          <w:rFonts w:eastAsia="Times New Roman" w:cs="Times New Roman"/>
        </w:rPr>
      </w:pPr>
      <w:r w:rsidRPr="000C5BFC">
        <w:rPr>
          <w:rFonts w:eastAsia="Times New Roman" w:cs="Times New Roman"/>
        </w:rPr>
        <w:lastRenderedPageBreak/>
        <w:t xml:space="preserve">In the second </w:t>
      </w:r>
      <w:r>
        <w:rPr>
          <w:rFonts w:eastAsia="Times New Roman" w:cs="Times New Roman"/>
        </w:rPr>
        <w:t xml:space="preserve">approach, the </w:t>
      </w:r>
      <w:r w:rsidRPr="000C5BFC">
        <w:rPr>
          <w:rFonts w:eastAsia="Times New Roman" w:cs="Times New Roman"/>
        </w:rPr>
        <w:t xml:space="preserve">protein values </w:t>
      </w:r>
      <w:r>
        <w:rPr>
          <w:rFonts w:eastAsia="Times New Roman" w:cs="Times New Roman"/>
        </w:rPr>
        <w:t xml:space="preserve">in each sample are integrated </w:t>
      </w:r>
      <w:r w:rsidRPr="000C5BFC">
        <w:rPr>
          <w:rFonts w:eastAsia="Times New Roman" w:cs="Times New Roman"/>
        </w:rPr>
        <w:t>using NORCOMBINE</w:t>
      </w:r>
      <w:r>
        <w:rPr>
          <w:rFonts w:eastAsia="Times New Roman" w:cs="Times New Roman"/>
        </w:rPr>
        <w:t xml:space="preserve"> and the ratio between the samples calculated </w:t>
      </w:r>
      <w:r w:rsidRPr="000C5BFC">
        <w:rPr>
          <w:rFonts w:eastAsia="Times New Roman" w:cs="Times New Roman"/>
        </w:rPr>
        <w:t>using RATIO</w:t>
      </w:r>
      <w:r>
        <w:rPr>
          <w:rFonts w:eastAsia="Times New Roman" w:cs="Times New Roman"/>
        </w:rPr>
        <w:t xml:space="preserve">, as in </w:t>
      </w:r>
      <w:r w:rsidRPr="002862A2">
        <w:rPr>
          <w:rFonts w:eastAsia="Times New Roman" w:cs="Times New Roman"/>
          <w:i/>
          <w:iCs/>
          <w:color w:val="BF8F00" w:themeColor="accent4" w:themeShade="BF"/>
        </w:rPr>
        <w:fldChar w:fldCharType="begin"/>
      </w:r>
      <w:r w:rsidRPr="002862A2">
        <w:rPr>
          <w:rFonts w:eastAsia="Times New Roman" w:cs="Times New Roman"/>
          <w:i/>
          <w:iCs/>
          <w:color w:val="BF8F00" w:themeColor="accent4" w:themeShade="BF"/>
        </w:rPr>
        <w:instrText xml:space="preserve"> REF _Ref133512128 \h  \* MERGEFORMAT </w:instrText>
      </w:r>
      <w:r w:rsidRPr="002862A2">
        <w:rPr>
          <w:rFonts w:eastAsia="Times New Roman" w:cs="Times New Roman"/>
          <w:i/>
          <w:iCs/>
          <w:color w:val="BF8F00" w:themeColor="accent4" w:themeShade="BF"/>
        </w:rPr>
      </w:r>
      <w:r w:rsidRPr="002862A2">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71</w:t>
      </w:r>
      <w:r w:rsidRPr="002862A2">
        <w:rPr>
          <w:rFonts w:eastAsia="Times New Roman" w:cs="Times New Roman"/>
          <w:i/>
          <w:iCs/>
          <w:color w:val="BF8F00" w:themeColor="accent4" w:themeShade="BF"/>
        </w:rPr>
        <w:fldChar w:fldCharType="end"/>
      </w:r>
      <w:r>
        <w:rPr>
          <w:rFonts w:eastAsia="Times New Roman" w:cs="Times New Roman"/>
        </w:rPr>
        <w:t>. But now the resulting level is integrated to species</w:t>
      </w:r>
      <w:r w:rsidRPr="000C5BFC">
        <w:rPr>
          <w:rFonts w:eastAsia="Times New Roman" w:cs="Times New Roman"/>
        </w:rPr>
        <w:t xml:space="preserve"> </w:t>
      </w:r>
      <w:r>
        <w:rPr>
          <w:rFonts w:eastAsia="Times New Roman" w:cs="Times New Roman"/>
        </w:rPr>
        <w:t>(</w:t>
      </w:r>
      <w:r w:rsidRPr="00887520">
        <w:rPr>
          <w:rFonts w:eastAsia="Times New Roman" w:cs="Times New Roman"/>
          <w:i/>
          <w:iCs/>
          <w:color w:val="BF8F00" w:themeColor="accent4" w:themeShade="BF"/>
        </w:rPr>
        <w:fldChar w:fldCharType="begin"/>
      </w:r>
      <w:r w:rsidRPr="00887520">
        <w:rPr>
          <w:rFonts w:eastAsia="Times New Roman" w:cs="Times New Roman"/>
          <w:i/>
          <w:iCs/>
          <w:color w:val="BF8F00" w:themeColor="accent4" w:themeShade="BF"/>
        </w:rPr>
        <w:instrText xml:space="preserve"> REF _Ref153812489 \h  \* MERGEFORMAT </w:instrText>
      </w:r>
      <w:r w:rsidRPr="00887520">
        <w:rPr>
          <w:rFonts w:eastAsia="Times New Roman" w:cs="Times New Roman"/>
          <w:i/>
          <w:iCs/>
          <w:color w:val="BF8F00" w:themeColor="accent4" w:themeShade="BF"/>
        </w:rPr>
      </w:r>
      <w:r w:rsidRPr="00887520">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77</w:t>
      </w:r>
      <w:r w:rsidRPr="00887520">
        <w:rPr>
          <w:rFonts w:eastAsia="Times New Roman" w:cs="Times New Roman"/>
          <w:i/>
          <w:iCs/>
          <w:color w:val="BF8F00" w:themeColor="accent4" w:themeShade="BF"/>
        </w:rPr>
        <w:fldChar w:fldCharType="end"/>
      </w:r>
      <w:r w:rsidRPr="00887520">
        <w:rPr>
          <w:rFonts w:eastAsia="Times New Roman" w:cs="Times New Roman"/>
          <w:i/>
          <w:iCs/>
          <w:color w:val="BF8F00" w:themeColor="accent4" w:themeShade="BF"/>
        </w:rPr>
        <w:t>A</w:t>
      </w:r>
      <w:r>
        <w:rPr>
          <w:rFonts w:eastAsia="Times New Roman" w:cs="Times New Roman"/>
        </w:rPr>
        <w:t>)</w:t>
      </w:r>
      <w:r w:rsidRPr="000C5BFC">
        <w:rPr>
          <w:rFonts w:eastAsia="Times New Roman" w:cs="Times New Roman"/>
        </w:rPr>
        <w:t>.</w:t>
      </w:r>
      <w:r>
        <w:rPr>
          <w:rFonts w:eastAsia="Times New Roman" w:cs="Times New Roman"/>
        </w:rPr>
        <w:t xml:space="preserve"> The statistically significant protein changes are then detected from the </w:t>
      </w:r>
      <w:proofErr w:type="spellStart"/>
      <w:r>
        <w:rPr>
          <w:rFonts w:eastAsia="Times New Roman" w:cs="Times New Roman"/>
        </w:rPr>
        <w:t>Zqa</w:t>
      </w:r>
      <w:proofErr w:type="spellEnd"/>
      <w:r>
        <w:rPr>
          <w:rFonts w:eastAsia="Times New Roman" w:cs="Times New Roman"/>
        </w:rPr>
        <w:t xml:space="preserve"> values in the </w:t>
      </w:r>
      <w:proofErr w:type="spellStart"/>
      <w:r w:rsidRPr="00136761">
        <w:rPr>
          <w:rFonts w:eastAsia="Times New Roman" w:cs="Times New Roman"/>
          <w:i/>
        </w:rPr>
        <w:t>B_vs_A</w:t>
      </w:r>
      <w:proofErr w:type="spellEnd"/>
      <w:r>
        <w:rPr>
          <w:rFonts w:eastAsia="Times New Roman" w:cs="Times New Roman"/>
        </w:rPr>
        <w:t xml:space="preserve"> statistics, as before. To perform this, t</w:t>
      </w:r>
      <w:r w:rsidRPr="000C5BFC">
        <w:rPr>
          <w:rFonts w:eastAsia="Times New Roman" w:cs="Times New Roman"/>
        </w:rPr>
        <w:t>h</w:t>
      </w:r>
      <w:r>
        <w:rPr>
          <w:rFonts w:eastAsia="Times New Roman" w:cs="Times New Roman"/>
        </w:rPr>
        <w:t>e</w:t>
      </w:r>
      <w:r w:rsidRPr="000C5BFC">
        <w:rPr>
          <w:rFonts w:eastAsia="Times New Roman" w:cs="Times New Roman"/>
        </w:rPr>
        <w:t xml:space="preserve"> INTEGRATE task table requires a new </w:t>
      </w:r>
      <w:r w:rsidRPr="008D42B6">
        <w:rPr>
          <w:rFonts w:eastAsia="Times New Roman" w:cs="Times New Roman"/>
          <w:i/>
          <w:iCs/>
        </w:rPr>
        <w:t>protein-to-species</w:t>
      </w:r>
      <w:r w:rsidRPr="000C5BFC">
        <w:rPr>
          <w:rFonts w:eastAsia="Times New Roman" w:cs="Times New Roman"/>
        </w:rPr>
        <w:t xml:space="preserve"> integration specifically for the </w:t>
      </w:r>
      <w:proofErr w:type="spellStart"/>
      <w:r w:rsidRPr="008D42B6">
        <w:rPr>
          <w:rFonts w:eastAsia="Times New Roman" w:cs="Times New Roman"/>
          <w:i/>
          <w:iCs/>
        </w:rPr>
        <w:t>B_vs_A</w:t>
      </w:r>
      <w:proofErr w:type="spellEnd"/>
      <w:r w:rsidRPr="000C5BFC">
        <w:rPr>
          <w:rFonts w:eastAsia="Times New Roman" w:cs="Times New Roman"/>
        </w:rPr>
        <w:t xml:space="preserve"> combined statistic sample </w:t>
      </w:r>
      <w:r>
        <w:rPr>
          <w:rFonts w:eastAsia="Times New Roman" w:cs="Times New Roman"/>
        </w:rPr>
        <w:t>(</w:t>
      </w:r>
      <w:r w:rsidRPr="002862A2">
        <w:rPr>
          <w:rFonts w:eastAsia="Times New Roman" w:cs="Times New Roman"/>
          <w:i/>
          <w:iCs/>
          <w:color w:val="BF8F00" w:themeColor="accent4" w:themeShade="BF"/>
        </w:rPr>
        <w:fldChar w:fldCharType="begin"/>
      </w:r>
      <w:r w:rsidRPr="002862A2">
        <w:rPr>
          <w:rFonts w:eastAsia="Times New Roman" w:cs="Times New Roman"/>
          <w:i/>
          <w:iCs/>
          <w:color w:val="BF8F00" w:themeColor="accent4" w:themeShade="BF"/>
        </w:rPr>
        <w:instrText xml:space="preserve"> REF _Ref153812489 \h  \* MERGEFORMAT </w:instrText>
      </w:r>
      <w:r w:rsidRPr="002862A2">
        <w:rPr>
          <w:rFonts w:eastAsia="Times New Roman" w:cs="Times New Roman"/>
          <w:i/>
          <w:iCs/>
          <w:color w:val="BF8F00" w:themeColor="accent4" w:themeShade="BF"/>
        </w:rPr>
      </w:r>
      <w:r w:rsidRPr="002862A2">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77</w:t>
      </w:r>
      <w:r w:rsidRPr="002862A2">
        <w:rPr>
          <w:rFonts w:eastAsia="Times New Roman" w:cs="Times New Roman"/>
          <w:i/>
          <w:iCs/>
          <w:color w:val="BF8F00" w:themeColor="accent4" w:themeShade="BF"/>
        </w:rPr>
        <w:fldChar w:fldCharType="end"/>
      </w:r>
      <w:r w:rsidRPr="002862A2">
        <w:rPr>
          <w:rFonts w:eastAsia="Times New Roman" w:cs="Times New Roman"/>
          <w:i/>
          <w:iCs/>
          <w:color w:val="BF8F00" w:themeColor="accent4" w:themeShade="BF"/>
        </w:rPr>
        <w:t>B</w:t>
      </w:r>
      <w:r>
        <w:rPr>
          <w:rFonts w:eastAsia="Times New Roman" w:cs="Times New Roman"/>
        </w:rPr>
        <w:t>).</w:t>
      </w:r>
    </w:p>
    <w:p w14:paraId="7CF4D961" w14:textId="77777777" w:rsidR="00647EF0" w:rsidRDefault="00647EF0" w:rsidP="00647EF0">
      <w:pPr>
        <w:keepNext/>
        <w:ind w:firstLine="720"/>
        <w:jc w:val="center"/>
      </w:pPr>
      <w:r w:rsidRPr="00FD3D36">
        <w:rPr>
          <w:noProof/>
        </w:rPr>
        <w:drawing>
          <wp:inline distT="0" distB="0" distL="0" distR="0" wp14:anchorId="5D595405" wp14:editId="46F92945">
            <wp:extent cx="5098016" cy="3962400"/>
            <wp:effectExtent l="0" t="0" r="7620" b="0"/>
            <wp:docPr id="10173424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2431" name="Picture 1" descr="A diagram of a diagram&#10;&#10;Description automatically generated"/>
                    <pic:cNvPicPr/>
                  </pic:nvPicPr>
                  <pic:blipFill>
                    <a:blip r:embed="rId124"/>
                    <a:stretch>
                      <a:fillRect/>
                    </a:stretch>
                  </pic:blipFill>
                  <pic:spPr>
                    <a:xfrm>
                      <a:off x="0" y="0"/>
                      <a:ext cx="5104664" cy="3967567"/>
                    </a:xfrm>
                    <a:prstGeom prst="rect">
                      <a:avLst/>
                    </a:prstGeom>
                  </pic:spPr>
                </pic:pic>
              </a:graphicData>
            </a:graphic>
          </wp:inline>
        </w:drawing>
      </w:r>
    </w:p>
    <w:p w14:paraId="5844676E" w14:textId="27EB847B" w:rsidR="00647EF0" w:rsidRDefault="00647EF0" w:rsidP="00647EF0">
      <w:pPr>
        <w:pStyle w:val="Caption"/>
        <w:rPr>
          <w:rFonts w:eastAsia="Times New Roman" w:cs="Times New Roman"/>
        </w:rPr>
      </w:pPr>
      <w:bookmarkStart w:id="169" w:name="_Ref153812489"/>
      <w:r>
        <w:t xml:space="preserve">Figure </w:t>
      </w:r>
      <w:r>
        <w:fldChar w:fldCharType="begin"/>
      </w:r>
      <w:r>
        <w:instrText xml:space="preserve"> SEQ Figure \* ARABIC </w:instrText>
      </w:r>
      <w:r>
        <w:fldChar w:fldCharType="separate"/>
      </w:r>
      <w:r>
        <w:rPr>
          <w:noProof/>
        </w:rPr>
        <w:t>77</w:t>
      </w:r>
      <w:r>
        <w:rPr>
          <w:noProof/>
        </w:rPr>
        <w:fldChar w:fldCharType="end"/>
      </w:r>
      <w:bookmarkEnd w:id="169"/>
      <w:r>
        <w:t xml:space="preserve">. </w:t>
      </w:r>
      <w:r w:rsidRPr="00CC5A9C">
        <w:rPr>
          <w:rFonts w:eastAsia="Times New Roman" w:cs="Times New Roman"/>
        </w:rPr>
        <w:t>Schematic representation of the protein-to-species workflow, involving NORCOMBINE and RATIO modules for processing protein values. (B) The INTEGRATE module facilitating integration across the levels described in (A).</w:t>
      </w:r>
    </w:p>
    <w:p w14:paraId="5340D747" w14:textId="77777777" w:rsidR="00647EF0" w:rsidRDefault="00647EF0" w:rsidP="00647EF0">
      <w:pPr>
        <w:rPr>
          <w:rFonts w:eastAsia="Times New Roman" w:cs="Times New Roman"/>
        </w:rPr>
      </w:pPr>
    </w:p>
    <w:p w14:paraId="798FA358" w14:textId="5C958FA2" w:rsidR="00647EF0" w:rsidRDefault="00647EF0" w:rsidP="00647EF0">
      <w:pPr>
        <w:ind w:firstLine="720"/>
        <w:rPr>
          <w:rFonts w:eastAsia="Times New Roman" w:cs="Times New Roman"/>
        </w:rPr>
      </w:pPr>
      <w:r w:rsidRPr="009C514B">
        <w:rPr>
          <w:rFonts w:eastAsia="Times New Roman" w:cs="Times New Roman"/>
        </w:rPr>
        <w:t xml:space="preserve">The REPORT module  utilized in the </w:t>
      </w:r>
      <w:r w:rsidRPr="008001B6">
        <w:rPr>
          <w:rFonts w:eastAsia="Times New Roman" w:cs="Times New Roman"/>
          <w:i/>
          <w:iCs/>
        </w:rPr>
        <w:t>protein-to-species</w:t>
      </w:r>
      <w:r w:rsidRPr="009C514B">
        <w:rPr>
          <w:rFonts w:eastAsia="Times New Roman" w:cs="Times New Roman"/>
        </w:rPr>
        <w:t xml:space="preserve"> workflows</w:t>
      </w:r>
      <w:r>
        <w:rPr>
          <w:rFonts w:eastAsia="Times New Roman" w:cs="Times New Roman"/>
        </w:rPr>
        <w:t xml:space="preserve"> </w:t>
      </w:r>
      <w:r w:rsidRPr="009C514B">
        <w:rPr>
          <w:rFonts w:eastAsia="Times New Roman" w:cs="Times New Roman"/>
        </w:rPr>
        <w:t>(</w:t>
      </w:r>
      <w:r w:rsidRPr="007F7E51">
        <w:rPr>
          <w:rFonts w:eastAsia="Times New Roman" w:cs="Times New Roman"/>
          <w:i/>
          <w:iCs/>
          <w:color w:val="BF8F00" w:themeColor="accent4" w:themeShade="BF"/>
        </w:rPr>
        <w:fldChar w:fldCharType="begin"/>
      </w:r>
      <w:r w:rsidRPr="007F7E51">
        <w:rPr>
          <w:rFonts w:eastAsia="Times New Roman" w:cs="Times New Roman"/>
          <w:i/>
          <w:iCs/>
          <w:color w:val="BF8F00" w:themeColor="accent4" w:themeShade="BF"/>
        </w:rPr>
        <w:instrText xml:space="preserve"> REF _Ref153816705 \h  \* MERGEFORMAT </w:instrText>
      </w:r>
      <w:r w:rsidRPr="007F7E51">
        <w:rPr>
          <w:rFonts w:eastAsia="Times New Roman" w:cs="Times New Roman"/>
          <w:i/>
          <w:iCs/>
          <w:color w:val="BF8F00" w:themeColor="accent4" w:themeShade="BF"/>
        </w:rPr>
      </w:r>
      <w:r w:rsidRPr="007F7E5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78</w:t>
      </w:r>
      <w:r w:rsidRPr="007F7E51">
        <w:rPr>
          <w:rFonts w:eastAsia="Times New Roman" w:cs="Times New Roman"/>
          <w:i/>
          <w:iCs/>
          <w:color w:val="BF8F00" w:themeColor="accent4" w:themeShade="BF"/>
        </w:rPr>
        <w:fldChar w:fldCharType="end"/>
      </w:r>
      <w:r w:rsidRPr="009C514B">
        <w:rPr>
          <w:rFonts w:eastAsia="Times New Roman" w:cs="Times New Roman"/>
        </w:rPr>
        <w:t>), resembles workflow 4 (</w:t>
      </w:r>
      <w:r w:rsidRPr="007F7E51">
        <w:rPr>
          <w:rFonts w:eastAsia="Times New Roman" w:cs="Times New Roman"/>
          <w:i/>
          <w:iCs/>
          <w:color w:val="BF8F00" w:themeColor="accent4" w:themeShade="BF"/>
        </w:rPr>
        <w:fldChar w:fldCharType="begin"/>
      </w:r>
      <w:r w:rsidRPr="007F7E51">
        <w:rPr>
          <w:rFonts w:eastAsia="Times New Roman" w:cs="Times New Roman"/>
          <w:i/>
          <w:iCs/>
          <w:color w:val="BF8F00" w:themeColor="accent4" w:themeShade="BF"/>
        </w:rPr>
        <w:instrText xml:space="preserve"> REF _Ref133518992 \h  \* MERGEFORMAT </w:instrText>
      </w:r>
      <w:r w:rsidRPr="007F7E51">
        <w:rPr>
          <w:rFonts w:eastAsia="Times New Roman" w:cs="Times New Roman"/>
          <w:i/>
          <w:iCs/>
          <w:color w:val="BF8F00" w:themeColor="accent4" w:themeShade="BF"/>
        </w:rPr>
      </w:r>
      <w:r w:rsidRPr="007F7E5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72</w:t>
      </w:r>
      <w:r w:rsidRPr="007F7E51">
        <w:rPr>
          <w:rFonts w:eastAsia="Times New Roman" w:cs="Times New Roman"/>
          <w:i/>
          <w:iCs/>
          <w:color w:val="BF8F00" w:themeColor="accent4" w:themeShade="BF"/>
        </w:rPr>
        <w:fldChar w:fldCharType="end"/>
      </w:r>
      <w:r w:rsidRPr="009C514B">
        <w:rPr>
          <w:rFonts w:eastAsia="Times New Roman" w:cs="Times New Roman"/>
        </w:rPr>
        <w:t xml:space="preserve">), with the distinction of exclusively incorporating the </w:t>
      </w:r>
      <w:r w:rsidRPr="008001B6">
        <w:rPr>
          <w:rFonts w:eastAsia="Times New Roman" w:cs="Times New Roman"/>
          <w:i/>
          <w:iCs/>
        </w:rPr>
        <w:t>protein-to-species</w:t>
      </w:r>
      <w:r w:rsidRPr="009C514B">
        <w:rPr>
          <w:rFonts w:eastAsia="Times New Roman" w:cs="Times New Roman"/>
        </w:rPr>
        <w:t xml:space="preserve"> integration to derive the necessary values for the analysis.</w:t>
      </w:r>
    </w:p>
    <w:p w14:paraId="167A5E08" w14:textId="77777777" w:rsidR="00647EF0" w:rsidRDefault="00647EF0" w:rsidP="00647EF0">
      <w:pPr>
        <w:keepNext/>
      </w:pPr>
      <w:r w:rsidRPr="00B579E2">
        <w:rPr>
          <w:noProof/>
        </w:rPr>
        <w:drawing>
          <wp:inline distT="0" distB="0" distL="0" distR="0" wp14:anchorId="5FB113A8" wp14:editId="274BFAD6">
            <wp:extent cx="5943600" cy="665480"/>
            <wp:effectExtent l="95250" t="57150" r="57150" b="96520"/>
            <wp:docPr id="163684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4313" name=""/>
                    <pic:cNvPicPr/>
                  </pic:nvPicPr>
                  <pic:blipFill>
                    <a:blip r:embed="rId125"/>
                    <a:stretch>
                      <a:fillRect/>
                    </a:stretch>
                  </pic:blipFill>
                  <pic:spPr>
                    <a:xfrm>
                      <a:off x="0" y="0"/>
                      <a:ext cx="5943600" cy="665480"/>
                    </a:xfrm>
                    <a:prstGeom prst="rect">
                      <a:avLst/>
                    </a:prstGeom>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6F762482" w14:textId="46E5C4AA" w:rsidR="00647EF0" w:rsidRDefault="00647EF0" w:rsidP="00647EF0">
      <w:pPr>
        <w:pStyle w:val="Caption"/>
        <w:rPr>
          <w:rFonts w:eastAsia="Times New Roman" w:cs="Times New Roman"/>
        </w:rPr>
      </w:pPr>
      <w:bookmarkStart w:id="170" w:name="_Ref153816705"/>
      <w:r>
        <w:t xml:space="preserve">Figure </w:t>
      </w:r>
      <w:r>
        <w:fldChar w:fldCharType="begin"/>
      </w:r>
      <w:r>
        <w:instrText xml:space="preserve"> SEQ Figure \* ARABIC </w:instrText>
      </w:r>
      <w:r>
        <w:fldChar w:fldCharType="separate"/>
      </w:r>
      <w:r>
        <w:rPr>
          <w:noProof/>
        </w:rPr>
        <w:t>78</w:t>
      </w:r>
      <w:r>
        <w:rPr>
          <w:noProof/>
        </w:rPr>
        <w:fldChar w:fldCharType="end"/>
      </w:r>
      <w:bookmarkEnd w:id="170"/>
      <w:r>
        <w:t xml:space="preserve">. </w:t>
      </w:r>
      <w:r w:rsidRPr="00F948D8">
        <w:rPr>
          <w:rFonts w:eastAsia="Times New Roman" w:cs="Times New Roman"/>
        </w:rPr>
        <w:t xml:space="preserve">The REPORT module task table for </w:t>
      </w:r>
      <w:r>
        <w:rPr>
          <w:rFonts w:eastAsia="Times New Roman" w:cs="Times New Roman"/>
        </w:rPr>
        <w:t xml:space="preserve">protein-to-species </w:t>
      </w:r>
      <w:r w:rsidRPr="00F948D8">
        <w:rPr>
          <w:rFonts w:eastAsia="Times New Roman" w:cs="Times New Roman"/>
        </w:rPr>
        <w:t>workflow</w:t>
      </w:r>
      <w:r>
        <w:rPr>
          <w:rFonts w:eastAsia="Times New Roman" w:cs="Times New Roman"/>
        </w:rPr>
        <w:t>s.</w:t>
      </w:r>
    </w:p>
    <w:p w14:paraId="226373A2" w14:textId="77777777" w:rsidR="00647EF0" w:rsidRDefault="00647EF0" w:rsidP="00647EF0">
      <w:pPr>
        <w:ind w:firstLine="720"/>
        <w:rPr>
          <w:rFonts w:eastAsia="Times New Roman" w:cs="Times New Roman"/>
        </w:rPr>
      </w:pPr>
    </w:p>
    <w:p w14:paraId="2FEAEACE" w14:textId="7DA78F1A" w:rsidR="00647EF0" w:rsidRPr="00392386" w:rsidRDefault="00647EF0" w:rsidP="00392386">
      <w:pPr>
        <w:ind w:firstLine="720"/>
        <w:rPr>
          <w:rFonts w:eastAsia="Times New Roman" w:cs="Times New Roman"/>
        </w:rPr>
      </w:pPr>
      <w:r w:rsidRPr="00CA5B3B">
        <w:rPr>
          <w:rFonts w:eastAsia="Times New Roman" w:cs="Times New Roman"/>
        </w:rPr>
        <w:t xml:space="preserve">As mentioned earlier, the coordinated behavior of proteins </w:t>
      </w:r>
      <w:r>
        <w:rPr>
          <w:rFonts w:eastAsia="Times New Roman" w:cs="Times New Roman"/>
        </w:rPr>
        <w:t>within</w:t>
      </w:r>
      <w:r w:rsidRPr="00CA5B3B">
        <w:rPr>
          <w:rFonts w:eastAsia="Times New Roman" w:cs="Times New Roman"/>
        </w:rPr>
        <w:t xml:space="preserve"> each species can be </w:t>
      </w:r>
      <w:r>
        <w:rPr>
          <w:rFonts w:eastAsia="Times New Roman" w:cs="Times New Roman"/>
        </w:rPr>
        <w:t>analyzed by inspecting the automatically-generated</w:t>
      </w:r>
      <w:r w:rsidRPr="00CA5B3B">
        <w:rPr>
          <w:rFonts w:eastAsia="Times New Roman" w:cs="Times New Roman"/>
        </w:rPr>
        <w:t xml:space="preserve"> sigmoid plots (</w:t>
      </w:r>
      <w:r w:rsidRPr="00CA5B3B">
        <w:rPr>
          <w:rFonts w:eastAsia="Times New Roman" w:cs="Times New Roman"/>
          <w:i/>
          <w:iCs/>
          <w:color w:val="BF8F00" w:themeColor="accent4" w:themeShade="BF"/>
        </w:rPr>
        <w:fldChar w:fldCharType="begin"/>
      </w:r>
      <w:r w:rsidRPr="00CA5B3B">
        <w:rPr>
          <w:rFonts w:eastAsia="Times New Roman" w:cs="Times New Roman"/>
          <w:i/>
          <w:iCs/>
          <w:color w:val="BF8F00" w:themeColor="accent4" w:themeShade="BF"/>
        </w:rPr>
        <w:instrText xml:space="preserve"> REF _Ref153829903 \h  \* MERGEFORMAT </w:instrText>
      </w:r>
      <w:r w:rsidRPr="00CA5B3B">
        <w:rPr>
          <w:rFonts w:eastAsia="Times New Roman" w:cs="Times New Roman"/>
          <w:i/>
          <w:iCs/>
          <w:color w:val="BF8F00" w:themeColor="accent4" w:themeShade="BF"/>
        </w:rPr>
      </w:r>
      <w:r w:rsidRPr="00CA5B3B">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79</w:t>
      </w:r>
      <w:r w:rsidRPr="00CA5B3B">
        <w:rPr>
          <w:rFonts w:eastAsia="Times New Roman" w:cs="Times New Roman"/>
          <w:i/>
          <w:iCs/>
          <w:color w:val="BF8F00" w:themeColor="accent4" w:themeShade="BF"/>
        </w:rPr>
        <w:fldChar w:fldCharType="end"/>
      </w:r>
      <w:r w:rsidRPr="00CA5B3B">
        <w:rPr>
          <w:rFonts w:eastAsia="Times New Roman" w:cs="Times New Roman"/>
          <w:i/>
          <w:iCs/>
          <w:color w:val="BF8F00" w:themeColor="accent4" w:themeShade="BF"/>
        </w:rPr>
        <w:t>A</w:t>
      </w:r>
      <w:r w:rsidRPr="00CA5B3B">
        <w:rPr>
          <w:rFonts w:eastAsia="Times New Roman" w:cs="Times New Roman"/>
        </w:rPr>
        <w:t xml:space="preserve">), clearly </w:t>
      </w:r>
      <w:r w:rsidRPr="00CA5B3B">
        <w:rPr>
          <w:rFonts w:eastAsia="Times New Roman" w:cs="Times New Roman"/>
        </w:rPr>
        <w:lastRenderedPageBreak/>
        <w:t xml:space="preserve">illustrating that the GIA algorithm accurately predicts the distribution of protein quantifications. </w:t>
      </w:r>
      <w:r>
        <w:rPr>
          <w:rFonts w:eastAsia="Times New Roman" w:cs="Times New Roman"/>
        </w:rPr>
        <w:t>Similarly, t</w:t>
      </w:r>
      <w:r w:rsidRPr="00CA5B3B">
        <w:rPr>
          <w:rFonts w:eastAsia="Times New Roman" w:cs="Times New Roman"/>
        </w:rPr>
        <w:t xml:space="preserve">he combined </w:t>
      </w:r>
      <w:proofErr w:type="spellStart"/>
      <w:r w:rsidRPr="00CA5B3B">
        <w:rPr>
          <w:rFonts w:eastAsia="Times New Roman" w:cs="Times New Roman"/>
          <w:i/>
          <w:iCs/>
        </w:rPr>
        <w:t>B_vs_A</w:t>
      </w:r>
      <w:proofErr w:type="spellEnd"/>
      <w:r>
        <w:rPr>
          <w:rFonts w:eastAsia="Times New Roman" w:cs="Times New Roman"/>
          <w:i/>
          <w:iCs/>
        </w:rPr>
        <w:t xml:space="preserve"> </w:t>
      </w:r>
      <w:r w:rsidRPr="00151D71">
        <w:rPr>
          <w:rFonts w:eastAsia="Times New Roman" w:cs="Times New Roman"/>
          <w:iCs/>
        </w:rPr>
        <w:t>statistics</w:t>
      </w:r>
      <w:r w:rsidRPr="00CA5B3B">
        <w:rPr>
          <w:rFonts w:eastAsia="Times New Roman" w:cs="Times New Roman"/>
        </w:rPr>
        <w:t xml:space="preserve">, when integrated to species, demonstrate how human, yeast, and E. coli proteins distribute approximately around the expected log2-values of 0 </w:t>
      </w:r>
      <w:r w:rsidRPr="00F17596">
        <w:rPr>
          <w:rFonts w:eastAsia="Times New Roman" w:cs="Times New Roman"/>
        </w:rPr>
        <w:t>(</w:t>
      </w:r>
      <w:r w:rsidRPr="00CA5B3B">
        <w:rPr>
          <w:rFonts w:eastAsia="Times New Roman" w:cs="Times New Roman"/>
          <w:i/>
          <w:iCs/>
          <w:color w:val="BF8F00" w:themeColor="accent4" w:themeShade="BF"/>
        </w:rPr>
        <w:fldChar w:fldCharType="begin"/>
      </w:r>
      <w:r w:rsidRPr="00CA5B3B">
        <w:rPr>
          <w:rFonts w:eastAsia="Times New Roman" w:cs="Times New Roman"/>
          <w:i/>
          <w:iCs/>
          <w:color w:val="BF8F00" w:themeColor="accent4" w:themeShade="BF"/>
        </w:rPr>
        <w:instrText xml:space="preserve"> REF _Ref153829903 \h  \* MERGEFORMAT </w:instrText>
      </w:r>
      <w:r w:rsidRPr="00CA5B3B">
        <w:rPr>
          <w:rFonts w:eastAsia="Times New Roman" w:cs="Times New Roman"/>
          <w:i/>
          <w:iCs/>
          <w:color w:val="BF8F00" w:themeColor="accent4" w:themeShade="BF"/>
        </w:rPr>
      </w:r>
      <w:r w:rsidRPr="00CA5B3B">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79</w:t>
      </w:r>
      <w:r w:rsidRPr="00CA5B3B">
        <w:rPr>
          <w:rFonts w:eastAsia="Times New Roman" w:cs="Times New Roman"/>
          <w:i/>
          <w:iCs/>
          <w:color w:val="BF8F00" w:themeColor="accent4" w:themeShade="BF"/>
        </w:rPr>
        <w:fldChar w:fldCharType="end"/>
      </w:r>
      <w:r w:rsidRPr="00CA5B3B">
        <w:rPr>
          <w:rFonts w:eastAsia="Times New Roman" w:cs="Times New Roman"/>
          <w:i/>
          <w:iCs/>
          <w:color w:val="BF8F00" w:themeColor="accent4" w:themeShade="BF"/>
        </w:rPr>
        <w:t>B</w:t>
      </w:r>
      <w:r w:rsidRPr="00F17596">
        <w:rPr>
          <w:rFonts w:eastAsia="Times New Roman" w:cs="Times New Roman"/>
        </w:rPr>
        <w:t>)</w:t>
      </w:r>
      <w:r w:rsidRPr="00CA5B3B">
        <w:rPr>
          <w:rFonts w:eastAsia="Times New Roman" w:cs="Times New Roman"/>
        </w:rPr>
        <w:t xml:space="preserve">. </w:t>
      </w:r>
    </w:p>
    <w:p w14:paraId="623EBD85" w14:textId="77777777" w:rsidR="00647EF0" w:rsidRDefault="00647EF0" w:rsidP="00647EF0">
      <w:pPr>
        <w:keepNext/>
      </w:pPr>
    </w:p>
    <w:p w14:paraId="1BF98B9C" w14:textId="77777777" w:rsidR="00647EF0" w:rsidRDefault="00647EF0" w:rsidP="00647EF0">
      <w:pPr>
        <w:keepNext/>
        <w:ind w:firstLine="720"/>
        <w:jc w:val="center"/>
      </w:pPr>
      <w:r w:rsidRPr="00756B0D">
        <w:rPr>
          <w:noProof/>
        </w:rPr>
        <w:drawing>
          <wp:inline distT="0" distB="0" distL="0" distR="0" wp14:anchorId="28E29F50" wp14:editId="1906830D">
            <wp:extent cx="4211719" cy="5553075"/>
            <wp:effectExtent l="0" t="0" r="0" b="0"/>
            <wp:docPr id="720476395"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6395" name="Picture 1" descr="A graph and diagram of a graph&#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218102" cy="5561490"/>
                    </a:xfrm>
                    <a:prstGeom prst="rect">
                      <a:avLst/>
                    </a:prstGeom>
                  </pic:spPr>
                </pic:pic>
              </a:graphicData>
            </a:graphic>
          </wp:inline>
        </w:drawing>
      </w:r>
    </w:p>
    <w:p w14:paraId="4F6D8F8D" w14:textId="27586112" w:rsidR="00647EF0" w:rsidRDefault="00647EF0" w:rsidP="00647EF0">
      <w:pPr>
        <w:pStyle w:val="Caption"/>
      </w:pPr>
      <w:bookmarkStart w:id="171" w:name="_Ref153829903"/>
      <w:r>
        <w:t xml:space="preserve">Figure </w:t>
      </w:r>
      <w:r>
        <w:fldChar w:fldCharType="begin"/>
      </w:r>
      <w:r>
        <w:instrText xml:space="preserve"> SEQ Figure \* ARABIC </w:instrText>
      </w:r>
      <w:r>
        <w:fldChar w:fldCharType="separate"/>
      </w:r>
      <w:r>
        <w:rPr>
          <w:noProof/>
        </w:rPr>
        <w:t>79</w:t>
      </w:r>
      <w:r>
        <w:rPr>
          <w:noProof/>
        </w:rPr>
        <w:fldChar w:fldCharType="end"/>
      </w:r>
      <w:bookmarkEnd w:id="171"/>
      <w:r>
        <w:t xml:space="preserve">. </w:t>
      </w:r>
      <w:r w:rsidRPr="00C04AB5">
        <w:rPr>
          <w:rFonts w:eastAsia="Times New Roman" w:cs="Times New Roman"/>
        </w:rPr>
        <w:t>(A) Distribution of the standardized log2 protein ratios (</w:t>
      </w:r>
      <w:proofErr w:type="spellStart"/>
      <w:r w:rsidRPr="00C04AB5">
        <w:rPr>
          <w:rFonts w:eastAsia="Times New Roman" w:cs="Times New Roman"/>
        </w:rPr>
        <w:t>Zqs</w:t>
      </w:r>
      <w:proofErr w:type="spellEnd"/>
      <w:r w:rsidRPr="00C04AB5">
        <w:rPr>
          <w:rFonts w:eastAsia="Times New Roman" w:cs="Times New Roman"/>
        </w:rPr>
        <w:t xml:space="preserve">) resulting from the protein-to-species integration of </w:t>
      </w:r>
      <w:proofErr w:type="spellStart"/>
      <w:r w:rsidRPr="00C04AB5">
        <w:rPr>
          <w:rFonts w:eastAsia="Times New Roman" w:cs="Times New Roman"/>
        </w:rPr>
        <w:t>B_vs_A</w:t>
      </w:r>
      <w:proofErr w:type="spellEnd"/>
      <w:r w:rsidRPr="00C04AB5">
        <w:rPr>
          <w:rFonts w:eastAsia="Times New Roman" w:cs="Times New Roman"/>
        </w:rPr>
        <w:t>. Red represents the null hypothesis (standard distribution), and blue represents the experimental data. (B) Quantification of human (orange), yeast (grey), and E. coli (blue) proteins using the protein-to-species workflow with NORCOMBINE. The log2-ratios are normalized by the respective species (</w:t>
      </w:r>
      <w:proofErr w:type="spellStart"/>
      <w:r w:rsidRPr="00C04AB5">
        <w:rPr>
          <w:rFonts w:eastAsia="Times New Roman" w:cs="Times New Roman"/>
        </w:rPr>
        <w:t>Xq</w:t>
      </w:r>
      <w:proofErr w:type="spellEnd"/>
      <w:r w:rsidRPr="00C04AB5">
        <w:rPr>
          <w:rFonts w:eastAsia="Times New Roman" w:cs="Times New Roman"/>
        </w:rPr>
        <w:t xml:space="preserve"> – </w:t>
      </w:r>
      <w:proofErr w:type="spellStart"/>
      <w:r w:rsidRPr="00C04AB5">
        <w:rPr>
          <w:rFonts w:eastAsia="Times New Roman" w:cs="Times New Roman"/>
        </w:rPr>
        <w:t>Xs</w:t>
      </w:r>
      <w:proofErr w:type="spellEnd"/>
      <w:r w:rsidRPr="00C04AB5">
        <w:rPr>
          <w:rFonts w:eastAsia="Times New Roman" w:cs="Times New Roman"/>
        </w:rPr>
        <w:t>). The letters ‘q’ and ‘s’ denote the protein and species, respectively</w:t>
      </w:r>
      <w:r>
        <w:rPr>
          <w:rFonts w:eastAsia="Times New Roman" w:cs="Times New Roman"/>
        </w:rPr>
        <w:t>.</w:t>
      </w:r>
    </w:p>
    <w:p w14:paraId="5824E056" w14:textId="77777777" w:rsidR="00392386" w:rsidRDefault="00392386" w:rsidP="00647EF0">
      <w:pPr>
        <w:ind w:firstLine="720"/>
        <w:rPr>
          <w:rFonts w:eastAsia="Times New Roman" w:cs="Times New Roman"/>
        </w:rPr>
      </w:pPr>
    </w:p>
    <w:p w14:paraId="3928F0AF" w14:textId="7D023129" w:rsidR="00647EF0" w:rsidRDefault="00647EF0" w:rsidP="00647EF0">
      <w:pPr>
        <w:ind w:firstLine="720"/>
        <w:rPr>
          <w:rFonts w:eastAsia="Times New Roman" w:cs="Times New Roman"/>
        </w:rPr>
      </w:pPr>
      <w:r>
        <w:rPr>
          <w:rFonts w:eastAsia="Times New Roman" w:cs="Times New Roman"/>
        </w:rPr>
        <w:t xml:space="preserve">The performance of iSanXoT in the two approaches are summarized in </w:t>
      </w:r>
      <w:r w:rsidRPr="00CE7818">
        <w:rPr>
          <w:rFonts w:eastAsia="Times New Roman" w:cs="Times New Roman"/>
          <w:color w:val="BF8F00" w:themeColor="accent4" w:themeShade="BF"/>
        </w:rPr>
        <w:fldChar w:fldCharType="begin"/>
      </w:r>
      <w:r w:rsidRPr="00CE7818">
        <w:rPr>
          <w:rFonts w:eastAsia="Times New Roman" w:cs="Times New Roman"/>
          <w:color w:val="BF8F00" w:themeColor="accent4" w:themeShade="BF"/>
        </w:rPr>
        <w:instrText xml:space="preserve"> REF _Ref153814653 \h  \* MERGEFORMAT </w:instrText>
      </w:r>
      <w:r w:rsidRPr="00CE7818">
        <w:rPr>
          <w:rFonts w:eastAsia="Times New Roman" w:cs="Times New Roman"/>
          <w:color w:val="BF8F00" w:themeColor="accent4" w:themeShade="BF"/>
        </w:rPr>
      </w:r>
      <w:r w:rsidRPr="00CE7818">
        <w:rPr>
          <w:rFonts w:eastAsia="Times New Roman" w:cs="Times New Roman"/>
          <w:color w:val="BF8F00" w:themeColor="accent4" w:themeShade="BF"/>
        </w:rPr>
        <w:fldChar w:fldCharType="separate"/>
      </w:r>
      <w:r w:rsidRPr="00647EF0">
        <w:rPr>
          <w:color w:val="BF8F00" w:themeColor="accent4" w:themeShade="BF"/>
        </w:rPr>
        <w:t>Table S4</w:t>
      </w:r>
      <w:r w:rsidRPr="00CE7818">
        <w:rPr>
          <w:rFonts w:eastAsia="Times New Roman" w:cs="Times New Roman"/>
          <w:color w:val="BF8F00" w:themeColor="accent4" w:themeShade="BF"/>
        </w:rPr>
        <w:fldChar w:fldCharType="end"/>
      </w:r>
      <w:r>
        <w:rPr>
          <w:rFonts w:eastAsia="Times New Roman" w:cs="Times New Roman"/>
        </w:rPr>
        <w:t xml:space="preserve">. Here, the null hypothesis is that each protein follows the same quantitative </w:t>
      </w:r>
      <w:proofErr w:type="spellStart"/>
      <w:r>
        <w:rPr>
          <w:rFonts w:eastAsia="Times New Roman" w:cs="Times New Roman"/>
        </w:rPr>
        <w:t>behaviour</w:t>
      </w:r>
      <w:proofErr w:type="spellEnd"/>
      <w:r>
        <w:rPr>
          <w:rFonts w:eastAsia="Times New Roman" w:cs="Times New Roman"/>
        </w:rPr>
        <w:t xml:space="preserve"> as the rest of proteins of the same species. Hence, we can calculate a FPR per species. As explained above, </w:t>
      </w:r>
      <w:r w:rsidRPr="00F0224C">
        <w:rPr>
          <w:rFonts w:eastAsia="Times New Roman" w:cs="Times New Roman"/>
        </w:rPr>
        <w:lastRenderedPageBreak/>
        <w:t xml:space="preserve">iSanXoT does not handle missing values as input, and </w:t>
      </w:r>
      <w:r>
        <w:rPr>
          <w:rFonts w:eastAsia="Times New Roman" w:cs="Times New Roman"/>
        </w:rPr>
        <w:t xml:space="preserve">hence </w:t>
      </w:r>
      <w:r w:rsidRPr="00F0224C">
        <w:rPr>
          <w:rFonts w:eastAsia="Times New Roman" w:cs="Times New Roman"/>
        </w:rPr>
        <w:t xml:space="preserve">the </w:t>
      </w:r>
      <w:r>
        <w:rPr>
          <w:rFonts w:eastAsia="Times New Roman" w:cs="Times New Roman"/>
        </w:rPr>
        <w:t>first approach  (</w:t>
      </w:r>
      <w:r w:rsidRPr="00EF608E">
        <w:rPr>
          <w:rFonts w:eastAsia="Times New Roman" w:cs="Times New Roman"/>
          <w:i/>
          <w:iCs/>
          <w:color w:val="BF8F00" w:themeColor="accent4" w:themeShade="BF"/>
        </w:rPr>
        <w:fldChar w:fldCharType="begin"/>
      </w:r>
      <w:r w:rsidRPr="00EF608E">
        <w:rPr>
          <w:rFonts w:eastAsia="Times New Roman" w:cs="Times New Roman"/>
          <w:i/>
          <w:iCs/>
          <w:color w:val="BF8F00" w:themeColor="accent4" w:themeShade="BF"/>
        </w:rPr>
        <w:instrText xml:space="preserve"> REF _Ref153814653 \h  \* MERGEFORMAT </w:instrText>
      </w:r>
      <w:r w:rsidRPr="00EF608E">
        <w:rPr>
          <w:rFonts w:eastAsia="Times New Roman" w:cs="Times New Roman"/>
          <w:i/>
          <w:iCs/>
          <w:color w:val="BF8F00" w:themeColor="accent4" w:themeShade="BF"/>
        </w:rPr>
      </w:r>
      <w:r w:rsidRPr="00EF608E">
        <w:rPr>
          <w:rFonts w:eastAsia="Times New Roman" w:cs="Times New Roman"/>
          <w:i/>
          <w:iCs/>
          <w:color w:val="BF8F00" w:themeColor="accent4" w:themeShade="BF"/>
        </w:rPr>
        <w:fldChar w:fldCharType="separate"/>
      </w:r>
      <w:r w:rsidRPr="00647EF0">
        <w:rPr>
          <w:i/>
          <w:iCs/>
          <w:color w:val="BF8F00" w:themeColor="accent4" w:themeShade="BF"/>
        </w:rPr>
        <w:t>Table S4</w:t>
      </w:r>
      <w:r w:rsidRPr="00EF608E">
        <w:rPr>
          <w:rFonts w:eastAsia="Times New Roman" w:cs="Times New Roman"/>
          <w:i/>
          <w:iCs/>
          <w:color w:val="BF8F00" w:themeColor="accent4" w:themeShade="BF"/>
        </w:rPr>
        <w:fldChar w:fldCharType="end"/>
      </w:r>
      <w:r>
        <w:rPr>
          <w:rFonts w:eastAsia="Times New Roman" w:cs="Times New Roman"/>
          <w:i/>
          <w:iCs/>
          <w:color w:val="BF8F00" w:themeColor="accent4" w:themeShade="BF"/>
        </w:rPr>
        <w:t>A</w:t>
      </w:r>
      <w:r>
        <w:rPr>
          <w:rFonts w:eastAsia="Times New Roman" w:cs="Times New Roman"/>
        </w:rPr>
        <w:t>) quantifies less proteins than the second  (</w:t>
      </w:r>
      <w:r w:rsidRPr="00EF608E">
        <w:rPr>
          <w:rFonts w:eastAsia="Times New Roman" w:cs="Times New Roman"/>
          <w:i/>
          <w:iCs/>
          <w:color w:val="BF8F00" w:themeColor="accent4" w:themeShade="BF"/>
        </w:rPr>
        <w:fldChar w:fldCharType="begin"/>
      </w:r>
      <w:r w:rsidRPr="00EF608E">
        <w:rPr>
          <w:rFonts w:eastAsia="Times New Roman" w:cs="Times New Roman"/>
          <w:i/>
          <w:iCs/>
          <w:color w:val="BF8F00" w:themeColor="accent4" w:themeShade="BF"/>
        </w:rPr>
        <w:instrText xml:space="preserve"> REF _Ref153814653 \h  \* MERGEFORMAT </w:instrText>
      </w:r>
      <w:r w:rsidRPr="00EF608E">
        <w:rPr>
          <w:rFonts w:eastAsia="Times New Roman" w:cs="Times New Roman"/>
          <w:i/>
          <w:iCs/>
          <w:color w:val="BF8F00" w:themeColor="accent4" w:themeShade="BF"/>
        </w:rPr>
      </w:r>
      <w:r w:rsidRPr="00EF608E">
        <w:rPr>
          <w:rFonts w:eastAsia="Times New Roman" w:cs="Times New Roman"/>
          <w:i/>
          <w:iCs/>
          <w:color w:val="BF8F00" w:themeColor="accent4" w:themeShade="BF"/>
        </w:rPr>
        <w:fldChar w:fldCharType="separate"/>
      </w:r>
      <w:r w:rsidRPr="00647EF0">
        <w:rPr>
          <w:i/>
          <w:iCs/>
          <w:color w:val="BF8F00" w:themeColor="accent4" w:themeShade="BF"/>
        </w:rPr>
        <w:t>Table S4</w:t>
      </w:r>
      <w:r w:rsidRPr="00EF608E">
        <w:rPr>
          <w:rFonts w:eastAsia="Times New Roman" w:cs="Times New Roman"/>
          <w:i/>
          <w:iCs/>
          <w:color w:val="BF8F00" w:themeColor="accent4" w:themeShade="BF"/>
        </w:rPr>
        <w:fldChar w:fldCharType="end"/>
      </w:r>
      <w:r w:rsidRPr="00EF608E">
        <w:rPr>
          <w:rFonts w:eastAsia="Times New Roman" w:cs="Times New Roman"/>
          <w:i/>
          <w:iCs/>
          <w:color w:val="BF8F00" w:themeColor="accent4" w:themeShade="BF"/>
        </w:rPr>
        <w:t>B</w:t>
      </w:r>
      <w:r>
        <w:rPr>
          <w:rFonts w:eastAsia="Times New Roman" w:cs="Times New Roman"/>
        </w:rPr>
        <w:t>). Similarly, the second test is more sensitive to detect outliers. In both cases, human and yeast proteins are quantified with low FPRs. In contrast, this analysis highlights how E.coli proteins are more difficult to quantify due to the large difference in abundance in the original samples.</w:t>
      </w:r>
    </w:p>
    <w:p w14:paraId="72A648F5" w14:textId="77777777" w:rsidR="00647EF0" w:rsidRDefault="00647EF0" w:rsidP="00647EF0">
      <w:pPr>
        <w:ind w:firstLine="720"/>
        <w:rPr>
          <w:rFonts w:eastAsia="Times New Roman" w:cs="Times New Roman"/>
        </w:rPr>
      </w:pPr>
    </w:p>
    <w:p w14:paraId="7049C19B" w14:textId="781351E4" w:rsidR="00647EF0" w:rsidRDefault="00647EF0" w:rsidP="00647EF0">
      <w:pPr>
        <w:pStyle w:val="Caption"/>
        <w:keepNext/>
      </w:pPr>
      <w:bookmarkStart w:id="172" w:name="_Ref153814653"/>
      <w:bookmarkStart w:id="173" w:name="_Ref153814637"/>
      <w:r>
        <w:t>Table S</w:t>
      </w:r>
      <w:r>
        <w:fldChar w:fldCharType="begin"/>
      </w:r>
      <w:r>
        <w:instrText xml:space="preserve"> SEQ Table \* ARABIC </w:instrText>
      </w:r>
      <w:r>
        <w:fldChar w:fldCharType="separate"/>
      </w:r>
      <w:r>
        <w:rPr>
          <w:noProof/>
        </w:rPr>
        <w:t>4</w:t>
      </w:r>
      <w:r>
        <w:rPr>
          <w:noProof/>
        </w:rPr>
        <w:fldChar w:fldCharType="end"/>
      </w:r>
      <w:bookmarkEnd w:id="172"/>
      <w:r>
        <w:t xml:space="preserve">. </w:t>
      </w:r>
      <w:r w:rsidRPr="00E73C68">
        <w:t xml:space="preserve">Computation of False Positive Rate (FPR), based on </w:t>
      </w:r>
      <w:r>
        <w:t xml:space="preserve">the </w:t>
      </w:r>
      <w:r w:rsidRPr="00E73C68">
        <w:t xml:space="preserve">significant proteins </w:t>
      </w:r>
      <w:r>
        <w:t>obtained from the protein-to-species workflow a</w:t>
      </w:r>
      <w:r w:rsidRPr="00E73C68">
        <w:t>nd the conventional t-test</w:t>
      </w:r>
      <w:r>
        <w:t xml:space="preserve"> (A) and from </w:t>
      </w:r>
      <w:r w:rsidRPr="00E73C68">
        <w:t>the iSanXoT modules (NORCOMBINE, RATIO, INTEGRATE)</w:t>
      </w:r>
      <w:r>
        <w:t xml:space="preserve"> (B)</w:t>
      </w:r>
      <w:r w:rsidRPr="00E73C68">
        <w:t xml:space="preserve">. The FPR </w:t>
      </w:r>
      <w:r>
        <w:t xml:space="preserve">values </w:t>
      </w:r>
      <w:r w:rsidRPr="00E73C68">
        <w:t>were calculated from the quantified proteins of iSanXoT</w:t>
      </w:r>
      <w:r>
        <w:t>.</w:t>
      </w:r>
      <w:bookmarkEnd w:id="173"/>
    </w:p>
    <w:p w14:paraId="58955902" w14:textId="77777777" w:rsidR="00647EF0" w:rsidRDefault="00647EF0" w:rsidP="00647EF0">
      <w:pPr>
        <w:jc w:val="center"/>
        <w:rPr>
          <w:rFonts w:eastAsia="Times New Roman" w:cs="Times New Roman"/>
        </w:rPr>
      </w:pPr>
      <w:r w:rsidRPr="009A2842">
        <w:rPr>
          <w:noProof/>
        </w:rPr>
        <w:drawing>
          <wp:inline distT="0" distB="0" distL="0" distR="0" wp14:anchorId="29DE4C09" wp14:editId="5017C598">
            <wp:extent cx="5250769" cy="3209925"/>
            <wp:effectExtent l="0" t="0" r="7620" b="0"/>
            <wp:docPr id="297142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2874" name="Picture 1" descr="A screenshot of a computer&#10;&#10;Description automatically generated"/>
                    <pic:cNvPicPr/>
                  </pic:nvPicPr>
                  <pic:blipFill>
                    <a:blip r:embed="rId127"/>
                    <a:stretch>
                      <a:fillRect/>
                    </a:stretch>
                  </pic:blipFill>
                  <pic:spPr>
                    <a:xfrm>
                      <a:off x="0" y="0"/>
                      <a:ext cx="5254908" cy="3212456"/>
                    </a:xfrm>
                    <a:prstGeom prst="rect">
                      <a:avLst/>
                    </a:prstGeom>
                  </pic:spPr>
                </pic:pic>
              </a:graphicData>
            </a:graphic>
          </wp:inline>
        </w:drawing>
      </w:r>
    </w:p>
    <w:p w14:paraId="74848BBF" w14:textId="77777777" w:rsidR="00647EF0" w:rsidRDefault="00647EF0" w:rsidP="00647EF0">
      <w:pPr>
        <w:rPr>
          <w:rFonts w:eastAsia="Times New Roman" w:cs="Times New Roman"/>
        </w:rPr>
      </w:pPr>
    </w:p>
    <w:p w14:paraId="1BF21F6A" w14:textId="77777777" w:rsidR="00647EF0" w:rsidRDefault="00647EF0" w:rsidP="00647EF0">
      <w:pPr>
        <w:rPr>
          <w:rFonts w:eastAsia="Times New Roman" w:cs="Times New Roman"/>
        </w:rPr>
      </w:pPr>
    </w:p>
    <w:p w14:paraId="32ABF741" w14:textId="77777777" w:rsidR="00647EF0" w:rsidRDefault="00647EF0" w:rsidP="00647EF0">
      <w:pPr>
        <w:rPr>
          <w:rFonts w:eastAsia="Times New Roman" w:cs="Times New Roman"/>
        </w:rPr>
      </w:pPr>
      <w:r>
        <w:rPr>
          <w:rFonts w:eastAsia="Times New Roman" w:cs="Times New Roman"/>
        </w:rPr>
        <w:br w:type="page"/>
      </w:r>
    </w:p>
    <w:p w14:paraId="0A3958FA" w14:textId="77777777" w:rsidR="00647EF0" w:rsidRPr="00F948D8" w:rsidRDefault="00647EF0" w:rsidP="00647EF0">
      <w:pPr>
        <w:pStyle w:val="Heading1"/>
      </w:pPr>
      <w:bookmarkStart w:id="174" w:name="_Toc152521038"/>
      <w:r>
        <w:lastRenderedPageBreak/>
        <w:t>Importing</w:t>
      </w:r>
      <w:r w:rsidRPr="004B0721">
        <w:t xml:space="preserve"> a workflow template</w:t>
      </w:r>
      <w:bookmarkEnd w:id="174"/>
    </w:p>
    <w:p w14:paraId="5517128F" w14:textId="77777777" w:rsidR="00647EF0" w:rsidRPr="00F948D8" w:rsidRDefault="00647EF0" w:rsidP="00647EF0">
      <w:pPr>
        <w:rPr>
          <w:rFonts w:eastAsia="Times New Roman" w:cs="Times New Roman"/>
          <w:lang w:val="en-GB"/>
        </w:rPr>
      </w:pPr>
    </w:p>
    <w:p w14:paraId="712FEA70" w14:textId="77777777" w:rsidR="00647EF0" w:rsidRDefault="00647EF0" w:rsidP="00647EF0">
      <w:pPr>
        <w:rPr>
          <w:rFonts w:eastAsia="Times New Roman" w:cs="Times New Roman"/>
        </w:rPr>
      </w:pPr>
      <w:r w:rsidRPr="00495D42">
        <w:rPr>
          <w:rFonts w:eastAsia="Times New Roman" w:cs="Times New Roman"/>
        </w:rPr>
        <w:t>In this section, we will provide instructions to execute the workflow examples and to import workflows that were previously created with iSanXoT to be reused in other projects. We will use the first workflow described in the previous section as an example</w:t>
      </w:r>
      <w:r w:rsidRPr="00F948D8">
        <w:rPr>
          <w:rFonts w:eastAsia="Times New Roman" w:cs="Times New Roman"/>
        </w:rPr>
        <w:t xml:space="preserve">. </w:t>
      </w:r>
    </w:p>
    <w:p w14:paraId="5641B981" w14:textId="77777777" w:rsidR="00647EF0" w:rsidRDefault="00647EF0" w:rsidP="00647EF0">
      <w:pPr>
        <w:widowControl w:val="0"/>
        <w:spacing w:after="0" w:line="240" w:lineRule="auto"/>
        <w:ind w:firstLine="720"/>
        <w:rPr>
          <w:rFonts w:eastAsia="Times New Roman" w:cs="Times New Roman"/>
        </w:rPr>
      </w:pPr>
      <w:r w:rsidRPr="00495D42">
        <w:rPr>
          <w:rFonts w:eastAsia="Times New Roman" w:cs="Times New Roman"/>
        </w:rPr>
        <w:t xml:space="preserve">Start by downloading the template for Workflow 1 and the input files from the iSanXoT </w:t>
      </w:r>
      <w:r>
        <w:rPr>
          <w:rFonts w:eastAsia="Times New Roman" w:cs="Times New Roman"/>
        </w:rPr>
        <w:t>documentation</w:t>
      </w:r>
    </w:p>
    <w:p w14:paraId="32767C94" w14:textId="0DA2E2A4" w:rsidR="00647EF0" w:rsidRDefault="00647EF0" w:rsidP="00647EF0">
      <w:pPr>
        <w:widowControl w:val="0"/>
        <w:spacing w:after="0" w:line="240" w:lineRule="auto"/>
        <w:rPr>
          <w:rFonts w:eastAsia="Times New Roman" w:cs="Times New Roman"/>
        </w:rPr>
      </w:pPr>
      <w:r>
        <w:rPr>
          <w:rFonts w:eastAsia="Times New Roman" w:cs="Times New Roman"/>
        </w:rPr>
        <w:t>(</w:t>
      </w:r>
      <w:hyperlink r:id="rId128" w:history="1">
        <w:r w:rsidRPr="00A725EB">
          <w:rPr>
            <w:rStyle w:val="Hyperlink"/>
            <w:rFonts w:eastAsia="Times New Roman"/>
          </w:rPr>
          <w:t>https://raw.githubusercontent.com/CNIC-Proteomics/iSanXoT/master/docs/templates/WSPP-SBT.zip</w:t>
        </w:r>
      </w:hyperlink>
      <w:r w:rsidRPr="00495D42">
        <w:rPr>
          <w:rFonts w:eastAsia="Times New Roman" w:cs="Times New Roman"/>
        </w:rPr>
        <w:t>).</w:t>
      </w:r>
    </w:p>
    <w:p w14:paraId="06961721" w14:textId="77777777" w:rsidR="00647EF0" w:rsidRPr="00495D42" w:rsidRDefault="00647EF0" w:rsidP="00647EF0">
      <w:pPr>
        <w:widowControl w:val="0"/>
        <w:spacing w:after="0" w:line="240" w:lineRule="auto"/>
        <w:ind w:firstLine="720"/>
        <w:rPr>
          <w:rFonts w:eastAsia="Times New Roman" w:cs="Times New Roman"/>
        </w:rPr>
      </w:pPr>
      <w:r w:rsidRPr="00495D42">
        <w:rPr>
          <w:rFonts w:eastAsia="Times New Roman" w:cs="Times New Roman"/>
        </w:rPr>
        <w:t>Then, extract the files included in the compressed archive to create a folder named WSPP-SBT. Check that the WSPP-SBT folder has been created in your file system. Proceed as follows:</w:t>
      </w:r>
    </w:p>
    <w:p w14:paraId="47020CE7" w14:textId="77777777" w:rsidR="00647EF0" w:rsidRPr="00F948D8" w:rsidRDefault="00647EF0" w:rsidP="00647EF0">
      <w:pPr>
        <w:rPr>
          <w:rFonts w:eastAsia="Times New Roman" w:cs="Times New Roman"/>
        </w:rPr>
      </w:pPr>
    </w:p>
    <w:p w14:paraId="34B5D16F" w14:textId="7A890A2C" w:rsidR="00647EF0" w:rsidRDefault="00647EF0" w:rsidP="00647EF0">
      <w:pPr>
        <w:widowControl w:val="0"/>
        <w:numPr>
          <w:ilvl w:val="0"/>
          <w:numId w:val="17"/>
        </w:numPr>
        <w:spacing w:after="0" w:line="240" w:lineRule="auto"/>
        <w:rPr>
          <w:rFonts w:eastAsia="Times New Roman" w:cs="Times New Roman"/>
        </w:rPr>
      </w:pPr>
      <w:r w:rsidRPr="00F948D8">
        <w:rPr>
          <w:rFonts w:eastAsia="Times New Roman" w:cs="Times New Roman"/>
        </w:rPr>
        <w:t>Open the iSanXoT application by double-clicking the application icon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_Ref135132480 \h </w:instrText>
      </w:r>
      <w:r>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80</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3E306F28" w14:textId="77777777" w:rsidR="00647EF0" w:rsidRDefault="00647EF0" w:rsidP="00647EF0">
      <w:pPr>
        <w:widowControl w:val="0"/>
        <w:spacing w:after="0" w:line="240" w:lineRule="auto"/>
        <w:rPr>
          <w:rFonts w:eastAsia="Times New Roman" w:cs="Times New Roman"/>
        </w:rPr>
      </w:pPr>
    </w:p>
    <w:p w14:paraId="63253795" w14:textId="77777777" w:rsidR="00647EF0" w:rsidRDefault="00647EF0" w:rsidP="00647EF0">
      <w:pPr>
        <w:keepNext/>
        <w:jc w:val="center"/>
      </w:pPr>
      <w:r w:rsidRPr="00F948D8">
        <w:rPr>
          <w:rFonts w:eastAsia="Times New Roman" w:cs="Times New Roman"/>
          <w:noProof/>
        </w:rPr>
        <w:drawing>
          <wp:inline distT="0" distB="0" distL="0" distR="0" wp14:anchorId="3B042745" wp14:editId="29634DBF">
            <wp:extent cx="2228850" cy="1466850"/>
            <wp:effectExtent l="0" t="0" r="0" b="0"/>
            <wp:docPr id="542053378" name="Picture 54205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8850" cy="1466850"/>
                    </a:xfrm>
                    <a:prstGeom prst="rect">
                      <a:avLst/>
                    </a:prstGeom>
                    <a:noFill/>
                    <a:ln>
                      <a:noFill/>
                    </a:ln>
                  </pic:spPr>
                </pic:pic>
              </a:graphicData>
            </a:graphic>
          </wp:inline>
        </w:drawing>
      </w:r>
    </w:p>
    <w:p w14:paraId="25D2381B" w14:textId="30EE1E7F" w:rsidR="00647EF0" w:rsidRPr="00F948D8" w:rsidRDefault="00647EF0" w:rsidP="00647EF0">
      <w:pPr>
        <w:pStyle w:val="Caption"/>
        <w:rPr>
          <w:rFonts w:eastAsia="Times New Roman" w:cs="Times New Roman"/>
          <w:iCs w:val="0"/>
        </w:rPr>
      </w:pPr>
      <w:bookmarkStart w:id="175" w:name="_Ref135132480"/>
      <w:r>
        <w:t xml:space="preserve">Figure </w:t>
      </w:r>
      <w:r>
        <w:fldChar w:fldCharType="begin"/>
      </w:r>
      <w:r>
        <w:instrText xml:space="preserve"> SEQ Figure \* ARABIC </w:instrText>
      </w:r>
      <w:r>
        <w:fldChar w:fldCharType="separate"/>
      </w:r>
      <w:r>
        <w:rPr>
          <w:noProof/>
        </w:rPr>
        <w:t>80</w:t>
      </w:r>
      <w:r>
        <w:rPr>
          <w:noProof/>
        </w:rPr>
        <w:fldChar w:fldCharType="end"/>
      </w:r>
      <w:bookmarkEnd w:id="175"/>
      <w:r>
        <w:t xml:space="preserve">. </w:t>
      </w:r>
      <w:r w:rsidRPr="00F948D8">
        <w:rPr>
          <w:rFonts w:eastAsia="Times New Roman" w:cs="Times New Roman"/>
        </w:rPr>
        <w:t>The iSanXoT startup message</w:t>
      </w:r>
      <w:r>
        <w:rPr>
          <w:rFonts w:eastAsia="Times New Roman" w:cs="Times New Roman"/>
        </w:rPr>
        <w:t>.</w:t>
      </w:r>
    </w:p>
    <w:p w14:paraId="0CBF29A5" w14:textId="15D8C617" w:rsidR="00647EF0" w:rsidRDefault="00647EF0" w:rsidP="00647EF0">
      <w:pPr>
        <w:widowControl w:val="0"/>
        <w:numPr>
          <w:ilvl w:val="0"/>
          <w:numId w:val="17"/>
        </w:numPr>
        <w:spacing w:after="0" w:line="240" w:lineRule="auto"/>
        <w:rPr>
          <w:rFonts w:eastAsia="Times New Roman" w:cs="Times New Roman"/>
        </w:rPr>
      </w:pPr>
      <w:r w:rsidRPr="00C27403">
        <w:rPr>
          <w:rFonts w:eastAsia="Times New Roman" w:cs="Times New Roman"/>
        </w:rPr>
        <w:t xml:space="preserve">Choose </w:t>
      </w:r>
      <w:r w:rsidRPr="00C27403">
        <w:rPr>
          <w:rFonts w:eastAsia="Times New Roman" w:cs="Times New Roman"/>
          <w:i/>
        </w:rPr>
        <w:t>New Project</w:t>
      </w:r>
      <w:r w:rsidRPr="00C27403">
        <w:rPr>
          <w:rFonts w:eastAsia="Times New Roman" w:cs="Times New Roman"/>
        </w:rPr>
        <w:t xml:space="preserve"> from the </w:t>
      </w:r>
      <w:r w:rsidRPr="00C27403">
        <w:rPr>
          <w:rFonts w:eastAsia="Times New Roman" w:cs="Times New Roman"/>
          <w:i/>
        </w:rPr>
        <w:t>Project</w:t>
      </w:r>
      <w:r w:rsidRPr="00C27403">
        <w:rPr>
          <w:rFonts w:eastAsia="Times New Roman" w:cs="Times New Roman"/>
        </w:rPr>
        <w:t xml:space="preserve"> menu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_Ref135132530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81</w:t>
      </w:r>
      <w:r w:rsidRPr="002C744D">
        <w:rPr>
          <w:rFonts w:eastAsia="Times New Roman" w:cs="Times New Roman"/>
          <w:i/>
          <w:iCs/>
          <w:color w:val="BF8F00" w:themeColor="accent4" w:themeShade="BF"/>
        </w:rPr>
        <w:fldChar w:fldCharType="end"/>
      </w:r>
      <w:r>
        <w:rPr>
          <w:rFonts w:eastAsia="Times New Roman" w:cs="Times New Roman"/>
        </w:rPr>
        <w:t>).</w:t>
      </w:r>
    </w:p>
    <w:p w14:paraId="1CAD5D82" w14:textId="77777777" w:rsidR="00647EF0" w:rsidRPr="00C27403" w:rsidRDefault="00647EF0" w:rsidP="00647EF0">
      <w:pPr>
        <w:widowControl w:val="0"/>
        <w:spacing w:after="0" w:line="240" w:lineRule="auto"/>
        <w:rPr>
          <w:rFonts w:eastAsia="Times New Roman" w:cs="Times New Roman"/>
        </w:rPr>
      </w:pPr>
    </w:p>
    <w:p w14:paraId="41E91167" w14:textId="77777777" w:rsidR="00647EF0" w:rsidRDefault="00647EF0" w:rsidP="00647EF0">
      <w:pPr>
        <w:keepNext/>
        <w:jc w:val="center"/>
      </w:pPr>
      <w:r w:rsidRPr="00F948D8">
        <w:rPr>
          <w:rFonts w:eastAsia="Times New Roman" w:cs="Times New Roman"/>
          <w:noProof/>
        </w:rPr>
        <w:drawing>
          <wp:inline distT="0" distB="0" distL="0" distR="0" wp14:anchorId="61AA5D65" wp14:editId="5FCDD0B1">
            <wp:extent cx="4086225" cy="2382995"/>
            <wp:effectExtent l="0" t="0" r="0" b="0"/>
            <wp:docPr id="573294088" name="Picture 57329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5546" cy="2388431"/>
                    </a:xfrm>
                    <a:prstGeom prst="rect">
                      <a:avLst/>
                    </a:prstGeom>
                    <a:noFill/>
                    <a:ln>
                      <a:noFill/>
                    </a:ln>
                  </pic:spPr>
                </pic:pic>
              </a:graphicData>
            </a:graphic>
          </wp:inline>
        </w:drawing>
      </w:r>
    </w:p>
    <w:p w14:paraId="254D79B5" w14:textId="4353A83F" w:rsidR="00647EF0" w:rsidRPr="00F948D8" w:rsidRDefault="00647EF0" w:rsidP="00647EF0">
      <w:pPr>
        <w:pStyle w:val="Caption"/>
        <w:rPr>
          <w:rFonts w:eastAsia="Times New Roman" w:cs="Times New Roman"/>
          <w:iCs w:val="0"/>
        </w:rPr>
      </w:pPr>
      <w:bookmarkStart w:id="176" w:name="_Ref135132530"/>
      <w:r>
        <w:t xml:space="preserve">Figure </w:t>
      </w:r>
      <w:r>
        <w:fldChar w:fldCharType="begin"/>
      </w:r>
      <w:r>
        <w:instrText xml:space="preserve"> SEQ Figure \* ARABIC </w:instrText>
      </w:r>
      <w:r>
        <w:fldChar w:fldCharType="separate"/>
      </w:r>
      <w:r>
        <w:rPr>
          <w:noProof/>
        </w:rPr>
        <w:t>81</w:t>
      </w:r>
      <w:r>
        <w:rPr>
          <w:noProof/>
        </w:rPr>
        <w:fldChar w:fldCharType="end"/>
      </w:r>
      <w:bookmarkEnd w:id="176"/>
      <w:r>
        <w:t xml:space="preserve">. </w:t>
      </w:r>
      <w:r w:rsidRPr="0073004E">
        <w:t>Create New Project</w:t>
      </w:r>
      <w:r>
        <w:t>.</w:t>
      </w:r>
    </w:p>
    <w:p w14:paraId="2842CDB4" w14:textId="4F62D325" w:rsidR="00647EF0" w:rsidRPr="00F948D8" w:rsidRDefault="00647EF0" w:rsidP="00647EF0">
      <w:pPr>
        <w:widowControl w:val="0"/>
        <w:numPr>
          <w:ilvl w:val="0"/>
          <w:numId w:val="17"/>
        </w:numPr>
        <w:spacing w:after="0" w:line="240" w:lineRule="auto"/>
        <w:rPr>
          <w:rFonts w:eastAsia="Times New Roman" w:cs="Times New Roman"/>
        </w:rPr>
      </w:pPr>
      <w:r w:rsidRPr="00F948D8">
        <w:rPr>
          <w:rFonts w:eastAsia="Times New Roman" w:cs="Times New Roman"/>
        </w:rPr>
        <w:t xml:space="preserve">Provide </w:t>
      </w:r>
      <w:r>
        <w:rPr>
          <w:rFonts w:eastAsia="Times New Roman" w:cs="Times New Roman"/>
        </w:rPr>
        <w:t>a name of your choice for</w:t>
      </w:r>
      <w:r w:rsidRPr="00F948D8">
        <w:rPr>
          <w:rFonts w:eastAsia="Times New Roman" w:cs="Times New Roman"/>
        </w:rPr>
        <w:t xml:space="preserve"> </w:t>
      </w:r>
      <w:r>
        <w:rPr>
          <w:rFonts w:eastAsia="Times New Roman" w:cs="Times New Roman"/>
        </w:rPr>
        <w:t>the project folder and indicate a path to locate this folder</w:t>
      </w:r>
      <w:r w:rsidRPr="00F948D8">
        <w:rPr>
          <w:rFonts w:eastAsia="Times New Roman" w:cs="Times New Roman"/>
        </w:rPr>
        <w:t xml:space="preserve">, then click the </w:t>
      </w:r>
      <w:r w:rsidRPr="00F948D8">
        <w:rPr>
          <w:rFonts w:eastAsia="Times New Roman" w:cs="Times New Roman"/>
          <w:i/>
        </w:rPr>
        <w:t>Submit</w:t>
      </w:r>
      <w:r w:rsidRPr="00F948D8">
        <w:rPr>
          <w:rFonts w:eastAsia="Times New Roman" w:cs="Times New Roman"/>
        </w:rPr>
        <w:t xml:space="preserve"> button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_Ref135132530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81</w:t>
      </w:r>
      <w:r w:rsidRPr="002C744D">
        <w:rPr>
          <w:rFonts w:eastAsia="Times New Roman" w:cs="Times New Roman"/>
          <w:i/>
          <w:iCs/>
          <w:color w:val="BF8F00" w:themeColor="accent4" w:themeShade="BF"/>
        </w:rPr>
        <w:fldChar w:fldCharType="end"/>
      </w:r>
      <w:r>
        <w:rPr>
          <w:rFonts w:eastAsia="Times New Roman" w:cs="Times New Roman"/>
        </w:rPr>
        <w:t>).</w:t>
      </w:r>
    </w:p>
    <w:p w14:paraId="25DA27AB" w14:textId="6439E249" w:rsidR="00647EF0" w:rsidRPr="00495D42" w:rsidRDefault="00647EF0" w:rsidP="00647EF0">
      <w:pPr>
        <w:widowControl w:val="0"/>
        <w:numPr>
          <w:ilvl w:val="0"/>
          <w:numId w:val="17"/>
        </w:numPr>
        <w:spacing w:after="0" w:line="240" w:lineRule="auto"/>
        <w:rPr>
          <w:rFonts w:eastAsia="Times New Roman" w:cs="Times New Roman"/>
        </w:rPr>
      </w:pPr>
      <w:r>
        <w:rPr>
          <w:rFonts w:eastAsia="Times New Roman" w:cs="Times New Roman"/>
        </w:rPr>
        <w:t>C</w:t>
      </w:r>
      <w:r w:rsidRPr="00F948D8">
        <w:rPr>
          <w:rFonts w:eastAsia="Times New Roman" w:cs="Times New Roman"/>
        </w:rPr>
        <w:t xml:space="preserve">hoose </w:t>
      </w:r>
      <w:r w:rsidRPr="00F948D8">
        <w:rPr>
          <w:rFonts w:eastAsia="Times New Roman" w:cs="Times New Roman"/>
          <w:i/>
        </w:rPr>
        <w:t>Import Workflow</w:t>
      </w:r>
      <w:r w:rsidRPr="00F948D8">
        <w:rPr>
          <w:rFonts w:eastAsia="Times New Roman" w:cs="Times New Roman"/>
        </w:rPr>
        <w:t xml:space="preserve"> from the </w:t>
      </w:r>
      <w:r w:rsidRPr="00F948D8">
        <w:rPr>
          <w:rFonts w:eastAsia="Times New Roman" w:cs="Times New Roman"/>
          <w:i/>
        </w:rPr>
        <w:t>Project</w:t>
      </w:r>
      <w:r w:rsidRPr="00F948D8">
        <w:rPr>
          <w:rFonts w:eastAsia="Times New Roman" w:cs="Times New Roman"/>
        </w:rPr>
        <w:t xml:space="preserve"> menu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_Ref135132621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82</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485589">
        <w:rPr>
          <w:rFonts w:eastAsia="Times New Roman" w:cs="Times New Roman"/>
        </w:rPr>
        <w:t xml:space="preserve"> </w:t>
      </w:r>
      <w:r>
        <w:rPr>
          <w:rFonts w:eastAsia="Times New Roman" w:cs="Times New Roman"/>
        </w:rPr>
        <w:t>and</w:t>
      </w:r>
      <w:r w:rsidRPr="00F948D8">
        <w:rPr>
          <w:rFonts w:eastAsia="Times New Roman" w:cs="Times New Roman"/>
        </w:rPr>
        <w:t xml:space="preserve"> select the folder </w:t>
      </w:r>
      <w:r>
        <w:rPr>
          <w:rFonts w:eastAsia="Times New Roman" w:cs="Times New Roman"/>
        </w:rPr>
        <w:t>WSPP-</w:t>
      </w:r>
      <w:r>
        <w:rPr>
          <w:rFonts w:eastAsia="Times New Roman" w:cs="Times New Roman"/>
        </w:rPr>
        <w:lastRenderedPageBreak/>
        <w:t>SBT created before (or any other iSanXoT project folder from which you want to import the workflow)</w:t>
      </w:r>
      <w:r w:rsidRPr="00F948D8">
        <w:rPr>
          <w:rFonts w:eastAsia="Times New Roman" w:cs="Times New Roman"/>
        </w:rPr>
        <w:t>.</w:t>
      </w:r>
    </w:p>
    <w:p w14:paraId="3D308438" w14:textId="77777777" w:rsidR="00647EF0" w:rsidRPr="00F948D8" w:rsidRDefault="00647EF0" w:rsidP="00647EF0">
      <w:pPr>
        <w:widowControl w:val="0"/>
        <w:spacing w:after="0" w:line="240" w:lineRule="auto"/>
        <w:ind w:left="720"/>
        <w:rPr>
          <w:rFonts w:eastAsia="Times New Roman" w:cs="Times New Roman"/>
        </w:rPr>
      </w:pPr>
    </w:p>
    <w:p w14:paraId="094D1B8F" w14:textId="77777777" w:rsidR="00647EF0" w:rsidRDefault="00647EF0" w:rsidP="00647EF0">
      <w:pPr>
        <w:keepNext/>
        <w:jc w:val="center"/>
      </w:pPr>
      <w:r w:rsidRPr="00F948D8">
        <w:rPr>
          <w:rFonts w:eastAsia="Times New Roman" w:cs="Times New Roman"/>
          <w:noProof/>
        </w:rPr>
        <w:drawing>
          <wp:inline distT="0" distB="0" distL="0" distR="0" wp14:anchorId="75CC10CE" wp14:editId="30ADAE5D">
            <wp:extent cx="4105275" cy="1866900"/>
            <wp:effectExtent l="0" t="0" r="9525" b="0"/>
            <wp:docPr id="1970222289" name="Picture 197022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05275" cy="1866900"/>
                    </a:xfrm>
                    <a:prstGeom prst="rect">
                      <a:avLst/>
                    </a:prstGeom>
                    <a:noFill/>
                    <a:ln>
                      <a:noFill/>
                    </a:ln>
                  </pic:spPr>
                </pic:pic>
              </a:graphicData>
            </a:graphic>
          </wp:inline>
        </w:drawing>
      </w:r>
    </w:p>
    <w:p w14:paraId="6E26EDCD" w14:textId="07F0191D" w:rsidR="00647EF0" w:rsidRPr="00F948D8" w:rsidRDefault="00647EF0" w:rsidP="00647EF0">
      <w:pPr>
        <w:pStyle w:val="Caption"/>
        <w:rPr>
          <w:rFonts w:eastAsia="Times New Roman" w:cs="Times New Roman"/>
          <w:iCs w:val="0"/>
        </w:rPr>
      </w:pPr>
      <w:bookmarkStart w:id="177" w:name="_Ref135132621"/>
      <w:r>
        <w:t xml:space="preserve">Figure </w:t>
      </w:r>
      <w:r>
        <w:fldChar w:fldCharType="begin"/>
      </w:r>
      <w:r>
        <w:instrText xml:space="preserve"> SEQ Figure \* ARABIC </w:instrText>
      </w:r>
      <w:r>
        <w:fldChar w:fldCharType="separate"/>
      </w:r>
      <w:r>
        <w:rPr>
          <w:noProof/>
        </w:rPr>
        <w:t>82</w:t>
      </w:r>
      <w:r>
        <w:rPr>
          <w:noProof/>
        </w:rPr>
        <w:fldChar w:fldCharType="end"/>
      </w:r>
      <w:bookmarkEnd w:id="177"/>
      <w:r>
        <w:t xml:space="preserve">. </w:t>
      </w:r>
      <w:r w:rsidRPr="005915A8">
        <w:t>Importing a preexisting iSanXoT workflow to the newly-created project</w:t>
      </w:r>
      <w:r>
        <w:t>.</w:t>
      </w:r>
    </w:p>
    <w:p w14:paraId="667DBBCB" w14:textId="77777777" w:rsidR="00647EF0" w:rsidRDefault="00647EF0" w:rsidP="00647EF0">
      <w:pPr>
        <w:widowControl w:val="0"/>
        <w:numPr>
          <w:ilvl w:val="0"/>
          <w:numId w:val="17"/>
        </w:numPr>
        <w:spacing w:after="0" w:line="240" w:lineRule="auto"/>
        <w:rPr>
          <w:rFonts w:eastAsia="Times New Roman" w:cs="Times New Roman"/>
        </w:rPr>
      </w:pPr>
      <w:r>
        <w:rPr>
          <w:rFonts w:eastAsia="Times New Roman" w:cs="Times New Roman"/>
        </w:rPr>
        <w:t>Inspect the WSPP-SBT task table (in the Compound modules tab), the RELS CREATOR task table (in the Relation tables tab) and the REPORT task table (in the Reports tab) to check that the tables indicated in Fig. S2, S3 and S5 have been correctly loaded. Note that if a different template is imported, only the corresponding task tables will be loaded.</w:t>
      </w:r>
    </w:p>
    <w:p w14:paraId="009A515D" w14:textId="77777777" w:rsidR="00647EF0" w:rsidRDefault="00647EF0" w:rsidP="00647EF0">
      <w:pPr>
        <w:widowControl w:val="0"/>
        <w:spacing w:after="0" w:line="240" w:lineRule="auto"/>
        <w:ind w:left="720"/>
        <w:rPr>
          <w:rFonts w:eastAsia="Times New Roman" w:cs="Times New Roman"/>
        </w:rPr>
      </w:pPr>
    </w:p>
    <w:p w14:paraId="3B2FFE81" w14:textId="68A1AF7C" w:rsidR="00647EF0" w:rsidRPr="00DB5B06" w:rsidRDefault="00647EF0" w:rsidP="00647EF0">
      <w:pPr>
        <w:widowControl w:val="0"/>
        <w:numPr>
          <w:ilvl w:val="0"/>
          <w:numId w:val="17"/>
        </w:numPr>
        <w:spacing w:after="0" w:line="240" w:lineRule="auto"/>
        <w:rPr>
          <w:rFonts w:eastAsia="Times New Roman" w:cs="Times New Roman"/>
        </w:rPr>
      </w:pPr>
      <w:r w:rsidRPr="00DB5B06">
        <w:rPr>
          <w:rFonts w:eastAsia="Times New Roman" w:cs="Times New Roman"/>
        </w:rPr>
        <w:t xml:space="preserve">Now, click on </w:t>
      </w:r>
      <w:r w:rsidRPr="00DB5B06">
        <w:rPr>
          <w:rFonts w:eastAsia="Times New Roman" w:cs="Times New Roman"/>
          <w:i/>
        </w:rPr>
        <w:t>Choose identification file</w:t>
      </w:r>
      <w:r w:rsidRPr="00DB5B06">
        <w:rPr>
          <w:rFonts w:eastAsia="Times New Roman" w:cs="Times New Roman"/>
        </w:rPr>
        <w:t xml:space="preserve"> and select “ID-</w:t>
      </w:r>
      <w:proofErr w:type="spellStart"/>
      <w:r w:rsidRPr="00DB5B06">
        <w:rPr>
          <w:rFonts w:eastAsia="Times New Roman" w:cs="Times New Roman"/>
        </w:rPr>
        <w:t>q.tsv</w:t>
      </w:r>
      <w:proofErr w:type="spellEnd"/>
      <w:r w:rsidRPr="00DB5B06">
        <w:rPr>
          <w:rFonts w:eastAsia="Times New Roman" w:cs="Times New Roman"/>
        </w:rPr>
        <w:t>” in the WSPP-SBT folder (</w:t>
      </w:r>
      <w:r w:rsidRPr="00DB5B06">
        <w:rPr>
          <w:rFonts w:eastAsia="Times New Roman" w:cs="Times New Roman"/>
          <w:i/>
          <w:iCs/>
          <w:color w:val="BF8F00" w:themeColor="accent4" w:themeShade="BF"/>
        </w:rPr>
        <w:fldChar w:fldCharType="begin"/>
      </w:r>
      <w:r w:rsidRPr="00DB5B06">
        <w:rPr>
          <w:rFonts w:eastAsia="Times New Roman" w:cs="Times New Roman"/>
          <w:i/>
          <w:iCs/>
          <w:color w:val="BF8F00" w:themeColor="accent4" w:themeShade="BF"/>
        </w:rPr>
        <w:instrText xml:space="preserve"> REF _Ref135132690 \h  \* MERGEFORMAT </w:instrText>
      </w:r>
      <w:r w:rsidRPr="00DB5B06">
        <w:rPr>
          <w:rFonts w:eastAsia="Times New Roman" w:cs="Times New Roman"/>
          <w:i/>
          <w:iCs/>
          <w:color w:val="BF8F00" w:themeColor="accent4" w:themeShade="BF"/>
        </w:rPr>
      </w:r>
      <w:r w:rsidRPr="00DB5B06">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83</w:t>
      </w:r>
      <w:r w:rsidRPr="00DB5B06">
        <w:rPr>
          <w:rFonts w:eastAsia="Times New Roman" w:cs="Times New Roman"/>
          <w:i/>
          <w:iCs/>
          <w:color w:val="BF8F00" w:themeColor="accent4" w:themeShade="BF"/>
        </w:rPr>
        <w:fldChar w:fldCharType="end"/>
      </w:r>
      <w:r w:rsidRPr="00DB5B06">
        <w:rPr>
          <w:rFonts w:eastAsia="Times New Roman" w:cs="Times New Roman"/>
          <w:i/>
          <w:iCs/>
        </w:rPr>
        <w:t>)</w:t>
      </w:r>
      <w:r w:rsidRPr="00DB5B06">
        <w:rPr>
          <w:rFonts w:eastAsia="Times New Roman" w:cs="Times New Roman"/>
        </w:rPr>
        <w:t xml:space="preserve">. Alternatively, select the desired identification/quantification table with which this workflow is to be executed. Section 3 below shows how to prepare the “ID-q” file based on the output from a variety of proteomics pipelines. Bear in mind that the tasks defined in the LEVEL CREATOR and RELS CREATOR modules have to match the samples and column names from the specific “ID-q” file used. </w:t>
      </w:r>
    </w:p>
    <w:p w14:paraId="3B436AAA" w14:textId="77777777" w:rsidR="00647EF0" w:rsidRDefault="00647EF0" w:rsidP="00647EF0">
      <w:pPr>
        <w:keepNext/>
        <w:jc w:val="center"/>
      </w:pPr>
      <w:r w:rsidRPr="00F948D8">
        <w:rPr>
          <w:rFonts w:eastAsia="Times New Roman" w:cs="Times New Roman"/>
          <w:noProof/>
        </w:rPr>
        <w:drawing>
          <wp:inline distT="0" distB="0" distL="0" distR="0" wp14:anchorId="1207059F" wp14:editId="326F6474">
            <wp:extent cx="3552342" cy="305752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1416" cy="3065335"/>
                    </a:xfrm>
                    <a:prstGeom prst="rect">
                      <a:avLst/>
                    </a:prstGeom>
                    <a:noFill/>
                    <a:ln>
                      <a:noFill/>
                    </a:ln>
                  </pic:spPr>
                </pic:pic>
              </a:graphicData>
            </a:graphic>
          </wp:inline>
        </w:drawing>
      </w:r>
    </w:p>
    <w:p w14:paraId="245FCBDC" w14:textId="3ADE9BEA" w:rsidR="00647EF0" w:rsidRPr="00F948D8" w:rsidRDefault="00647EF0" w:rsidP="00647EF0">
      <w:pPr>
        <w:pStyle w:val="Caption"/>
        <w:rPr>
          <w:rFonts w:eastAsia="Times New Roman" w:cs="Times New Roman"/>
          <w:iCs w:val="0"/>
        </w:rPr>
      </w:pPr>
      <w:bookmarkStart w:id="178" w:name="_Ref135132690"/>
      <w:r>
        <w:t xml:space="preserve">Figure </w:t>
      </w:r>
      <w:r>
        <w:fldChar w:fldCharType="begin"/>
      </w:r>
      <w:r>
        <w:instrText xml:space="preserve"> SEQ Figure \* ARABIC </w:instrText>
      </w:r>
      <w:r>
        <w:fldChar w:fldCharType="separate"/>
      </w:r>
      <w:r>
        <w:rPr>
          <w:noProof/>
        </w:rPr>
        <w:t>83</w:t>
      </w:r>
      <w:r>
        <w:rPr>
          <w:noProof/>
        </w:rPr>
        <w:fldChar w:fldCharType="end"/>
      </w:r>
      <w:bookmarkEnd w:id="178"/>
      <w:r>
        <w:t xml:space="preserve">. </w:t>
      </w:r>
      <w:r w:rsidRPr="00340343">
        <w:t>Choosing the identification/quantification (ID-q) file for the newly-created project.</w:t>
      </w:r>
    </w:p>
    <w:p w14:paraId="268B6BF0" w14:textId="77777777" w:rsidR="00B601D7" w:rsidRDefault="00647EF0" w:rsidP="00B601D7">
      <w:pPr>
        <w:widowControl w:val="0"/>
        <w:numPr>
          <w:ilvl w:val="0"/>
          <w:numId w:val="17"/>
        </w:numPr>
        <w:spacing w:after="0" w:line="240" w:lineRule="auto"/>
        <w:rPr>
          <w:rFonts w:eastAsia="Times New Roman" w:cs="Times New Roman"/>
        </w:rPr>
      </w:pPr>
      <w:r>
        <w:rPr>
          <w:rFonts w:eastAsia="Times New Roman" w:cs="Times New Roman"/>
        </w:rPr>
        <w:t xml:space="preserve">Select </w:t>
      </w:r>
      <w:r w:rsidRPr="002C744D">
        <w:rPr>
          <w:rFonts w:eastAsia="Times New Roman" w:cs="Times New Roman"/>
          <w:i/>
        </w:rPr>
        <w:t>Save Project</w:t>
      </w:r>
      <w:r>
        <w:rPr>
          <w:rFonts w:eastAsia="Times New Roman" w:cs="Times New Roman"/>
        </w:rPr>
        <w:t xml:space="preserve"> from the </w:t>
      </w:r>
      <w:r w:rsidRPr="002C744D">
        <w:rPr>
          <w:rFonts w:eastAsia="Times New Roman" w:cs="Times New Roman"/>
          <w:i/>
        </w:rPr>
        <w:t xml:space="preserve">Project </w:t>
      </w:r>
      <w:r>
        <w:rPr>
          <w:rFonts w:eastAsia="Times New Roman" w:cs="Times New Roman"/>
        </w:rPr>
        <w:t xml:space="preserve">menu to save the changes, or directly press the </w:t>
      </w:r>
      <w:r w:rsidRPr="002C744D">
        <w:rPr>
          <w:rFonts w:eastAsia="Times New Roman" w:cs="Times New Roman"/>
          <w:i/>
        </w:rPr>
        <w:t>Save and Run</w:t>
      </w:r>
      <w:r>
        <w:rPr>
          <w:rFonts w:eastAsia="Times New Roman" w:cs="Times New Roman"/>
        </w:rPr>
        <w:t xml:space="preserve"> button to both save and execute the current workflow.</w:t>
      </w:r>
    </w:p>
    <w:p w14:paraId="3C2FA8CD" w14:textId="77777777" w:rsidR="00B601D7" w:rsidRDefault="00B601D7" w:rsidP="00B601D7">
      <w:pPr>
        <w:widowControl w:val="0"/>
        <w:spacing w:after="0" w:line="240" w:lineRule="auto"/>
        <w:rPr>
          <w:rFonts w:eastAsia="Times New Roman" w:cs="Times New Roman"/>
        </w:rPr>
      </w:pPr>
    </w:p>
    <w:p w14:paraId="5B74E1A3" w14:textId="4DB88E15" w:rsidR="00647EF0" w:rsidRPr="00B601D7" w:rsidRDefault="00647EF0" w:rsidP="00B601D7">
      <w:pPr>
        <w:widowControl w:val="0"/>
        <w:spacing w:after="0" w:line="240" w:lineRule="auto"/>
        <w:rPr>
          <w:rFonts w:eastAsia="Times New Roman" w:cs="Times New Roman"/>
        </w:rPr>
      </w:pPr>
      <w:r w:rsidRPr="00B601D7">
        <w:rPr>
          <w:rFonts w:eastAsia="Times New Roman" w:cs="Times New Roman"/>
          <w:b/>
          <w:sz w:val="32"/>
          <w:szCs w:val="32"/>
        </w:rPr>
        <w:lastRenderedPageBreak/>
        <w:br w:type="page"/>
      </w:r>
    </w:p>
    <w:p w14:paraId="2E012446" w14:textId="77777777" w:rsidR="00647EF0" w:rsidRPr="00F948D8" w:rsidRDefault="00647EF0" w:rsidP="00647EF0">
      <w:pPr>
        <w:pStyle w:val="Heading1"/>
      </w:pPr>
      <w:bookmarkStart w:id="179" w:name="_Creating_the_identification/quantif"/>
      <w:bookmarkStart w:id="180" w:name="_Toc152521039"/>
      <w:bookmarkEnd w:id="179"/>
      <w:r w:rsidRPr="00F948D8">
        <w:lastRenderedPageBreak/>
        <w:t>Creating the identification/quantification file from proteomics pipelines</w:t>
      </w:r>
      <w:bookmarkEnd w:id="180"/>
    </w:p>
    <w:p w14:paraId="7CD96725" w14:textId="77777777" w:rsidR="00647EF0" w:rsidRPr="00F948D8" w:rsidRDefault="00647EF0" w:rsidP="00647EF0">
      <w:pPr>
        <w:rPr>
          <w:rFonts w:eastAsia="Times New Roman" w:cs="Times New Roman"/>
        </w:rPr>
      </w:pPr>
    </w:p>
    <w:p w14:paraId="3B56EEDA" w14:textId="77777777" w:rsidR="00647EF0" w:rsidRDefault="00647EF0" w:rsidP="00647EF0">
      <w:pPr>
        <w:widowControl w:val="0"/>
        <w:spacing w:after="0" w:line="240" w:lineRule="auto"/>
        <w:rPr>
          <w:rFonts w:eastAsia="Times New Roman" w:cs="Times New Roman"/>
        </w:rPr>
      </w:pPr>
      <w:r w:rsidRPr="004C6D14">
        <w:rPr>
          <w:rFonts w:eastAsia="Times New Roman" w:cs="Times New Roman"/>
        </w:rPr>
        <w:t>iSanXoT necessitates an identification/quantification file in TSV format (</w:t>
      </w:r>
      <w:r w:rsidRPr="004C6D14">
        <w:rPr>
          <w:rFonts w:eastAsia="Times New Roman" w:cs="Times New Roman"/>
          <w:i/>
          <w:iCs/>
        </w:rPr>
        <w:t>ID-</w:t>
      </w:r>
      <w:proofErr w:type="spellStart"/>
      <w:r w:rsidRPr="004C6D14">
        <w:rPr>
          <w:rFonts w:eastAsia="Times New Roman" w:cs="Times New Roman"/>
          <w:i/>
          <w:iCs/>
        </w:rPr>
        <w:t>q.tsv</w:t>
      </w:r>
      <w:proofErr w:type="spellEnd"/>
      <w:r w:rsidRPr="004C6D14">
        <w:rPr>
          <w:rFonts w:eastAsia="Times New Roman" w:cs="Times New Roman"/>
        </w:rPr>
        <w:t xml:space="preserve">), which should include, at a minimum, the quantified features alongside their corresponding quantitative values. Any TSV table can serve as an ID-q file, given that quantitative values are organized with column headers. In this arrangement, features (such as PSMs or peptides) are listed in rows, and their quantitative values are presented in columns, with each column representing a distinct sample. iSanXoT utilizes the column headers of the </w:t>
      </w:r>
      <w:r w:rsidRPr="004C6D14">
        <w:rPr>
          <w:rFonts w:eastAsia="Times New Roman" w:cs="Times New Roman"/>
          <w:i/>
          <w:iCs/>
        </w:rPr>
        <w:t>ID-q</w:t>
      </w:r>
      <w:r w:rsidRPr="004C6D14">
        <w:rPr>
          <w:rFonts w:eastAsia="Times New Roman" w:cs="Times New Roman"/>
        </w:rPr>
        <w:t xml:space="preserve"> file to extract essential information</w:t>
      </w:r>
      <w:r w:rsidRPr="00EB7A80">
        <w:rPr>
          <w:rFonts w:eastAsia="Times New Roman" w:cs="Times New Roman"/>
        </w:rPr>
        <w:t>.</w:t>
      </w:r>
      <w:r>
        <w:rPr>
          <w:rFonts w:eastAsia="Times New Roman" w:cs="Times New Roman"/>
        </w:rPr>
        <w:t xml:space="preserve"> </w:t>
      </w:r>
    </w:p>
    <w:p w14:paraId="1115F724" w14:textId="77777777" w:rsidR="00647EF0" w:rsidRDefault="00647EF0" w:rsidP="00647EF0">
      <w:pPr>
        <w:widowControl w:val="0"/>
        <w:spacing w:after="0" w:line="240" w:lineRule="auto"/>
        <w:ind w:firstLine="720"/>
        <w:rPr>
          <w:rFonts w:eastAsia="Times New Roman" w:cs="Times New Roman"/>
        </w:rPr>
      </w:pPr>
      <w:r w:rsidRPr="004C6D14">
        <w:rPr>
          <w:rFonts w:eastAsia="Times New Roman" w:cs="Times New Roman"/>
        </w:rPr>
        <w:t xml:space="preserve">Moreover, when the </w:t>
      </w:r>
      <w:r w:rsidRPr="004C6D14">
        <w:rPr>
          <w:rFonts w:eastAsia="Times New Roman" w:cs="Times New Roman"/>
          <w:i/>
          <w:iCs/>
        </w:rPr>
        <w:t>ID-q</w:t>
      </w:r>
      <w:r w:rsidRPr="004C6D14">
        <w:rPr>
          <w:rFonts w:eastAsia="Times New Roman" w:cs="Times New Roman"/>
        </w:rPr>
        <w:t xml:space="preserve"> file encompasses features quantified in more than one experiment (e.g., different samples labeled with the same TMT-18plex tags), it must include an additional column with the header </w:t>
      </w:r>
      <w:r>
        <w:rPr>
          <w:rFonts w:eastAsia="Times New Roman" w:cs="Times New Roman"/>
        </w:rPr>
        <w:t>“</w:t>
      </w:r>
      <w:r w:rsidRPr="004C6D14">
        <w:rPr>
          <w:rFonts w:eastAsia="Times New Roman" w:cs="Times New Roman"/>
        </w:rPr>
        <w:t>Experiment</w:t>
      </w:r>
      <w:r>
        <w:rPr>
          <w:rFonts w:eastAsia="Times New Roman" w:cs="Times New Roman"/>
        </w:rPr>
        <w:t>”</w:t>
      </w:r>
      <w:r w:rsidRPr="004C6D14">
        <w:rPr>
          <w:rFonts w:eastAsia="Times New Roman" w:cs="Times New Roman"/>
        </w:rPr>
        <w:t xml:space="preserve"> to specify the experiment assignment of the features</w:t>
      </w:r>
      <w:r>
        <w:rPr>
          <w:rFonts w:eastAsia="Times New Roman" w:cs="Times New Roman"/>
        </w:rPr>
        <w:t xml:space="preserve">.  </w:t>
      </w:r>
    </w:p>
    <w:p w14:paraId="12B6E0AB" w14:textId="77777777" w:rsidR="00647EF0" w:rsidRDefault="00647EF0" w:rsidP="00647EF0">
      <w:pPr>
        <w:widowControl w:val="0"/>
        <w:spacing w:after="0" w:line="240" w:lineRule="auto"/>
        <w:ind w:firstLine="720"/>
        <w:rPr>
          <w:rFonts w:eastAsia="Times New Roman" w:cs="Times New Roman"/>
        </w:rPr>
      </w:pPr>
      <w:r w:rsidRPr="004C6D14">
        <w:rPr>
          <w:rFonts w:eastAsia="Times New Roman" w:cs="Times New Roman"/>
        </w:rPr>
        <w:t xml:space="preserve">Finally, iSanXoT requires additional information to generate the relation files necessary for integrating quantified features into higher levels. This information is typically found in the </w:t>
      </w:r>
      <w:r w:rsidRPr="004C6D14">
        <w:rPr>
          <w:rFonts w:eastAsia="Times New Roman" w:cs="Times New Roman"/>
          <w:i/>
          <w:iCs/>
        </w:rPr>
        <w:t>ID-q</w:t>
      </w:r>
      <w:r w:rsidRPr="004C6D14">
        <w:rPr>
          <w:rFonts w:eastAsia="Times New Roman" w:cs="Times New Roman"/>
        </w:rPr>
        <w:t xml:space="preserve"> file. For example, iSanXoT can utilize columns containing scan and peptide identifiers to construct the </w:t>
      </w:r>
      <w:r w:rsidRPr="004C6D14">
        <w:rPr>
          <w:rFonts w:eastAsia="Times New Roman" w:cs="Times New Roman"/>
          <w:i/>
          <w:iCs/>
        </w:rPr>
        <w:t>scan2peptide</w:t>
      </w:r>
      <w:r w:rsidRPr="004C6D14">
        <w:rPr>
          <w:rFonts w:eastAsia="Times New Roman" w:cs="Times New Roman"/>
        </w:rPr>
        <w:t xml:space="preserve"> relation table</w:t>
      </w:r>
      <w:r>
        <w:rPr>
          <w:rFonts w:eastAsia="Times New Roman" w:cs="Times New Roman"/>
        </w:rPr>
        <w:t>.</w:t>
      </w:r>
    </w:p>
    <w:p w14:paraId="0CD5C9A1" w14:textId="1BE5C8D3" w:rsidR="00647EF0" w:rsidRDefault="00647EF0" w:rsidP="00647EF0">
      <w:pPr>
        <w:ind w:firstLine="720"/>
        <w:rPr>
          <w:rFonts w:eastAsia="Times New Roman" w:cs="Times New Roman"/>
        </w:rPr>
      </w:pPr>
      <w:r w:rsidRPr="004C6D14">
        <w:rPr>
          <w:rFonts w:eastAsia="Times New Roman" w:cs="Times New Roman"/>
        </w:rPr>
        <w:t xml:space="preserve">The majority of proteomics software tools generate tables that can be easily used for this purpose. In this section, we will describe how to prepare the </w:t>
      </w:r>
      <w:r w:rsidRPr="004C6D14">
        <w:rPr>
          <w:rFonts w:eastAsia="Times New Roman" w:cs="Times New Roman"/>
          <w:i/>
          <w:iCs/>
        </w:rPr>
        <w:t>ID-q</w:t>
      </w:r>
      <w:r w:rsidRPr="004C6D14">
        <w:rPr>
          <w:rFonts w:eastAsia="Times New Roman" w:cs="Times New Roman"/>
        </w:rPr>
        <w:t xml:space="preserve"> file based on the output from the three most popular proteomics pipelines</w:t>
      </w:r>
      <w:r>
        <w:rPr>
          <w:rFonts w:eastAsia="Times New Roman" w:cs="Times New Roman"/>
        </w:rPr>
        <w:t xml:space="preserve"> (</w:t>
      </w:r>
      <w:r w:rsidRPr="00C46D78">
        <w:rPr>
          <w:rFonts w:eastAsia="Times New Roman" w:cs="Times New Roman"/>
          <w:i/>
          <w:iCs/>
          <w:color w:val="BF8F00" w:themeColor="accent4" w:themeShade="BF"/>
        </w:rPr>
        <w:fldChar w:fldCharType="begin"/>
      </w:r>
      <w:r w:rsidRPr="00C46D78">
        <w:rPr>
          <w:rFonts w:eastAsia="Times New Roman" w:cs="Times New Roman"/>
          <w:i/>
          <w:iCs/>
          <w:color w:val="BF8F00" w:themeColor="accent4" w:themeShade="BF"/>
        </w:rPr>
        <w:instrText xml:space="preserve"> REF _Ref153809262 \h  \* MERGEFORMAT </w:instrText>
      </w:r>
      <w:r w:rsidRPr="00C46D78">
        <w:rPr>
          <w:rFonts w:eastAsia="Times New Roman" w:cs="Times New Roman"/>
          <w:i/>
          <w:iCs/>
          <w:color w:val="BF8F00" w:themeColor="accent4" w:themeShade="BF"/>
        </w:rPr>
      </w:r>
      <w:r w:rsidRPr="00C46D78">
        <w:rPr>
          <w:rFonts w:eastAsia="Times New Roman" w:cs="Times New Roman"/>
          <w:i/>
          <w:iCs/>
          <w:color w:val="BF8F00" w:themeColor="accent4" w:themeShade="BF"/>
        </w:rPr>
        <w:fldChar w:fldCharType="separate"/>
      </w:r>
      <w:r w:rsidRPr="00647EF0">
        <w:rPr>
          <w:i/>
          <w:iCs/>
          <w:color w:val="BF8F00" w:themeColor="accent4" w:themeShade="BF"/>
        </w:rPr>
        <w:t>Table S5</w:t>
      </w:r>
      <w:r w:rsidRPr="00C46D78">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00A4E03C" w14:textId="77777777" w:rsidR="00647EF0" w:rsidRDefault="00647EF0" w:rsidP="00647EF0">
      <w:pPr>
        <w:ind w:firstLine="720"/>
        <w:rPr>
          <w:rFonts w:eastAsia="Times New Roman" w:cs="Times New Roman"/>
        </w:rPr>
      </w:pPr>
    </w:p>
    <w:p w14:paraId="503B20DB" w14:textId="05D89994" w:rsidR="00647EF0" w:rsidRDefault="00647EF0" w:rsidP="00647EF0">
      <w:pPr>
        <w:pStyle w:val="Caption"/>
        <w:keepNext/>
      </w:pPr>
      <w:bookmarkStart w:id="181" w:name="_Ref153809262"/>
      <w:r>
        <w:t>Table S</w:t>
      </w:r>
      <w:r>
        <w:fldChar w:fldCharType="begin"/>
      </w:r>
      <w:r>
        <w:instrText xml:space="preserve"> SEQ Table \* ARABIC </w:instrText>
      </w:r>
      <w:r>
        <w:fldChar w:fldCharType="separate"/>
      </w:r>
      <w:r>
        <w:rPr>
          <w:noProof/>
        </w:rPr>
        <w:t>5</w:t>
      </w:r>
      <w:r>
        <w:rPr>
          <w:noProof/>
        </w:rPr>
        <w:fldChar w:fldCharType="end"/>
      </w:r>
      <w:bookmarkEnd w:id="181"/>
      <w:r>
        <w:t xml:space="preserve">. Output data </w:t>
      </w:r>
      <w:r w:rsidRPr="00FA5953">
        <w:t xml:space="preserve">from proteomics pipelines to be included in the </w:t>
      </w:r>
      <w:r w:rsidRPr="00AD2091">
        <w:rPr>
          <w:i w:val="0"/>
        </w:rPr>
        <w:t>ID-</w:t>
      </w:r>
      <w:proofErr w:type="spellStart"/>
      <w:r w:rsidRPr="00AD2091">
        <w:rPr>
          <w:i w:val="0"/>
        </w:rPr>
        <w:t>q.tsv</w:t>
      </w:r>
      <w:proofErr w:type="spellEnd"/>
      <w:r w:rsidRPr="00FA5953">
        <w:t xml:space="preserve"> file</w:t>
      </w:r>
      <w:r>
        <w:t>.</w:t>
      </w:r>
    </w:p>
    <w:p w14:paraId="07686135" w14:textId="77777777" w:rsidR="00647EF0" w:rsidRDefault="00647EF0" w:rsidP="00647EF0">
      <w:pPr>
        <w:widowControl w:val="0"/>
        <w:spacing w:after="0" w:line="240" w:lineRule="auto"/>
        <w:ind w:left="-360"/>
        <w:jc w:val="center"/>
        <w:rPr>
          <w:rFonts w:eastAsia="Times New Roman" w:cs="Times New Roman"/>
        </w:rPr>
      </w:pPr>
      <w:r w:rsidRPr="00FA5953">
        <w:rPr>
          <w:noProof/>
        </w:rPr>
        <w:drawing>
          <wp:inline distT="0" distB="0" distL="0" distR="0" wp14:anchorId="766D78C0" wp14:editId="60BE49F2">
            <wp:extent cx="6256114" cy="3019425"/>
            <wp:effectExtent l="0" t="0" r="0" b="0"/>
            <wp:docPr id="178556711" name="Picture 178556711" descr="A table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711" name="Picture 178556711" descr="A table of data&#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256114" cy="3019425"/>
                    </a:xfrm>
                    <a:prstGeom prst="rect">
                      <a:avLst/>
                    </a:prstGeom>
                    <a:noFill/>
                    <a:ln>
                      <a:noFill/>
                    </a:ln>
                  </pic:spPr>
                </pic:pic>
              </a:graphicData>
            </a:graphic>
          </wp:inline>
        </w:drawing>
      </w:r>
    </w:p>
    <w:p w14:paraId="4A65DF8E" w14:textId="77777777" w:rsidR="00647EF0" w:rsidRDefault="00647EF0" w:rsidP="00647EF0">
      <w:pPr>
        <w:ind w:firstLine="720"/>
        <w:rPr>
          <w:rFonts w:eastAsia="Times New Roman" w:cs="Times New Roman"/>
        </w:rPr>
      </w:pPr>
    </w:p>
    <w:p w14:paraId="413E385B" w14:textId="77777777" w:rsidR="00647EF0" w:rsidRPr="00F948D8" w:rsidRDefault="00647EF0" w:rsidP="00647EF0">
      <w:pPr>
        <w:ind w:firstLine="720"/>
        <w:rPr>
          <w:rFonts w:eastAsia="Times New Roman" w:cs="Times New Roman"/>
        </w:rPr>
      </w:pPr>
    </w:p>
    <w:p w14:paraId="0B04D8DF" w14:textId="77777777" w:rsidR="00647EF0" w:rsidRPr="00F948D8" w:rsidRDefault="00647EF0" w:rsidP="00647EF0">
      <w:pPr>
        <w:pStyle w:val="Heading2"/>
      </w:pPr>
      <w:bookmarkStart w:id="182" w:name="_Toc152521040"/>
      <w:r w:rsidRPr="00F948D8">
        <w:lastRenderedPageBreak/>
        <w:t xml:space="preserve">Preparing the </w:t>
      </w:r>
      <w:r w:rsidRPr="00F948D8">
        <w:rPr>
          <w:i/>
        </w:rPr>
        <w:t>ID-q</w:t>
      </w:r>
      <w:r w:rsidRPr="00F948D8">
        <w:t xml:space="preserve"> file from Proteome Discoverer output</w:t>
      </w:r>
      <w:bookmarkEnd w:id="182"/>
    </w:p>
    <w:p w14:paraId="5400A65F" w14:textId="7FD760A2" w:rsidR="00647EF0" w:rsidRPr="00F948D8" w:rsidRDefault="00647EF0" w:rsidP="00647EF0">
      <w:pPr>
        <w:rPr>
          <w:rFonts w:eastAsia="Times New Roman" w:cs="Times New Roman"/>
        </w:rPr>
      </w:pPr>
      <w:r w:rsidRPr="00F948D8">
        <w:rPr>
          <w:rFonts w:eastAsia="Times New Roman" w:cs="Times New Roman"/>
        </w:rPr>
        <w:t>In the case of Proteome Discoverer version 2.5</w:t>
      </w:r>
      <w:r>
        <w:rPr>
          <w:rFonts w:eastAsia="Times New Roman" w:cs="Times New Roman"/>
        </w:rPr>
        <w:t xml:space="preserve"> </w:t>
      </w:r>
      <w:r>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MjQ2OTIxIiBndWlkPSJiYTBhZjU3NS1iNjVlLTRlMGEtODU0YS03Yjg2Y2ExZWVkYTIiPjEzPC9r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MjQ2OTIxIiBndWlkPSJiYTBhZjU3NS1iNjVlLTRlMGEtODU0YS03Yjg2Y2ExZWVkYTIiPjEzPC9r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[9]</w:t>
      </w:r>
      <w:r>
        <w:rPr>
          <w:rFonts w:eastAsia="Times New Roman" w:cs="Times New Roman"/>
        </w:rPr>
        <w:fldChar w:fldCharType="end"/>
      </w:r>
      <w:r>
        <w:rPr>
          <w:rFonts w:eastAsia="Times New Roman" w:cs="Times New Roman"/>
        </w:rPr>
        <w:t>,</w:t>
      </w:r>
      <w:r w:rsidRPr="00F948D8">
        <w:rPr>
          <w:rFonts w:eastAsia="Times New Roman" w:cs="Times New Roman"/>
        </w:rPr>
        <w:t xml:space="preserve"> the </w:t>
      </w:r>
      <w:r>
        <w:rPr>
          <w:rFonts w:eastAsia="Times New Roman" w:cs="Times New Roman"/>
        </w:rPr>
        <w:t xml:space="preserve">way that </w:t>
      </w:r>
      <w:r w:rsidRPr="00F948D8">
        <w:rPr>
          <w:rFonts w:eastAsia="Times New Roman" w:cs="Times New Roman"/>
        </w:rPr>
        <w:t xml:space="preserve">quantitative data </w:t>
      </w:r>
      <w:r>
        <w:rPr>
          <w:rFonts w:eastAsia="Times New Roman" w:cs="Times New Roman"/>
        </w:rPr>
        <w:t>are adapted for use with iSanXoT depends on whether they originate from label-free or labelled experiments:</w:t>
      </w:r>
    </w:p>
    <w:p w14:paraId="37FB6FAA" w14:textId="77777777" w:rsidR="00647EF0" w:rsidRDefault="00647EF0" w:rsidP="00647EF0">
      <w:pPr>
        <w:pStyle w:val="Heading3"/>
      </w:pPr>
      <w:bookmarkStart w:id="183" w:name="_Toc152521041"/>
      <w:r w:rsidRPr="00F948D8">
        <w:t>Label-free experiments</w:t>
      </w:r>
      <w:bookmarkEnd w:id="183"/>
    </w:p>
    <w:p w14:paraId="43F7AED7" w14:textId="77777777" w:rsidR="00647EF0" w:rsidRPr="00AD2091" w:rsidRDefault="00647EF0" w:rsidP="00647EF0">
      <w:r w:rsidRPr="00AE66BA">
        <w:rPr>
          <w:rFonts w:eastAsia="Times New Roman" w:cs="Times New Roman"/>
        </w:rPr>
        <w:t xml:space="preserve">In this scenario, quantitative data at the peptide level can be adapted for use with iSanXoT from the </w:t>
      </w:r>
      <w:r w:rsidRPr="00AE66BA">
        <w:rPr>
          <w:rFonts w:eastAsia="Times New Roman" w:cs="Times New Roman"/>
          <w:i/>
          <w:iCs/>
        </w:rPr>
        <w:t>_PeptideGroups.txt</w:t>
      </w:r>
      <w:r w:rsidRPr="00AE66BA">
        <w:rPr>
          <w:rFonts w:eastAsia="Times New Roman" w:cs="Times New Roman"/>
        </w:rPr>
        <w:t xml:space="preserve"> files obtained when the </w:t>
      </w:r>
      <w:r w:rsidRPr="00AE66BA">
        <w:rPr>
          <w:rFonts w:eastAsia="Times New Roman" w:cs="Times New Roman"/>
          <w:i/>
          <w:iCs/>
        </w:rPr>
        <w:t>Processing</w:t>
      </w:r>
      <w:r w:rsidRPr="00AE66BA">
        <w:rPr>
          <w:rFonts w:eastAsia="Times New Roman" w:cs="Times New Roman"/>
        </w:rPr>
        <w:t xml:space="preserve"> workflow node </w:t>
      </w:r>
      <w:r w:rsidRPr="00AE66BA">
        <w:rPr>
          <w:rFonts w:eastAsia="Times New Roman" w:cs="Times New Roman"/>
          <w:i/>
          <w:iCs/>
        </w:rPr>
        <w:t>Minora Feature Detector</w:t>
      </w:r>
      <w:r w:rsidRPr="00AE66BA">
        <w:rPr>
          <w:rFonts w:eastAsia="Times New Roman" w:cs="Times New Roman"/>
        </w:rPr>
        <w:t xml:space="preserve"> of Proteome Discoverer is employed. The following column headers of the </w:t>
      </w:r>
      <w:r w:rsidRPr="00AE66BA">
        <w:rPr>
          <w:rFonts w:eastAsia="Times New Roman" w:cs="Times New Roman"/>
          <w:i/>
          <w:iCs/>
        </w:rPr>
        <w:t>_PeptideGroups.txt</w:t>
      </w:r>
      <w:r w:rsidRPr="00AE66BA">
        <w:rPr>
          <w:rFonts w:eastAsia="Times New Roman" w:cs="Times New Roman"/>
        </w:rPr>
        <w:t xml:space="preserve"> files must be considered when preparing the </w:t>
      </w:r>
      <w:r w:rsidRPr="00AE66BA">
        <w:rPr>
          <w:rFonts w:eastAsia="Times New Roman" w:cs="Times New Roman"/>
          <w:i/>
          <w:iCs/>
        </w:rPr>
        <w:t>ID-q</w:t>
      </w:r>
      <w:r w:rsidRPr="00AE66BA">
        <w:rPr>
          <w:rFonts w:eastAsia="Times New Roman" w:cs="Times New Roman"/>
        </w:rPr>
        <w:t xml:space="preserve"> file</w:t>
      </w:r>
      <w:r>
        <w:t xml:space="preserve">: </w:t>
      </w:r>
    </w:p>
    <w:p w14:paraId="0FFB3F08" w14:textId="77777777" w:rsidR="00647EF0" w:rsidRDefault="00647EF0" w:rsidP="00647EF0">
      <w:pPr>
        <w:widowControl w:val="0"/>
        <w:numPr>
          <w:ilvl w:val="0"/>
          <w:numId w:val="21"/>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34ADCFFA" w14:textId="77777777" w:rsidR="00647EF0" w:rsidRPr="00056A85" w:rsidRDefault="00647EF0" w:rsidP="00647EF0">
      <w:pPr>
        <w:widowControl w:val="0"/>
        <w:numPr>
          <w:ilvl w:val="0"/>
          <w:numId w:val="21"/>
        </w:numPr>
        <w:spacing w:after="0" w:line="240" w:lineRule="auto"/>
        <w:rPr>
          <w:rFonts w:eastAsia="Times New Roman" w:cs="Times New Roman"/>
        </w:rPr>
      </w:pPr>
      <w:r w:rsidRPr="002011C8">
        <w:rPr>
          <w:rFonts w:eastAsia="Times New Roman" w:cs="Times New Roman"/>
          <w:i/>
        </w:rPr>
        <w:t>Modifications</w:t>
      </w:r>
      <w:r w:rsidRPr="002011C8">
        <w:rPr>
          <w:rFonts w:eastAsia="Times New Roman" w:cs="Times New Roman"/>
        </w:rPr>
        <w:t xml:space="preserve">: Chemical or posttranslational modifications to the </w:t>
      </w:r>
      <w:r w:rsidRPr="002011C8">
        <w:rPr>
          <w:rFonts w:eastAsia="Times New Roman" w:cs="Times New Roman"/>
          <w:i/>
        </w:rPr>
        <w:t xml:space="preserve">Sequence </w:t>
      </w:r>
      <w:r w:rsidRPr="002011C8">
        <w:rPr>
          <w:rFonts w:eastAsia="Times New Roman" w:cs="Times New Roman"/>
        </w:rPr>
        <w:t>above;</w:t>
      </w:r>
    </w:p>
    <w:p w14:paraId="0B107AE5" w14:textId="77777777" w:rsidR="00647EF0" w:rsidRPr="00F948D8"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12476B33" w14:textId="77777777" w:rsidR="00647EF0"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Abundance: FX: Sample Type</w:t>
      </w:r>
      <w:r w:rsidRPr="00F948D8">
        <w:rPr>
          <w:rFonts w:eastAsia="Times New Roman" w:cs="Times New Roman"/>
          <w:i/>
        </w:rPr>
        <w:t xml:space="preserve">: </w:t>
      </w:r>
      <w:r w:rsidRPr="00F948D8">
        <w:rPr>
          <w:rFonts w:eastAsia="Times New Roman" w:cs="Times New Roman"/>
        </w:rPr>
        <w:t>P</w:t>
      </w:r>
      <w:r>
        <w:rPr>
          <w:rFonts w:eastAsia="Times New Roman" w:cs="Times New Roman"/>
        </w:rPr>
        <w:t xml:space="preserve">eptide </w:t>
      </w:r>
      <w:r w:rsidRPr="00F948D8">
        <w:rPr>
          <w:rFonts w:eastAsia="Times New Roman" w:cs="Times New Roman"/>
        </w:rPr>
        <w:t>intensity</w:t>
      </w:r>
      <w:r>
        <w:rPr>
          <w:rFonts w:eastAsia="Times New Roman" w:cs="Times New Roman"/>
        </w:rPr>
        <w:t xml:space="preserve"> in the RAW file identified with </w:t>
      </w:r>
      <w:r w:rsidRPr="00AD2091">
        <w:rPr>
          <w:rFonts w:eastAsia="Times New Roman" w:cs="Times New Roman"/>
          <w:i/>
        </w:rPr>
        <w:t>FX</w:t>
      </w:r>
      <w:r>
        <w:rPr>
          <w:rFonts w:eastAsia="Times New Roman" w:cs="Times New Roman"/>
        </w:rPr>
        <w:t xml:space="preserve"> and tagged as </w:t>
      </w:r>
      <w:r w:rsidRPr="00AD2091">
        <w:rPr>
          <w:rFonts w:eastAsia="Times New Roman" w:cs="Times New Roman"/>
          <w:i/>
        </w:rPr>
        <w:t>Sample Type</w:t>
      </w:r>
      <w:r>
        <w:rPr>
          <w:rFonts w:eastAsia="Times New Roman" w:cs="Times New Roman"/>
        </w:rPr>
        <w:t xml:space="preserve"> in the Proteome Discoverer </w:t>
      </w:r>
      <w:r w:rsidRPr="00AD2091">
        <w:rPr>
          <w:rFonts w:eastAsia="Times New Roman" w:cs="Times New Roman"/>
          <w:i/>
        </w:rPr>
        <w:t>Input Files</w:t>
      </w:r>
      <w:r>
        <w:rPr>
          <w:rFonts w:eastAsia="Times New Roman" w:cs="Times New Roman"/>
        </w:rPr>
        <w:t xml:space="preserve"> tab.</w:t>
      </w:r>
    </w:p>
    <w:p w14:paraId="58E84C5B" w14:textId="77777777" w:rsidR="00647EF0" w:rsidRDefault="00647EF0" w:rsidP="00647EF0">
      <w:pPr>
        <w:widowControl w:val="0"/>
        <w:spacing w:after="0" w:line="240" w:lineRule="auto"/>
        <w:rPr>
          <w:rFonts w:eastAsia="Times New Roman" w:cs="Times New Roman"/>
        </w:rPr>
      </w:pPr>
    </w:p>
    <w:p w14:paraId="62C62E2D" w14:textId="77777777" w:rsidR="00647EF0" w:rsidRDefault="00647EF0" w:rsidP="00647EF0">
      <w:pPr>
        <w:widowControl w:val="0"/>
        <w:spacing w:after="0" w:line="240" w:lineRule="auto"/>
        <w:ind w:firstLine="720"/>
        <w:rPr>
          <w:rFonts w:eastAsia="Times New Roman" w:cs="Times New Roman"/>
        </w:rPr>
      </w:pPr>
      <w:bookmarkStart w:id="184" w:name="_Hlk135138073"/>
      <w:r>
        <w:rPr>
          <w:rFonts w:eastAsia="Times New Roman" w:cs="Times New Roman"/>
        </w:rPr>
        <w:t xml:space="preserve">The </w:t>
      </w:r>
      <w:r w:rsidRPr="00AD2091">
        <w:rPr>
          <w:rFonts w:eastAsia="Times New Roman" w:cs="Times New Roman"/>
          <w:i/>
        </w:rPr>
        <w:t>peptide</w:t>
      </w:r>
      <w:r>
        <w:rPr>
          <w:rFonts w:eastAsia="Times New Roman" w:cs="Times New Roman"/>
        </w:rPr>
        <w:t xml:space="preserve"> level required for the </w:t>
      </w:r>
      <w:r>
        <w:rPr>
          <w:rFonts w:eastAsia="Times New Roman" w:cs="Times New Roman"/>
          <w:i/>
        </w:rPr>
        <w:t>peptide-</w:t>
      </w:r>
      <w:r w:rsidRPr="00692ED7">
        <w:rPr>
          <w:rFonts w:eastAsia="Times New Roman" w:cs="Times New Roman"/>
          <w:i/>
        </w:rPr>
        <w:t>to</w:t>
      </w:r>
      <w:r>
        <w:rPr>
          <w:rFonts w:eastAsia="Times New Roman" w:cs="Times New Roman"/>
          <w:i/>
        </w:rPr>
        <w:t>-protein</w:t>
      </w:r>
      <w:r>
        <w:rPr>
          <w:rFonts w:eastAsia="Times New Roman" w:cs="Times New Roman"/>
        </w:rPr>
        <w:t xml:space="preserve"> integration with iSanXoT can be obtained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Pr>
          <w:rFonts w:eastAsia="Times New Roman" w:cs="Times New Roman"/>
          <w:i/>
        </w:rPr>
        <w:t xml:space="preserve"> fields </w:t>
      </w:r>
      <w:r w:rsidRPr="00AD2091">
        <w:rPr>
          <w:rFonts w:eastAsia="Times New Roman" w:cs="Times New Roman"/>
        </w:rPr>
        <w:t xml:space="preserve">(see </w:t>
      </w:r>
      <w:r>
        <w:rPr>
          <w:rFonts w:eastAsia="Times New Roman" w:cs="Times New Roman"/>
        </w:rPr>
        <w:t xml:space="preserve">Section </w:t>
      </w:r>
      <w:r w:rsidRPr="00AD2091">
        <w:rPr>
          <w:rFonts w:eastAsia="Times New Roman" w:cs="Times New Roman"/>
          <w:i/>
        </w:rPr>
        <w:t>Adapting the results from proteomics pipelines for iSanXoT</w:t>
      </w:r>
      <w:r>
        <w:rPr>
          <w:rFonts w:eastAsia="Times New Roman" w:cs="Times New Roman"/>
        </w:rPr>
        <w:t xml:space="preserve"> below)</w:t>
      </w:r>
      <w:r w:rsidRPr="002011C8">
        <w:rPr>
          <w:rFonts w:eastAsia="Times New Roman" w:cs="Times New Roman"/>
        </w:rPr>
        <w:t>.</w:t>
      </w:r>
      <w:bookmarkEnd w:id="184"/>
    </w:p>
    <w:p w14:paraId="67E65C7F" w14:textId="77777777" w:rsidR="00647EF0" w:rsidRDefault="00647EF0" w:rsidP="00647EF0">
      <w:pPr>
        <w:widowControl w:val="0"/>
        <w:spacing w:after="0" w:line="240" w:lineRule="auto"/>
        <w:rPr>
          <w:rFonts w:eastAsia="Times New Roman" w:cs="Times New Roman"/>
        </w:rPr>
      </w:pPr>
    </w:p>
    <w:p w14:paraId="0B776069" w14:textId="77777777" w:rsidR="00647EF0" w:rsidRDefault="00647EF0" w:rsidP="00647EF0">
      <w:pPr>
        <w:pStyle w:val="Heading3"/>
      </w:pPr>
      <w:bookmarkStart w:id="185" w:name="_Toc152521042"/>
      <w:r w:rsidRPr="00F948D8">
        <w:t>Labelled experiments</w:t>
      </w:r>
      <w:bookmarkEnd w:id="185"/>
    </w:p>
    <w:p w14:paraId="7DBA61AD" w14:textId="6ACA36BC" w:rsidR="00647EF0" w:rsidRPr="00F948D8" w:rsidRDefault="00647EF0" w:rsidP="00647EF0">
      <w:pPr>
        <w:rPr>
          <w:rFonts w:asciiTheme="majorHAnsi" w:eastAsiaTheme="majorEastAsia" w:hAnsiTheme="majorHAnsi"/>
          <w:b/>
          <w:color w:val="BF8F00" w:themeColor="accent4" w:themeShade="BF"/>
          <w:sz w:val="32"/>
          <w:szCs w:val="24"/>
        </w:rPr>
      </w:pPr>
      <w:r>
        <w:t>For labelled experiments (</w:t>
      </w:r>
      <w:r w:rsidRPr="00035C6D">
        <w:t>e.g.,</w:t>
      </w:r>
      <w:r>
        <w:t xml:space="preserve"> TMT- or </w:t>
      </w:r>
      <w:proofErr w:type="spellStart"/>
      <w:r>
        <w:t>iTRAQ</w:t>
      </w:r>
      <w:proofErr w:type="spellEnd"/>
      <w:r>
        <w:t xml:space="preserve">-based), quantitative data at the scan level can be adapted for use with </w:t>
      </w:r>
      <w:r w:rsidR="000B1CE3">
        <w:t>iSanXoT</w:t>
      </w:r>
      <w:r>
        <w:t xml:space="preserve"> from </w:t>
      </w:r>
      <w:bookmarkStart w:id="186" w:name="OLE_LINK3"/>
      <w:r>
        <w:t xml:space="preserve">the </w:t>
      </w:r>
      <w:r w:rsidRPr="00F948D8">
        <w:rPr>
          <w:i/>
        </w:rPr>
        <w:t>_PSMs.txt</w:t>
      </w:r>
      <w:r>
        <w:t xml:space="preserve"> </w:t>
      </w:r>
      <w:bookmarkEnd w:id="186"/>
      <w:r>
        <w:t xml:space="preserve">files generated when the </w:t>
      </w:r>
      <w:r w:rsidRPr="00D70608">
        <w:rPr>
          <w:i/>
        </w:rPr>
        <w:t>Processing</w:t>
      </w:r>
      <w:r>
        <w:t xml:space="preserve"> workflow node </w:t>
      </w:r>
      <w:r w:rsidRPr="00F948D8">
        <w:rPr>
          <w:i/>
        </w:rPr>
        <w:t>Reporter Ions Quantifier</w:t>
      </w:r>
      <w:r w:rsidRPr="00F948D8">
        <w:t xml:space="preserve"> </w:t>
      </w:r>
      <w:r>
        <w:t xml:space="preserve">of Proteome Discoverer is used. The following column headers of the </w:t>
      </w:r>
      <w:r w:rsidRPr="00F948D8">
        <w:rPr>
          <w:i/>
        </w:rPr>
        <w:t>_PSMs.txt</w:t>
      </w:r>
      <w:r>
        <w:t xml:space="preserve"> files must be considered for preparing the </w:t>
      </w:r>
      <w:r w:rsidRPr="00D70608">
        <w:rPr>
          <w:i/>
        </w:rPr>
        <w:t>ID-q</w:t>
      </w:r>
      <w:r>
        <w:t xml:space="preserve"> file:  </w:t>
      </w:r>
    </w:p>
    <w:p w14:paraId="72421943" w14:textId="77777777" w:rsidR="00647EF0"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Spectrum File</w:t>
      </w:r>
      <w:r>
        <w:rPr>
          <w:rFonts w:eastAsia="Times New Roman" w:cs="Times New Roman"/>
        </w:rPr>
        <w:t xml:space="preserve">: </w:t>
      </w:r>
      <w:r w:rsidRPr="003A1A27">
        <w:rPr>
          <w:rFonts w:eastAsia="Times New Roman" w:cs="Times New Roman"/>
        </w:rPr>
        <w:t xml:space="preserve">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p>
    <w:p w14:paraId="6CD02370" w14:textId="77777777" w:rsidR="00647EF0"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First Scan</w:t>
      </w:r>
      <w:r w:rsidRPr="00A46A7D">
        <w:rPr>
          <w:rFonts w:eastAsia="Times New Roman" w:cs="Times New Roman"/>
        </w:rPr>
        <w:t>:</w:t>
      </w:r>
      <w:r>
        <w:rPr>
          <w:rFonts w:eastAsia="Times New Roman" w:cs="Times New Roman"/>
        </w:rPr>
        <w:t xml:space="preserve"> Spectrum (scan) number of the PSM in the RAW file;</w:t>
      </w:r>
    </w:p>
    <w:p w14:paraId="07EC6286" w14:textId="77777777" w:rsidR="00647EF0" w:rsidRDefault="00647EF0" w:rsidP="00647EF0">
      <w:pPr>
        <w:widowControl w:val="0"/>
        <w:numPr>
          <w:ilvl w:val="0"/>
          <w:numId w:val="21"/>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128C5246" w14:textId="77777777" w:rsidR="00647EF0" w:rsidRPr="00F948D8"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Modifications</w:t>
      </w:r>
      <w:r w:rsidRPr="0019212F">
        <w:rPr>
          <w:rFonts w:eastAsia="Times New Roman" w:cs="Times New Roman"/>
        </w:rPr>
        <w:t>:</w:t>
      </w:r>
      <w:r>
        <w:rPr>
          <w:rFonts w:eastAsia="Times New Roman" w:cs="Times New Roman"/>
        </w:rPr>
        <w:t xml:space="preserve">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2C3D059F" w14:textId="77777777" w:rsidR="00647EF0" w:rsidRPr="00F948D8"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3C0D7576" w14:textId="77777777" w:rsidR="00647EF0" w:rsidRDefault="00647EF0" w:rsidP="00647EF0">
      <w:pPr>
        <w:widowControl w:val="0"/>
        <w:numPr>
          <w:ilvl w:val="0"/>
          <w:numId w:val="21"/>
        </w:numPr>
        <w:spacing w:after="0" w:line="240" w:lineRule="auto"/>
        <w:rPr>
          <w:rFonts w:eastAsia="Times New Roman" w:cs="Times New Roman"/>
        </w:rPr>
      </w:pPr>
      <w:r w:rsidRPr="00F948D8">
        <w:rPr>
          <w:rFonts w:eastAsia="Times New Roman" w:cs="Times New Roman"/>
          <w:i/>
        </w:rPr>
        <w:t xml:space="preserve">Abundance: </w:t>
      </w:r>
      <w:r>
        <w:rPr>
          <w:rFonts w:eastAsia="Times New Roman" w:cs="Times New Roman"/>
          <w:i/>
        </w:rPr>
        <w:t xml:space="preserve">Quan </w:t>
      </w:r>
      <w:r w:rsidRPr="00F948D8">
        <w:rPr>
          <w:rFonts w:eastAsia="Times New Roman" w:cs="Times New Roman"/>
          <w:i/>
        </w:rPr>
        <w:t>Channel</w:t>
      </w:r>
      <w:r w:rsidRPr="00F948D8">
        <w:rPr>
          <w:rFonts w:eastAsia="Times New Roman" w:cs="Times New Roman"/>
        </w:rPr>
        <w:t xml:space="preserve">:  </w:t>
      </w:r>
      <w:r>
        <w:rPr>
          <w:rFonts w:eastAsia="Times New Roman" w:cs="Times New Roman"/>
        </w:rPr>
        <w:t>I</w:t>
      </w:r>
      <w:r w:rsidRPr="00F948D8">
        <w:rPr>
          <w:rFonts w:eastAsia="Times New Roman" w:cs="Times New Roman"/>
        </w:rPr>
        <w:t>ntensity</w:t>
      </w:r>
      <w:r>
        <w:rPr>
          <w:rFonts w:eastAsia="Times New Roman" w:cs="Times New Roman"/>
        </w:rPr>
        <w:t xml:space="preserve"> of the reporter ion tagged as </w:t>
      </w:r>
      <w:r w:rsidRPr="00AD2091">
        <w:rPr>
          <w:rFonts w:eastAsia="Times New Roman" w:cs="Times New Roman"/>
          <w:i/>
        </w:rPr>
        <w:t>Quan Channel</w:t>
      </w:r>
      <w:r>
        <w:rPr>
          <w:rFonts w:eastAsia="Times New Roman" w:cs="Times New Roman"/>
        </w:rPr>
        <w:t xml:space="preserve"> in the Proteome Discoverer </w:t>
      </w:r>
      <w:r w:rsidRPr="00AD2091">
        <w:rPr>
          <w:rFonts w:eastAsia="Times New Roman" w:cs="Times New Roman"/>
          <w:i/>
        </w:rPr>
        <w:t>Samples</w:t>
      </w:r>
      <w:r>
        <w:rPr>
          <w:rFonts w:eastAsia="Times New Roman" w:cs="Times New Roman"/>
        </w:rPr>
        <w:t xml:space="preserve"> tab</w:t>
      </w:r>
      <w:r w:rsidRPr="00F948D8">
        <w:rPr>
          <w:rFonts w:eastAsia="Times New Roman" w:cs="Times New Roman"/>
        </w:rPr>
        <w:t>.</w:t>
      </w:r>
    </w:p>
    <w:p w14:paraId="6B5FFB65" w14:textId="77777777" w:rsidR="00647EF0" w:rsidRDefault="00647EF0" w:rsidP="00647EF0">
      <w:pPr>
        <w:widowControl w:val="0"/>
        <w:spacing w:after="0" w:line="240" w:lineRule="auto"/>
        <w:rPr>
          <w:rFonts w:eastAsia="Times New Roman" w:cs="Times New Roman"/>
        </w:rPr>
      </w:pPr>
    </w:p>
    <w:p w14:paraId="5C3C2F20" w14:textId="77777777" w:rsidR="00647EF0" w:rsidRDefault="00647EF0" w:rsidP="00647EF0">
      <w:pPr>
        <w:widowControl w:val="0"/>
        <w:spacing w:after="0" w:line="240" w:lineRule="auto"/>
        <w:ind w:firstLine="720"/>
        <w:rPr>
          <w:rFonts w:eastAsia="Times New Roman" w:cs="Times New Roman"/>
        </w:rPr>
      </w:pPr>
      <w:r>
        <w:rPr>
          <w:rFonts w:eastAsia="Times New Roman" w:cs="Times New Roman"/>
        </w:rPr>
        <w:t xml:space="preserve">For the </w:t>
      </w:r>
      <w:r w:rsidRPr="00280C92">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Spectrum</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AD2091">
        <w:rPr>
          <w:rFonts w:eastAsia="Times New Roman" w:cs="Times New Roman"/>
          <w:i/>
        </w:rPr>
        <w:t>First</w:t>
      </w:r>
      <w:r>
        <w:rPr>
          <w:rFonts w:eastAsia="Times New Roman" w:cs="Times New Roman"/>
        </w:rPr>
        <w:t xml:space="preserve"> </w:t>
      </w:r>
      <w:r w:rsidRPr="002011C8">
        <w:rPr>
          <w:rFonts w:eastAsia="Times New Roman" w:cs="Times New Roman"/>
          <w:i/>
        </w:rPr>
        <w:t>Scan</w:t>
      </w:r>
      <w:r>
        <w:rPr>
          <w:rFonts w:eastAsia="Times New Roman" w:cs="Times New Roman"/>
          <w:i/>
        </w:rPr>
        <w:t xml:space="preserve"> </w:t>
      </w:r>
      <w:r w:rsidRPr="00280C92">
        <w:rPr>
          <w:rFonts w:eastAsia="Times New Roman" w:cs="Times New Roman"/>
        </w:rPr>
        <w:t>fields</w:t>
      </w:r>
      <w:r>
        <w:rPr>
          <w:rFonts w:eastAsia="Times New Roman" w:cs="Times New Roman"/>
        </w:rPr>
        <w:t xml:space="preserve">, and the </w:t>
      </w:r>
      <w:r w:rsidRPr="00AD2091">
        <w:rPr>
          <w:rFonts w:eastAsia="Times New Roman" w:cs="Times New Roman"/>
          <w:i/>
        </w:rPr>
        <w:t>peptide</w:t>
      </w:r>
      <w:r>
        <w:rPr>
          <w:rFonts w:eastAsia="Times New Roman" w:cs="Times New Roman"/>
        </w:rPr>
        <w:t xml:space="preserve"> level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AD2091">
        <w:rPr>
          <w:rFonts w:eastAsia="Times New Roman" w:cs="Times New Roman"/>
          <w:i/>
        </w:rPr>
        <w:t>Max. Number of Peptides Reported</w:t>
      </w:r>
      <w:r>
        <w:rPr>
          <w:rFonts w:eastAsia="Times New Roman" w:cs="Times New Roman"/>
        </w:rPr>
        <w:t xml:space="preserve"> = 1 was selected in the </w:t>
      </w:r>
      <w:r w:rsidRPr="00AD2091">
        <w:rPr>
          <w:rFonts w:eastAsia="Times New Roman" w:cs="Times New Roman"/>
          <w:i/>
        </w:rPr>
        <w:t>Input Data</w:t>
      </w:r>
      <w:r>
        <w:rPr>
          <w:rFonts w:eastAsia="Times New Roman" w:cs="Times New Roman"/>
        </w:rPr>
        <w:t xml:space="preserve"> section of the Proteome Discoverer </w:t>
      </w:r>
      <w:r w:rsidRPr="00AD2091">
        <w:rPr>
          <w:rFonts w:eastAsia="Times New Roman" w:cs="Times New Roman"/>
          <w:i/>
        </w:rPr>
        <w:t>Processing</w:t>
      </w:r>
      <w:r>
        <w:rPr>
          <w:rFonts w:eastAsia="Times New Roman" w:cs="Times New Roman"/>
        </w:rPr>
        <w:t xml:space="preserve"> node used)</w:t>
      </w:r>
      <w:r w:rsidRPr="00803FA7">
        <w:rPr>
          <w:rFonts w:eastAsia="Times New Roman" w:cs="Times New Roman"/>
        </w:rPr>
        <w:t>.</w:t>
      </w:r>
    </w:p>
    <w:p w14:paraId="0BE8CBF3" w14:textId="77777777" w:rsidR="00647EF0" w:rsidRDefault="00647EF0" w:rsidP="00647EF0">
      <w:pPr>
        <w:widowControl w:val="0"/>
        <w:spacing w:after="0" w:line="240" w:lineRule="auto"/>
        <w:ind w:firstLine="360"/>
        <w:rPr>
          <w:rFonts w:eastAsia="Times New Roman" w:cs="Times New Roman"/>
        </w:rPr>
      </w:pPr>
    </w:p>
    <w:p w14:paraId="7CE4DD46" w14:textId="77777777" w:rsidR="00647EF0" w:rsidRPr="00F948D8" w:rsidRDefault="00647EF0" w:rsidP="00647EF0">
      <w:pPr>
        <w:widowControl w:val="0"/>
        <w:spacing w:after="0" w:line="240" w:lineRule="auto"/>
        <w:ind w:firstLine="360"/>
        <w:rPr>
          <w:rFonts w:eastAsia="Times New Roman" w:cs="Times New Roman"/>
        </w:rPr>
      </w:pPr>
    </w:p>
    <w:p w14:paraId="7309C8E1" w14:textId="77777777" w:rsidR="00647EF0" w:rsidRPr="00F948D8" w:rsidRDefault="00647EF0" w:rsidP="00647EF0">
      <w:pPr>
        <w:pStyle w:val="Heading2"/>
      </w:pPr>
      <w:bookmarkStart w:id="187" w:name="_Toc152521043"/>
      <w:bookmarkStart w:id="188" w:name="_Ref153276991"/>
      <w:bookmarkStart w:id="189" w:name="_Ref153276996"/>
      <w:r w:rsidRPr="00F948D8">
        <w:t xml:space="preserve">Preparing the </w:t>
      </w:r>
      <w:r w:rsidRPr="00F948D8">
        <w:rPr>
          <w:i/>
        </w:rPr>
        <w:t>ID-q</w:t>
      </w:r>
      <w:r w:rsidRPr="00F948D8">
        <w:t xml:space="preserve"> file from </w:t>
      </w:r>
      <w:proofErr w:type="spellStart"/>
      <w:r w:rsidRPr="00F948D8">
        <w:t>MaxQuant</w:t>
      </w:r>
      <w:proofErr w:type="spellEnd"/>
      <w:r w:rsidRPr="00F948D8">
        <w:t xml:space="preserve"> output</w:t>
      </w:r>
      <w:bookmarkEnd w:id="187"/>
      <w:bookmarkEnd w:id="188"/>
      <w:bookmarkEnd w:id="189"/>
    </w:p>
    <w:p w14:paraId="596C42B8" w14:textId="2A9D6A02" w:rsidR="00647EF0" w:rsidRPr="00F948D8" w:rsidRDefault="00647EF0" w:rsidP="00647EF0">
      <w:pPr>
        <w:rPr>
          <w:rFonts w:eastAsia="Times New Roman" w:cs="Times New Roman"/>
        </w:rPr>
      </w:pPr>
      <w:r w:rsidRPr="00F948D8">
        <w:rPr>
          <w:rFonts w:eastAsia="Times New Roman" w:cs="Times New Roman"/>
        </w:rPr>
        <w:t xml:space="preserve">The way </w:t>
      </w:r>
      <w:proofErr w:type="spellStart"/>
      <w:r w:rsidRPr="00F948D8">
        <w:rPr>
          <w:rFonts w:eastAsia="Times New Roman" w:cs="Times New Roman"/>
        </w:rPr>
        <w:t>MaxQuant</w:t>
      </w:r>
      <w:proofErr w:type="spellEnd"/>
      <w:r w:rsidRPr="00F948D8">
        <w:rPr>
          <w:rFonts w:eastAsia="Times New Roman" w:cs="Times New Roman"/>
        </w:rPr>
        <w:t xml:space="preserve"> version 1.6.5.0 </w:t>
      </w:r>
      <w:r>
        <w:rPr>
          <w:rFonts w:eastAsia="Times New Roman" w:cs="Times New Roman"/>
        </w:rPr>
        <w:fldChar w:fldCharType="begin"/>
      </w:r>
      <w:r w:rsidR="005528C3">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 guid="d9581afc-aae2-4433-8111-0953ed87a5fd"&gt;1&lt;/key&gt;&lt;/foreign-keys&gt;&lt;ref-type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Pr>
          <w:rFonts w:eastAsia="Times New Roman" w:cs="Times New Roman"/>
        </w:rPr>
        <w:fldChar w:fldCharType="separate"/>
      </w:r>
      <w:r w:rsidR="005528C3">
        <w:rPr>
          <w:rFonts w:eastAsia="Times New Roman" w:cs="Times New Roman"/>
          <w:noProof/>
        </w:rPr>
        <w:t>[8]</w:t>
      </w:r>
      <w:r>
        <w:rPr>
          <w:rFonts w:eastAsia="Times New Roman" w:cs="Times New Roman"/>
        </w:rPr>
        <w:fldChar w:fldCharType="end"/>
      </w:r>
      <w:r>
        <w:rPr>
          <w:rFonts w:eastAsia="Times New Roman" w:cs="Times New Roman"/>
        </w:rPr>
        <w:t xml:space="preserve"> </w:t>
      </w:r>
      <w:r w:rsidRPr="00F948D8">
        <w:rPr>
          <w:rFonts w:eastAsia="Times New Roman" w:cs="Times New Roman"/>
        </w:rPr>
        <w:t>data are adapted for use with iSanXoT depends on whether they originate from label-free or labelled proteomics experiments:</w:t>
      </w:r>
    </w:p>
    <w:p w14:paraId="294864BD" w14:textId="77777777" w:rsidR="00647EF0" w:rsidRPr="00F948D8" w:rsidRDefault="00647EF0" w:rsidP="00647EF0">
      <w:pPr>
        <w:pStyle w:val="Heading3"/>
      </w:pPr>
      <w:bookmarkStart w:id="190" w:name="_Toc152521044"/>
      <w:r w:rsidRPr="00F948D8">
        <w:lastRenderedPageBreak/>
        <w:t>Label-free experiments</w:t>
      </w:r>
      <w:bookmarkEnd w:id="190"/>
    </w:p>
    <w:p w14:paraId="594D5C9B" w14:textId="77777777" w:rsidR="00647EF0" w:rsidRPr="00F948D8" w:rsidRDefault="00647EF0" w:rsidP="00647EF0">
      <w:pPr>
        <w:rPr>
          <w:rFonts w:eastAsia="Times New Roman" w:cs="Times New Roman"/>
        </w:rPr>
      </w:pPr>
      <w:r w:rsidRPr="00F948D8">
        <w:rPr>
          <w:rFonts w:eastAsia="Times New Roman" w:cs="Times New Roman"/>
        </w:rPr>
        <w:t xml:space="preserve">In this case, the </w:t>
      </w:r>
      <w:r>
        <w:rPr>
          <w:rFonts w:eastAsia="Times New Roman" w:cs="Times New Roman"/>
        </w:rPr>
        <w:t xml:space="preserve">quantifications at the peptide level required to prepare the </w:t>
      </w:r>
      <w:r w:rsidRPr="00AD2091">
        <w:rPr>
          <w:rFonts w:eastAsia="Times New Roman" w:cs="Times New Roman"/>
          <w:i/>
        </w:rPr>
        <w:t>ID-q</w:t>
      </w:r>
      <w:r>
        <w:rPr>
          <w:rFonts w:eastAsia="Times New Roman" w:cs="Times New Roman"/>
        </w:rPr>
        <w:t xml:space="preserve"> file </w:t>
      </w:r>
      <w:r w:rsidRPr="00F948D8">
        <w:rPr>
          <w:rFonts w:eastAsia="Times New Roman" w:cs="Times New Roman"/>
        </w:rPr>
        <w:t xml:space="preserve">can be found in the </w:t>
      </w:r>
      <w:bookmarkStart w:id="191" w:name="OLE_LINK5"/>
      <w:r w:rsidRPr="00AD2091">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bookmarkEnd w:id="191"/>
      <w:r w:rsidRPr="00F948D8">
        <w:rPr>
          <w:rFonts w:eastAsia="Times New Roman" w:cs="Times New Roman"/>
        </w:rPr>
        <w:t>file</w:t>
      </w:r>
      <w:r>
        <w:rPr>
          <w:rFonts w:eastAsia="Times New Roman" w:cs="Times New Roman"/>
        </w:rPr>
        <w:t>, which</w:t>
      </w:r>
      <w:r w:rsidRPr="00F948D8">
        <w:rPr>
          <w:rFonts w:eastAsia="Times New Roman" w:cs="Times New Roman"/>
        </w:rPr>
        <w:t xml:space="preserve">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7E69E1F" w14:textId="77777777" w:rsidR="00647EF0" w:rsidRDefault="00647EF0" w:rsidP="00647EF0">
      <w:pPr>
        <w:widowControl w:val="0"/>
        <w:numPr>
          <w:ilvl w:val="0"/>
          <w:numId w:val="18"/>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354CCFBF" w14:textId="77777777" w:rsidR="00647EF0" w:rsidRDefault="00647EF0" w:rsidP="00647EF0">
      <w:pPr>
        <w:widowControl w:val="0"/>
        <w:numPr>
          <w:ilvl w:val="0"/>
          <w:numId w:val="18"/>
        </w:numPr>
        <w:spacing w:after="0" w:line="240" w:lineRule="auto"/>
        <w:rPr>
          <w:rFonts w:eastAsia="Times New Roman" w:cs="Times New Roman"/>
        </w:rPr>
      </w:pPr>
      <w:r>
        <w:rPr>
          <w:rFonts w:eastAsia="Times New Roman" w:cs="Times New Roman"/>
          <w:i/>
        </w:rPr>
        <w:t>Modifications</w:t>
      </w:r>
      <w:r>
        <w:rPr>
          <w:rFonts w:eastAsia="Times New Roman" w:cs="Times New Roman"/>
        </w:rPr>
        <w:t>: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5ECAACF9" w14:textId="77777777" w:rsidR="00647EF0" w:rsidRDefault="00647EF0" w:rsidP="00647EF0">
      <w:pPr>
        <w:widowControl w:val="0"/>
        <w:numPr>
          <w:ilvl w:val="0"/>
          <w:numId w:val="18"/>
        </w:numPr>
        <w:spacing w:after="0" w:line="240" w:lineRule="auto"/>
        <w:rPr>
          <w:rFonts w:eastAsia="Times New Roman" w:cs="Times New Roman"/>
        </w:rPr>
      </w:pPr>
      <w:r w:rsidRPr="009133CE">
        <w:rPr>
          <w:rFonts w:eastAsia="Times New Roman" w:cs="Times New Roman"/>
          <w:i/>
        </w:rPr>
        <w:t>Proteins</w:t>
      </w:r>
      <w:r w:rsidRPr="009133CE">
        <w:rPr>
          <w:rFonts w:eastAsia="Times New Roman" w:cs="Times New Roman"/>
        </w:rPr>
        <w:t xml:space="preserve">: Identifier(s) of the protein(s) to which the peptide </w:t>
      </w:r>
      <w:r w:rsidRPr="009133CE">
        <w:rPr>
          <w:rFonts w:eastAsia="Times New Roman" w:cs="Times New Roman"/>
          <w:i/>
        </w:rPr>
        <w:t>Sequence</w:t>
      </w:r>
      <w:r w:rsidRPr="009133CE">
        <w:rPr>
          <w:rFonts w:eastAsia="Times New Roman" w:cs="Times New Roman"/>
        </w:rPr>
        <w:t xml:space="preserve"> is ascribed;</w:t>
      </w:r>
    </w:p>
    <w:p w14:paraId="205ABD73" w14:textId="77777777" w:rsidR="00647EF0" w:rsidRDefault="00647EF0" w:rsidP="00647EF0">
      <w:pPr>
        <w:widowControl w:val="0"/>
        <w:numPr>
          <w:ilvl w:val="0"/>
          <w:numId w:val="18"/>
        </w:numPr>
        <w:spacing w:after="0" w:line="240" w:lineRule="auto"/>
        <w:rPr>
          <w:rFonts w:eastAsia="Times New Roman" w:cs="Times New Roman"/>
        </w:rPr>
      </w:pPr>
      <w:r w:rsidRPr="00AD2091">
        <w:rPr>
          <w:rFonts w:eastAsia="Times New Roman" w:cs="Times New Roman"/>
          <w:i/>
        </w:rPr>
        <w:t>Intensity Experiment</w:t>
      </w:r>
      <w:r w:rsidRPr="00C167AA">
        <w:rPr>
          <w:rFonts w:eastAsia="Times New Roman" w:cs="Times New Roman"/>
        </w:rPr>
        <w:t xml:space="preserve">: Summed up extracted ion current of all isotopic clusters associated with the peptide Sequence identified across the raw files included in the </w:t>
      </w:r>
      <w:r w:rsidRPr="00AD2091">
        <w:rPr>
          <w:rFonts w:eastAsia="Times New Roman" w:cs="Times New Roman"/>
          <w:i/>
        </w:rPr>
        <w:t>Experiment</w:t>
      </w:r>
      <w:r w:rsidRPr="00C167AA">
        <w:rPr>
          <w:rFonts w:eastAsia="Times New Roman" w:cs="Times New Roman"/>
        </w:rPr>
        <w:t xml:space="preserve"> as specified by the user in the </w:t>
      </w:r>
      <w:proofErr w:type="spellStart"/>
      <w:r w:rsidRPr="00C167AA">
        <w:rPr>
          <w:rFonts w:eastAsia="Times New Roman" w:cs="Times New Roman"/>
        </w:rPr>
        <w:t>MaxQuant</w:t>
      </w:r>
      <w:proofErr w:type="spellEnd"/>
      <w:r w:rsidRPr="00C167AA">
        <w:rPr>
          <w:rFonts w:eastAsia="Times New Roman" w:cs="Times New Roman"/>
        </w:rPr>
        <w:t xml:space="preserve"> </w:t>
      </w:r>
      <w:r w:rsidRPr="00AD2091">
        <w:rPr>
          <w:rFonts w:eastAsia="Times New Roman" w:cs="Times New Roman"/>
          <w:i/>
        </w:rPr>
        <w:t>Raw data</w:t>
      </w:r>
      <w:r w:rsidRPr="00C167AA">
        <w:rPr>
          <w:rFonts w:eastAsia="Times New Roman" w:cs="Times New Roman"/>
        </w:rPr>
        <w:t xml:space="preserve"> tab</w:t>
      </w:r>
      <w:r>
        <w:rPr>
          <w:rFonts w:eastAsia="Times New Roman" w:cs="Times New Roman"/>
        </w:rPr>
        <w:t>.</w:t>
      </w:r>
    </w:p>
    <w:p w14:paraId="5422BB52" w14:textId="77777777" w:rsidR="00647EF0" w:rsidRPr="009133CE" w:rsidRDefault="00647EF0" w:rsidP="00647EF0">
      <w:pPr>
        <w:widowControl w:val="0"/>
        <w:spacing w:after="0" w:line="240" w:lineRule="auto"/>
        <w:ind w:left="360"/>
        <w:rPr>
          <w:rFonts w:eastAsia="Times New Roman" w:cs="Times New Roman"/>
        </w:rPr>
      </w:pPr>
    </w:p>
    <w:p w14:paraId="53790AC2" w14:textId="77777777" w:rsidR="00647EF0" w:rsidRDefault="00647EF0" w:rsidP="00647EF0">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Pr>
          <w:rFonts w:eastAsia="Times New Roman" w:cs="Times New Roman"/>
          <w:i/>
        </w:rPr>
        <w:t>peptide</w:t>
      </w:r>
      <w:r>
        <w:rPr>
          <w:rFonts w:eastAsia="Times New Roman" w:cs="Times New Roman"/>
        </w:rPr>
        <w:t xml:space="preserve"> level required for the </w:t>
      </w:r>
      <w:r w:rsidRPr="00280C92">
        <w:rPr>
          <w:rFonts w:eastAsia="Times New Roman" w:cs="Times New Roman"/>
          <w:i/>
        </w:rPr>
        <w:t>peptide</w:t>
      </w:r>
      <w:r>
        <w:rPr>
          <w:rFonts w:eastAsia="Times New Roman" w:cs="Times New Roman"/>
        </w:rPr>
        <w:t xml:space="preserve"> to protein integration with iSanXoT can be obtained by merging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659EA9BD" w14:textId="77777777" w:rsidR="00647EF0" w:rsidRDefault="00647EF0" w:rsidP="00647EF0"/>
    <w:p w14:paraId="12E29BC4" w14:textId="77777777" w:rsidR="00647EF0" w:rsidRPr="00F948D8" w:rsidRDefault="00647EF0" w:rsidP="00647EF0">
      <w:pPr>
        <w:pStyle w:val="Heading3"/>
      </w:pPr>
      <w:bookmarkStart w:id="192" w:name="_Toc152521045"/>
      <w:r w:rsidRPr="00F948D8">
        <w:t>Labelled experiments</w:t>
      </w:r>
      <w:bookmarkEnd w:id="192"/>
    </w:p>
    <w:p w14:paraId="1A7E7B75" w14:textId="77777777" w:rsidR="00647EF0" w:rsidRPr="00F948D8" w:rsidRDefault="00647EF0" w:rsidP="00647EF0">
      <w:pPr>
        <w:rPr>
          <w:rFonts w:eastAsia="Times New Roman" w:cs="Times New Roman"/>
        </w:rPr>
      </w:pPr>
      <w:r w:rsidRPr="00F948D8">
        <w:rPr>
          <w:rFonts w:eastAsia="Times New Roman" w:cs="Times New Roman"/>
        </w:rPr>
        <w:t xml:space="preserve">When dealing with labelled experiments (e.g., </w:t>
      </w:r>
      <w:proofErr w:type="spellStart"/>
      <w:r w:rsidRPr="00F948D8">
        <w:rPr>
          <w:rFonts w:eastAsia="Times New Roman" w:cs="Times New Roman"/>
        </w:rPr>
        <w:t>iTRAQ</w:t>
      </w:r>
      <w:proofErr w:type="spellEnd"/>
      <w:r w:rsidRPr="00F948D8">
        <w:rPr>
          <w:rFonts w:eastAsia="Times New Roman" w:cs="Times New Roman"/>
        </w:rPr>
        <w:t xml:space="preserve">- or TMT-based), the necessary </w:t>
      </w:r>
      <w:r>
        <w:rPr>
          <w:rFonts w:eastAsia="Times New Roman" w:cs="Times New Roman"/>
        </w:rPr>
        <w:t xml:space="preserve">quantitative </w:t>
      </w:r>
      <w:r w:rsidRPr="00F948D8">
        <w:rPr>
          <w:rFonts w:eastAsia="Times New Roman" w:cs="Times New Roman"/>
        </w:rPr>
        <w:t xml:space="preserve">data </w:t>
      </w:r>
      <w:r>
        <w:rPr>
          <w:rFonts w:eastAsia="Times New Roman" w:cs="Times New Roman"/>
        </w:rPr>
        <w:t xml:space="preserve">at the scan level </w:t>
      </w:r>
      <w:r w:rsidRPr="00F948D8">
        <w:rPr>
          <w:rFonts w:eastAsia="Times New Roman" w:cs="Times New Roman"/>
        </w:rPr>
        <w:t xml:space="preserve">can be found in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file, which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152F566"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Raw file</w:t>
      </w:r>
      <w:r w:rsidRPr="00F948D8">
        <w:rPr>
          <w:rFonts w:eastAsia="Times New Roman" w:cs="Times New Roman"/>
        </w:rPr>
        <w:t xml:space="preserve">: 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r w:rsidRPr="00F948D8">
        <w:rPr>
          <w:rFonts w:eastAsia="Times New Roman" w:cs="Times New Roman"/>
        </w:rPr>
        <w:t>;</w:t>
      </w:r>
    </w:p>
    <w:p w14:paraId="669CFEE1"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Scan number</w:t>
      </w:r>
      <w:r w:rsidRPr="00F948D8">
        <w:rPr>
          <w:rFonts w:eastAsia="Times New Roman" w:cs="Times New Roman"/>
        </w:rPr>
        <w:t xml:space="preserve">: </w:t>
      </w:r>
      <w:r>
        <w:rPr>
          <w:rFonts w:eastAsia="Times New Roman" w:cs="Times New Roman"/>
        </w:rPr>
        <w:t>Spectrum (scan) number of the PSM in the RAW file</w:t>
      </w:r>
      <w:r w:rsidRPr="00F948D8">
        <w:rPr>
          <w:rFonts w:eastAsia="Times New Roman" w:cs="Times New Roman"/>
        </w:rPr>
        <w:t>;</w:t>
      </w:r>
    </w:p>
    <w:p w14:paraId="2FEAD9C1" w14:textId="77777777" w:rsidR="00647EF0" w:rsidRDefault="00647EF0" w:rsidP="00647EF0">
      <w:pPr>
        <w:widowControl w:val="0"/>
        <w:numPr>
          <w:ilvl w:val="0"/>
          <w:numId w:val="19"/>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r>
        <w:rPr>
          <w:rFonts w:eastAsia="Times New Roman" w:cs="Times New Roman"/>
        </w:rPr>
        <w:t xml:space="preserve"> including chemical or p</w:t>
      </w:r>
      <w:r w:rsidRPr="00FB5EFE">
        <w:rPr>
          <w:rFonts w:eastAsia="Times New Roman" w:cs="Times New Roman"/>
        </w:rPr>
        <w:t>osttranslational modifications</w:t>
      </w:r>
      <w:r w:rsidRPr="00F948D8">
        <w:rPr>
          <w:rFonts w:eastAsia="Times New Roman" w:cs="Times New Roman"/>
        </w:rPr>
        <w:t>.</w:t>
      </w:r>
      <w:r>
        <w:rPr>
          <w:rFonts w:eastAsia="Times New Roman" w:cs="Times New Roman"/>
        </w:rPr>
        <w:t xml:space="preserve"> </w:t>
      </w:r>
      <w:r w:rsidRPr="00F948D8">
        <w:rPr>
          <w:rFonts w:eastAsia="Times New Roman" w:cs="Times New Roman"/>
        </w:rPr>
        <w:t>This parameter is nonblank only when identification was successful.</w:t>
      </w:r>
    </w:p>
    <w:p w14:paraId="5FB08226"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Proteins</w:t>
      </w:r>
      <w:r w:rsidRPr="00F948D8">
        <w:rPr>
          <w:rFonts w:eastAsia="Times New Roman" w:cs="Times New Roman"/>
        </w:rPr>
        <w:t xml:space="preserve">: Identifier(s) of the protein(s) to which the peptide </w:t>
      </w:r>
      <w:r w:rsidRPr="00F948D8">
        <w:rPr>
          <w:rFonts w:eastAsia="Times New Roman" w:cs="Times New Roman"/>
          <w:i/>
        </w:rPr>
        <w:t>Sequence</w:t>
      </w:r>
      <w:r w:rsidRPr="00F948D8">
        <w:rPr>
          <w:rFonts w:eastAsia="Times New Roman" w:cs="Times New Roman"/>
        </w:rPr>
        <w:t xml:space="preserve"> is ascribed;</w:t>
      </w:r>
    </w:p>
    <w:p w14:paraId="117DDF1F"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Reporter intensity n</w:t>
      </w:r>
      <w:r w:rsidRPr="00F948D8">
        <w:rPr>
          <w:rFonts w:eastAsia="Times New Roman" w:cs="Times New Roman"/>
        </w:rPr>
        <w:t xml:space="preserve">: Intensity of the reporter ion </w:t>
      </w:r>
      <w:r w:rsidRPr="00F948D8">
        <w:rPr>
          <w:rFonts w:eastAsia="Times New Roman" w:cs="Times New Roman"/>
          <w:i/>
        </w:rPr>
        <w:t>n</w:t>
      </w:r>
      <w:r>
        <w:rPr>
          <w:rFonts w:eastAsia="Times New Roman" w:cs="Times New Roman"/>
          <w:i/>
        </w:rPr>
        <w:t xml:space="preserve"> </w:t>
      </w:r>
      <w:r>
        <w:rPr>
          <w:rFonts w:eastAsia="Times New Roman" w:cs="Times New Roman"/>
        </w:rPr>
        <w:t xml:space="preserve">as specified by the user in the </w:t>
      </w:r>
      <w:proofErr w:type="spellStart"/>
      <w:r>
        <w:rPr>
          <w:rFonts w:eastAsia="Times New Roman" w:cs="Times New Roman"/>
        </w:rPr>
        <w:t>MaxQuant</w:t>
      </w:r>
      <w:proofErr w:type="spellEnd"/>
      <w:r>
        <w:rPr>
          <w:rFonts w:eastAsia="Times New Roman" w:cs="Times New Roman"/>
        </w:rPr>
        <w:t xml:space="preserve"> </w:t>
      </w:r>
      <w:r w:rsidRPr="00AD2091">
        <w:rPr>
          <w:rFonts w:eastAsia="Times New Roman" w:cs="Times New Roman"/>
          <w:i/>
        </w:rPr>
        <w:t>Group-specific parameters</w:t>
      </w:r>
      <w:r>
        <w:rPr>
          <w:rFonts w:eastAsia="Times New Roman" w:cs="Times New Roman"/>
        </w:rPr>
        <w:t xml:space="preserve"> tab</w:t>
      </w:r>
      <w:r w:rsidRPr="00F948D8">
        <w:rPr>
          <w:rFonts w:eastAsia="Times New Roman" w:cs="Times New Roman"/>
        </w:rPr>
        <w:t>.</w:t>
      </w:r>
    </w:p>
    <w:p w14:paraId="24E570A5" w14:textId="77777777" w:rsidR="00647EF0" w:rsidRPr="00F948D8" w:rsidRDefault="00647EF0" w:rsidP="00647EF0">
      <w:pPr>
        <w:rPr>
          <w:rFonts w:eastAsia="Times New Roman" w:cs="Times New Roman"/>
        </w:rPr>
      </w:pPr>
    </w:p>
    <w:p w14:paraId="111F2F41" w14:textId="77777777" w:rsidR="00647EF0" w:rsidRDefault="00647EF0" w:rsidP="00647EF0">
      <w:pPr>
        <w:widowControl w:val="0"/>
        <w:spacing w:after="0" w:line="240" w:lineRule="auto"/>
        <w:ind w:firstLine="360"/>
        <w:rPr>
          <w:rFonts w:eastAsia="Times New Roman" w:cs="Times New Roman"/>
        </w:rPr>
      </w:pPr>
      <w:r>
        <w:rPr>
          <w:rFonts w:eastAsia="Times New Roman" w:cs="Times New Roman"/>
        </w:rPr>
        <w:t xml:space="preserve">For the </w:t>
      </w:r>
      <w:r w:rsidRPr="00AD2091">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Raw</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2011C8">
        <w:rPr>
          <w:rFonts w:eastAsia="Times New Roman" w:cs="Times New Roman"/>
          <w:i/>
        </w:rPr>
        <w:t>Scan</w:t>
      </w:r>
      <w:r>
        <w:rPr>
          <w:rFonts w:eastAsia="Times New Roman" w:cs="Times New Roman"/>
          <w:i/>
        </w:rPr>
        <w:t xml:space="preserve"> number </w:t>
      </w:r>
      <w:r w:rsidRPr="00280C92">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746484C3" w14:textId="77777777" w:rsidR="00647EF0" w:rsidRDefault="00647EF0" w:rsidP="00647EF0">
      <w:pPr>
        <w:widowControl w:val="0"/>
        <w:spacing w:after="0" w:line="240" w:lineRule="auto"/>
        <w:rPr>
          <w:rFonts w:eastAsia="Times New Roman" w:cs="Times New Roman"/>
        </w:rPr>
      </w:pPr>
    </w:p>
    <w:p w14:paraId="4F4616DD" w14:textId="77777777" w:rsidR="00647EF0" w:rsidRDefault="00647EF0" w:rsidP="00647EF0">
      <w:pPr>
        <w:rPr>
          <w:rFonts w:eastAsia="Times New Roman" w:cs="Times New Roman"/>
        </w:rPr>
      </w:pPr>
    </w:p>
    <w:p w14:paraId="4EE7F706" w14:textId="77777777" w:rsidR="00647EF0" w:rsidRPr="00F948D8" w:rsidRDefault="00647EF0" w:rsidP="00647EF0">
      <w:pPr>
        <w:pStyle w:val="Heading2"/>
      </w:pPr>
      <w:bookmarkStart w:id="193" w:name="_Toc152521046"/>
      <w:bookmarkStart w:id="194" w:name="_Toc124328462"/>
      <w:r w:rsidRPr="00F948D8">
        <w:t xml:space="preserve">Preparing the </w:t>
      </w:r>
      <w:r w:rsidRPr="00F948D8">
        <w:rPr>
          <w:i/>
        </w:rPr>
        <w:t>ID-q</w:t>
      </w:r>
      <w:r w:rsidRPr="00F948D8">
        <w:t xml:space="preserve"> file from </w:t>
      </w:r>
      <w:proofErr w:type="spellStart"/>
      <w:r w:rsidRPr="00F948D8">
        <w:t>FragPipe</w:t>
      </w:r>
      <w:proofErr w:type="spellEnd"/>
      <w:r w:rsidRPr="00F948D8">
        <w:t xml:space="preserve"> output</w:t>
      </w:r>
      <w:bookmarkEnd w:id="193"/>
    </w:p>
    <w:p w14:paraId="33FC79BF" w14:textId="436AF2C4" w:rsidR="00647EF0" w:rsidRDefault="00647EF0" w:rsidP="00647EF0">
      <w:pPr>
        <w:rPr>
          <w:rFonts w:eastAsia="Times New Roman" w:cs="Times New Roman"/>
        </w:rPr>
      </w:pPr>
      <w:r>
        <w:rPr>
          <w:rFonts w:eastAsia="Times New Roman" w:cs="Times New Roman"/>
        </w:rPr>
        <w:t xml:space="preserve">The way that quantitative data from </w:t>
      </w:r>
      <w:proofErr w:type="spellStart"/>
      <w:r w:rsidRPr="00F948D8">
        <w:rPr>
          <w:rFonts w:eastAsia="Times New Roman" w:cs="Times New Roman"/>
        </w:rPr>
        <w:t>Fragpipe</w:t>
      </w:r>
      <w:proofErr w:type="spellEnd"/>
      <w:r w:rsidRPr="00F948D8">
        <w:rPr>
          <w:rFonts w:eastAsia="Times New Roman" w:cs="Times New Roman"/>
        </w:rPr>
        <w:t xml:space="preserve"> version 1.8.1 </w:t>
      </w:r>
      <w:r>
        <w:rPr>
          <w:rFonts w:eastAsia="Times New Roman" w:cs="Times New Roman"/>
        </w:rPr>
        <w:fldChar w:fldCharType="begin">
          <w:fldData xml:space="preserve">PEVuZE5vdGU+PENpdGU+PEF1dGhvcj5Lb25nPC9BdXRob3I+PFllYXI+MjAxNzwvWWVhcj48UmVj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PEVuZE5vdGU+PENpdGU+PEF1dGhvcj5Lb25nPC9BdXRob3I+PFllYXI+MjAxNzwvWWVhcj48UmVj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[10]</w:t>
      </w:r>
      <w:r>
        <w:rPr>
          <w:rFonts w:eastAsia="Times New Roman" w:cs="Times New Roman"/>
        </w:rPr>
        <w:fldChar w:fldCharType="end"/>
      </w:r>
      <w:r>
        <w:rPr>
          <w:rFonts w:eastAsia="Times New Roman" w:cs="Times New Roman"/>
        </w:rPr>
        <w:t xml:space="preserve"> are adapted for use with iSanXoT depends on whether they originate from label-free or labelled experiments:</w:t>
      </w:r>
    </w:p>
    <w:p w14:paraId="77D762AF" w14:textId="77777777" w:rsidR="00647EF0" w:rsidRPr="00F948D8" w:rsidRDefault="00647EF0" w:rsidP="00647EF0">
      <w:pPr>
        <w:pStyle w:val="Heading3"/>
      </w:pPr>
      <w:bookmarkStart w:id="195" w:name="_Toc152521047"/>
      <w:r w:rsidRPr="00F948D8">
        <w:t>Label-free experiments</w:t>
      </w:r>
      <w:bookmarkEnd w:id="195"/>
    </w:p>
    <w:p w14:paraId="1CF1CCA9" w14:textId="77777777" w:rsidR="00647EF0" w:rsidRPr="00F948D8" w:rsidRDefault="00647EF0" w:rsidP="00647EF0">
      <w:pPr>
        <w:rPr>
          <w:rFonts w:eastAsia="Times New Roman" w:cs="Times New Roman"/>
        </w:rPr>
      </w:pPr>
      <w:proofErr w:type="spellStart"/>
      <w:r>
        <w:rPr>
          <w:rFonts w:eastAsia="Times New Roman" w:cs="Times New Roman"/>
        </w:rPr>
        <w:t>FragPipe</w:t>
      </w:r>
      <w:proofErr w:type="spellEnd"/>
      <w:r>
        <w:rPr>
          <w:rFonts w:eastAsia="Times New Roman" w:cs="Times New Roman"/>
        </w:rPr>
        <w:t xml:space="preserve"> </w:t>
      </w:r>
      <w:r w:rsidRPr="00F948D8">
        <w:rPr>
          <w:rFonts w:eastAsia="Times New Roman" w:cs="Times New Roman"/>
          <w:i/>
        </w:rPr>
        <w:t>Quant (MS1)</w:t>
      </w:r>
      <w:r w:rsidRPr="00F948D8">
        <w:rPr>
          <w:rFonts w:eastAsia="Times New Roman" w:cs="Times New Roman"/>
        </w:rPr>
        <w:t xml:space="preserve"> </w:t>
      </w:r>
      <w:r>
        <w:rPr>
          <w:rFonts w:eastAsia="Times New Roman" w:cs="Times New Roman"/>
        </w:rPr>
        <w:t xml:space="preserve">module stores </w:t>
      </w:r>
      <w:r w:rsidRPr="00F948D8">
        <w:rPr>
          <w:rFonts w:eastAsia="Times New Roman" w:cs="Times New Roman"/>
        </w:rPr>
        <w:t xml:space="preserve">the </w:t>
      </w:r>
      <w:r>
        <w:rPr>
          <w:rFonts w:eastAsia="Times New Roman" w:cs="Times New Roman"/>
        </w:rPr>
        <w:t xml:space="preserve">quantifications at the peptide level necessary to prepare the </w:t>
      </w:r>
      <w:r w:rsidRPr="00280C92">
        <w:rPr>
          <w:rFonts w:eastAsia="Times New Roman" w:cs="Times New Roman"/>
          <w:i/>
        </w:rPr>
        <w:t>ID</w:t>
      </w:r>
      <w:r>
        <w:rPr>
          <w:rFonts w:eastAsia="Times New Roman" w:cs="Times New Roman"/>
          <w:i/>
        </w:rPr>
        <w:t>-</w:t>
      </w:r>
      <w:r w:rsidRPr="00280C92">
        <w:rPr>
          <w:rFonts w:eastAsia="Times New Roman" w:cs="Times New Roman"/>
          <w:i/>
        </w:rPr>
        <w:t>q</w:t>
      </w:r>
      <w:r>
        <w:rPr>
          <w:rFonts w:eastAsia="Times New Roman" w:cs="Times New Roman"/>
        </w:rPr>
        <w:t xml:space="preserve"> file in a </w:t>
      </w:r>
      <w:proofErr w:type="spellStart"/>
      <w:r>
        <w:rPr>
          <w:rFonts w:eastAsia="Times New Roman" w:cs="Times New Roman"/>
          <w:i/>
        </w:rPr>
        <w:t>combined_modified_peptide</w:t>
      </w:r>
      <w:r w:rsidRPr="00F948D8">
        <w:rPr>
          <w:rFonts w:eastAsia="Times New Roman" w:cs="Times New Roman"/>
          <w:i/>
        </w:rPr>
        <w:t>.t</w:t>
      </w:r>
      <w:r>
        <w:rPr>
          <w:rFonts w:eastAsia="Times New Roman" w:cs="Times New Roman"/>
          <w:i/>
        </w:rPr>
        <w:t>sv</w:t>
      </w:r>
      <w:proofErr w:type="spellEnd"/>
      <w:r>
        <w:rPr>
          <w:rFonts w:eastAsia="Times New Roman" w:cs="Times New Roman"/>
          <w:i/>
        </w:rPr>
        <w:t xml:space="preserve"> </w:t>
      </w:r>
      <w:r w:rsidRPr="00AD2091">
        <w:rPr>
          <w:rFonts w:eastAsia="Times New Roman" w:cs="Times New Roman"/>
        </w:rPr>
        <w:t>file</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3453741" w14:textId="77777777" w:rsidR="00647EF0" w:rsidRDefault="00647EF0" w:rsidP="00647EF0">
      <w:pPr>
        <w:widowControl w:val="0"/>
        <w:numPr>
          <w:ilvl w:val="0"/>
          <w:numId w:val="18"/>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p>
    <w:p w14:paraId="11657383" w14:textId="77777777" w:rsidR="00647EF0" w:rsidRDefault="00647EF0" w:rsidP="00647EF0">
      <w:pPr>
        <w:widowControl w:val="0"/>
        <w:numPr>
          <w:ilvl w:val="0"/>
          <w:numId w:val="18"/>
        </w:numPr>
        <w:spacing w:after="0" w:line="240" w:lineRule="auto"/>
        <w:rPr>
          <w:rFonts w:eastAsia="Times New Roman" w:cs="Times New Roman"/>
        </w:rPr>
      </w:pPr>
      <w:r w:rsidRPr="009133CE">
        <w:rPr>
          <w:rFonts w:eastAsia="Times New Roman" w:cs="Times New Roman"/>
          <w:i/>
        </w:rPr>
        <w:lastRenderedPageBreak/>
        <w:t>Protein</w:t>
      </w:r>
      <w:r>
        <w:rPr>
          <w:rFonts w:eastAsia="Times New Roman" w:cs="Times New Roman"/>
          <w:i/>
        </w:rPr>
        <w:t xml:space="preserve"> ID</w:t>
      </w:r>
      <w:r w:rsidRPr="009133CE">
        <w:rPr>
          <w:rFonts w:eastAsia="Times New Roman" w:cs="Times New Roman"/>
        </w:rPr>
        <w:t>: Identifier of the protein to which</w:t>
      </w:r>
      <w:r>
        <w:rPr>
          <w:rFonts w:eastAsia="Times New Roman" w:cs="Times New Roman"/>
        </w:rPr>
        <w:t xml:space="preserve"> the</w:t>
      </w:r>
      <w:r w:rsidRPr="009133CE">
        <w:rPr>
          <w:rFonts w:eastAsia="Times New Roman" w:cs="Times New Roman"/>
        </w:rPr>
        <w:t xml:space="preserve"> </w:t>
      </w:r>
      <w:r w:rsidRPr="00AD2091">
        <w:rPr>
          <w:rFonts w:eastAsia="Times New Roman" w:cs="Times New Roman"/>
          <w:i/>
        </w:rPr>
        <w:t>Modified</w:t>
      </w:r>
      <w:r w:rsidRPr="009133CE">
        <w:rPr>
          <w:rFonts w:eastAsia="Times New Roman" w:cs="Times New Roman"/>
        </w:rPr>
        <w:t xml:space="preserve"> </w:t>
      </w:r>
      <w:r w:rsidRPr="009133CE">
        <w:rPr>
          <w:rFonts w:eastAsia="Times New Roman" w:cs="Times New Roman"/>
          <w:i/>
        </w:rPr>
        <w:t>Sequence</w:t>
      </w:r>
      <w:r w:rsidRPr="009133CE">
        <w:rPr>
          <w:rFonts w:eastAsia="Times New Roman" w:cs="Times New Roman"/>
        </w:rPr>
        <w:t xml:space="preserve"> </w:t>
      </w:r>
      <w:r>
        <w:rPr>
          <w:rFonts w:eastAsia="Times New Roman" w:cs="Times New Roman"/>
        </w:rPr>
        <w:t xml:space="preserve">peptide </w:t>
      </w:r>
      <w:r w:rsidRPr="009133CE">
        <w:rPr>
          <w:rFonts w:eastAsia="Times New Roman" w:cs="Times New Roman"/>
        </w:rPr>
        <w:t>is ascribed;</w:t>
      </w:r>
    </w:p>
    <w:p w14:paraId="7C0D1339" w14:textId="77777777" w:rsidR="00647EF0" w:rsidRDefault="00647EF0" w:rsidP="00647EF0">
      <w:pPr>
        <w:widowControl w:val="0"/>
        <w:numPr>
          <w:ilvl w:val="0"/>
          <w:numId w:val="18"/>
        </w:numPr>
        <w:spacing w:after="0" w:line="240" w:lineRule="auto"/>
        <w:rPr>
          <w:rFonts w:eastAsia="Times New Roman" w:cs="Times New Roman"/>
        </w:rPr>
      </w:pPr>
      <w:r w:rsidRPr="00280C92">
        <w:rPr>
          <w:rFonts w:eastAsia="Times New Roman" w:cs="Times New Roman"/>
          <w:i/>
        </w:rPr>
        <w:t>Experiment</w:t>
      </w:r>
      <w:r>
        <w:rPr>
          <w:rFonts w:eastAsia="Times New Roman" w:cs="Times New Roman"/>
          <w:i/>
        </w:rPr>
        <w:t xml:space="preserve"> Intensity</w:t>
      </w:r>
      <w:r w:rsidRPr="00C167AA">
        <w:rPr>
          <w:rFonts w:eastAsia="Times New Roman" w:cs="Times New Roman"/>
        </w:rPr>
        <w:t xml:space="preserve">: Summed up </w:t>
      </w:r>
      <w:r>
        <w:rPr>
          <w:rFonts w:eastAsia="Times New Roman" w:cs="Times New Roman"/>
        </w:rPr>
        <w:t xml:space="preserve">intensity of the </w:t>
      </w:r>
      <w:r w:rsidRPr="00AD2091">
        <w:rPr>
          <w:rFonts w:eastAsia="Times New Roman" w:cs="Times New Roman"/>
          <w:i/>
        </w:rPr>
        <w:t>Modified Sequence</w:t>
      </w:r>
      <w:r>
        <w:rPr>
          <w:rFonts w:eastAsia="Times New Roman" w:cs="Times New Roman"/>
        </w:rPr>
        <w:t xml:space="preserve"> </w:t>
      </w:r>
      <w:r w:rsidRPr="00C167AA">
        <w:rPr>
          <w:rFonts w:eastAsia="Times New Roman" w:cs="Times New Roman"/>
        </w:rPr>
        <w:t xml:space="preserve">peptide </w:t>
      </w:r>
      <w:r>
        <w:rPr>
          <w:rFonts w:eastAsia="Times New Roman" w:cs="Times New Roman"/>
        </w:rPr>
        <w:t>in</w:t>
      </w:r>
      <w:r w:rsidRPr="00C167AA">
        <w:rPr>
          <w:rFonts w:eastAsia="Times New Roman" w:cs="Times New Roman"/>
        </w:rPr>
        <w:t xml:space="preserve"> the </w:t>
      </w:r>
      <w:r>
        <w:rPr>
          <w:rFonts w:eastAsia="Times New Roman" w:cs="Times New Roman"/>
        </w:rPr>
        <w:t>RAW</w:t>
      </w:r>
      <w:r w:rsidRPr="00C167AA">
        <w:rPr>
          <w:rFonts w:eastAsia="Times New Roman" w:cs="Times New Roman"/>
        </w:rPr>
        <w:t xml:space="preserve"> files included in the </w:t>
      </w:r>
      <w:r w:rsidRPr="00280C92">
        <w:rPr>
          <w:rFonts w:eastAsia="Times New Roman" w:cs="Times New Roman"/>
          <w:i/>
        </w:rPr>
        <w:t>Experiment</w:t>
      </w:r>
      <w:r w:rsidRPr="00C167AA">
        <w:rPr>
          <w:rFonts w:eastAsia="Times New Roman" w:cs="Times New Roman"/>
        </w:rPr>
        <w:t xml:space="preserve"> as specified by the user in the </w:t>
      </w:r>
      <w:proofErr w:type="spellStart"/>
      <w:r>
        <w:rPr>
          <w:rFonts w:eastAsia="Times New Roman" w:cs="Times New Roman"/>
        </w:rPr>
        <w:t>FragPipe</w:t>
      </w:r>
      <w:proofErr w:type="spellEnd"/>
      <w:r w:rsidRPr="00C167AA">
        <w:rPr>
          <w:rFonts w:eastAsia="Times New Roman" w:cs="Times New Roman"/>
        </w:rPr>
        <w:t xml:space="preserve"> </w:t>
      </w:r>
      <w:r>
        <w:rPr>
          <w:rFonts w:eastAsia="Times New Roman" w:cs="Times New Roman"/>
          <w:i/>
        </w:rPr>
        <w:t>Workflow</w:t>
      </w:r>
      <w:r w:rsidRPr="00C167AA">
        <w:rPr>
          <w:rFonts w:eastAsia="Times New Roman" w:cs="Times New Roman"/>
        </w:rPr>
        <w:t xml:space="preserve"> tab</w:t>
      </w:r>
      <w:r>
        <w:rPr>
          <w:rFonts w:eastAsia="Times New Roman" w:cs="Times New Roman"/>
        </w:rPr>
        <w:t>.</w:t>
      </w:r>
    </w:p>
    <w:p w14:paraId="1CA7701D" w14:textId="77777777" w:rsidR="00647EF0" w:rsidRDefault="00647EF0" w:rsidP="00647EF0">
      <w:pPr>
        <w:widowControl w:val="0"/>
        <w:spacing w:after="0" w:line="240" w:lineRule="auto"/>
        <w:rPr>
          <w:rFonts w:eastAsia="Times New Roman" w:cs="Times New Roman"/>
        </w:rPr>
      </w:pPr>
    </w:p>
    <w:p w14:paraId="5E84CC7E" w14:textId="77777777" w:rsidR="00647EF0" w:rsidRPr="00F948D8" w:rsidRDefault="00647EF0" w:rsidP="00647EF0">
      <w:pPr>
        <w:pStyle w:val="Heading3"/>
      </w:pPr>
      <w:bookmarkStart w:id="196" w:name="_Toc152521048"/>
      <w:r w:rsidRPr="00F948D8">
        <w:t>Label</w:t>
      </w:r>
      <w:r>
        <w:t xml:space="preserve">led </w:t>
      </w:r>
      <w:r w:rsidRPr="00F948D8">
        <w:t>experiments</w:t>
      </w:r>
      <w:bookmarkEnd w:id="196"/>
    </w:p>
    <w:p w14:paraId="27A5F450" w14:textId="77777777" w:rsidR="00647EF0" w:rsidRDefault="00647EF0" w:rsidP="00647EF0">
      <w:pPr>
        <w:rPr>
          <w:rFonts w:eastAsia="Times New Roman" w:cs="Times New Roman"/>
        </w:rPr>
      </w:pPr>
      <w:proofErr w:type="spellStart"/>
      <w:r w:rsidRPr="00F948D8">
        <w:rPr>
          <w:rFonts w:eastAsia="Times New Roman" w:cs="Times New Roman"/>
        </w:rPr>
        <w:t>Fragpipe</w:t>
      </w:r>
      <w:proofErr w:type="spellEnd"/>
      <w:r w:rsidRPr="00F948D8">
        <w:rPr>
          <w:rFonts w:eastAsia="Times New Roman" w:cs="Times New Roman"/>
        </w:rPr>
        <w:t xml:space="preserve"> </w:t>
      </w:r>
      <w:r w:rsidRPr="00F948D8">
        <w:rPr>
          <w:rFonts w:eastAsia="Times New Roman" w:cs="Times New Roman"/>
          <w:i/>
        </w:rPr>
        <w:t>Quant (Isobaric)</w:t>
      </w:r>
      <w:r w:rsidRPr="00F948D8">
        <w:rPr>
          <w:rFonts w:eastAsia="Times New Roman" w:cs="Times New Roman"/>
        </w:rPr>
        <w:t xml:space="preserve"> module generate</w:t>
      </w:r>
      <w:r>
        <w:rPr>
          <w:rFonts w:eastAsia="Times New Roman" w:cs="Times New Roman"/>
        </w:rPr>
        <w:t>s</w:t>
      </w:r>
      <w:r w:rsidRPr="00F948D8">
        <w:rPr>
          <w:rFonts w:eastAsia="Times New Roman" w:cs="Times New Roman"/>
        </w:rPr>
        <w:t xml:space="preserve"> a </w:t>
      </w:r>
      <w:proofErr w:type="spellStart"/>
      <w:r w:rsidRPr="00F948D8">
        <w:rPr>
          <w:rFonts w:eastAsia="Times New Roman" w:cs="Times New Roman"/>
          <w:i/>
        </w:rPr>
        <w:t>psm.tsv</w:t>
      </w:r>
      <w:proofErr w:type="spellEnd"/>
      <w:r w:rsidRPr="00F948D8">
        <w:rPr>
          <w:rFonts w:eastAsia="Times New Roman" w:cs="Times New Roman"/>
        </w:rPr>
        <w:t xml:space="preserve"> output file that contains the quantitative data </w:t>
      </w:r>
      <w:r>
        <w:rPr>
          <w:rFonts w:eastAsia="Times New Roman" w:cs="Times New Roman"/>
        </w:rPr>
        <w:t xml:space="preserve">at the scan level </w:t>
      </w:r>
      <w:r w:rsidRPr="00F948D8">
        <w:rPr>
          <w:rFonts w:eastAsia="Times New Roman" w:cs="Times New Roman"/>
        </w:rPr>
        <w:t>obtained from labelled experiments</w:t>
      </w:r>
      <w:r>
        <w:rPr>
          <w:rFonts w:eastAsia="Times New Roman" w:cs="Times New Roman"/>
        </w:rPr>
        <w:t xml:space="preserve">. The following column headers of the </w:t>
      </w:r>
      <w:r>
        <w:rPr>
          <w:rFonts w:eastAsia="Times New Roman" w:cs="Times New Roman"/>
          <w:i/>
        </w:rPr>
        <w:t>psm</w:t>
      </w:r>
      <w:r w:rsidRPr="00F948D8">
        <w:rPr>
          <w:rFonts w:eastAsia="Times New Roman" w:cs="Times New Roman"/>
          <w:i/>
        </w:rPr>
        <w:t>.txt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249A622D" w14:textId="77777777" w:rsidR="00647EF0" w:rsidRPr="00AD2091" w:rsidRDefault="00647EF0" w:rsidP="00647EF0">
      <w:pPr>
        <w:widowControl w:val="0"/>
        <w:numPr>
          <w:ilvl w:val="0"/>
          <w:numId w:val="20"/>
        </w:numPr>
        <w:spacing w:after="0" w:line="240" w:lineRule="auto"/>
        <w:rPr>
          <w:rFonts w:eastAsia="Times New Roman" w:cs="Times New Roman"/>
          <w:i/>
        </w:rPr>
      </w:pPr>
      <w:r>
        <w:rPr>
          <w:rFonts w:eastAsia="Times New Roman" w:cs="Times New Roman"/>
          <w:i/>
        </w:rPr>
        <w:t>Spectrum</w:t>
      </w:r>
      <w:r>
        <w:rPr>
          <w:rFonts w:eastAsia="Times New Roman" w:cs="Times New Roman"/>
        </w:rPr>
        <w:t>: Spectrum (scan) identifier of the PSM in the XML file;</w:t>
      </w:r>
    </w:p>
    <w:p w14:paraId="51B52C44" w14:textId="77777777" w:rsidR="00647EF0" w:rsidRPr="00172358" w:rsidRDefault="00647EF0" w:rsidP="00647EF0">
      <w:pPr>
        <w:widowControl w:val="0"/>
        <w:numPr>
          <w:ilvl w:val="0"/>
          <w:numId w:val="20"/>
        </w:numPr>
        <w:spacing w:after="0" w:line="240" w:lineRule="auto"/>
        <w:rPr>
          <w:rFonts w:eastAsia="Times New Roman" w:cs="Times New Roman"/>
        </w:rPr>
      </w:pPr>
      <w:r w:rsidRPr="00F948D8">
        <w:rPr>
          <w:rFonts w:eastAsia="Times New Roman" w:cs="Times New Roman"/>
          <w:i/>
        </w:rPr>
        <w:t>Spectrum</w:t>
      </w:r>
      <w:r>
        <w:rPr>
          <w:rFonts w:eastAsia="Times New Roman" w:cs="Times New Roman"/>
          <w:i/>
        </w:rPr>
        <w:t xml:space="preserve"> File</w:t>
      </w:r>
      <w:r w:rsidRPr="00F948D8">
        <w:rPr>
          <w:rFonts w:eastAsia="Times New Roman" w:cs="Times New Roman"/>
        </w:rPr>
        <w:t xml:space="preserve">: </w:t>
      </w:r>
      <w:r>
        <w:rPr>
          <w:rFonts w:eastAsia="Times New Roman" w:cs="Times New Roman"/>
        </w:rPr>
        <w:t>Name of the XML file where the PSM was identified</w:t>
      </w:r>
      <w:r w:rsidRPr="00F948D8">
        <w:rPr>
          <w:rFonts w:eastAsia="Times New Roman" w:cs="Times New Roman"/>
        </w:rPr>
        <w:t>;</w:t>
      </w:r>
    </w:p>
    <w:p w14:paraId="2E701754" w14:textId="77777777" w:rsidR="00647EF0" w:rsidRPr="00AD2091" w:rsidRDefault="00647EF0" w:rsidP="00647EF0">
      <w:pPr>
        <w:widowControl w:val="0"/>
        <w:numPr>
          <w:ilvl w:val="0"/>
          <w:numId w:val="20"/>
        </w:numPr>
        <w:spacing w:after="0" w:line="240" w:lineRule="auto"/>
        <w:rPr>
          <w:rFonts w:eastAsia="Times New Roman" w:cs="Times New Roman"/>
          <w:strike/>
        </w:rPr>
      </w:pPr>
      <w:r w:rsidRPr="00C51CF4">
        <w:rPr>
          <w:rFonts w:eastAsia="Times New Roman" w:cs="Times New Roman"/>
          <w:i/>
        </w:rPr>
        <w:t>Modified Peptide</w:t>
      </w:r>
      <w:r w:rsidRPr="002011C8">
        <w:rPr>
          <w:rFonts w:eastAsia="Times New Roman" w:cs="Times New Roman"/>
        </w:rPr>
        <w:t xml:space="preserve">: </w:t>
      </w:r>
      <w:r w:rsidRPr="00F948D8">
        <w:rPr>
          <w:rFonts w:eastAsia="Times New Roman" w:cs="Times New Roman"/>
        </w:rPr>
        <w:t>Amino acid sequence of the identified peptide</w:t>
      </w:r>
      <w:r>
        <w:rPr>
          <w:rFonts w:eastAsia="Times New Roman" w:cs="Times New Roman"/>
        </w:rPr>
        <w:t xml:space="preserve"> including chemical or posttranslational modifications</w:t>
      </w:r>
      <w:r w:rsidRPr="002011C8">
        <w:rPr>
          <w:rFonts w:eastAsia="Times New Roman" w:cs="Times New Roman"/>
        </w:rPr>
        <w:t>;</w:t>
      </w:r>
    </w:p>
    <w:p w14:paraId="1D3BB734" w14:textId="77777777" w:rsidR="00647EF0" w:rsidRPr="00F948D8" w:rsidRDefault="00647EF0" w:rsidP="00647EF0">
      <w:pPr>
        <w:widowControl w:val="0"/>
        <w:numPr>
          <w:ilvl w:val="0"/>
          <w:numId w:val="20"/>
        </w:numPr>
        <w:spacing w:after="0" w:line="240" w:lineRule="auto"/>
        <w:rPr>
          <w:rFonts w:eastAsia="Times New Roman" w:cs="Times New Roman"/>
        </w:rPr>
      </w:pPr>
      <w:r w:rsidRPr="00F948D8">
        <w:rPr>
          <w:rFonts w:eastAsia="Times New Roman" w:cs="Times New Roman"/>
          <w:i/>
        </w:rPr>
        <w:t>Protein</w:t>
      </w:r>
      <w:r>
        <w:rPr>
          <w:rFonts w:eastAsia="Times New Roman" w:cs="Times New Roman"/>
          <w:i/>
        </w:rPr>
        <w:t xml:space="preserve"> ID</w:t>
      </w:r>
      <w:r w:rsidRPr="00F948D8">
        <w:rPr>
          <w:rFonts w:eastAsia="Times New Roman" w:cs="Times New Roman"/>
          <w:i/>
        </w:rPr>
        <w:t xml:space="preserve">: </w:t>
      </w:r>
      <w:r w:rsidRPr="00F948D8">
        <w:rPr>
          <w:rFonts w:eastAsia="Times New Roman" w:cs="Times New Roman"/>
        </w:rPr>
        <w:t xml:space="preserve">Identifier of the protein to which the </w:t>
      </w:r>
      <w:r w:rsidRPr="00523C3E">
        <w:rPr>
          <w:rFonts w:eastAsia="Times New Roman" w:cs="Times New Roman"/>
          <w:i/>
        </w:rPr>
        <w:t>Modified Peptide</w:t>
      </w:r>
      <w:r>
        <w:rPr>
          <w:rFonts w:eastAsia="Times New Roman" w:cs="Times New Roman"/>
        </w:rPr>
        <w:t xml:space="preserve"> </w:t>
      </w:r>
      <w:r w:rsidRPr="00F948D8">
        <w:rPr>
          <w:rFonts w:eastAsia="Times New Roman" w:cs="Times New Roman"/>
        </w:rPr>
        <w:t>is ascribed;</w:t>
      </w:r>
    </w:p>
    <w:p w14:paraId="16EFF686" w14:textId="77777777" w:rsidR="00647EF0" w:rsidRDefault="00647EF0" w:rsidP="00647EF0">
      <w:pPr>
        <w:widowControl w:val="0"/>
        <w:numPr>
          <w:ilvl w:val="0"/>
          <w:numId w:val="20"/>
        </w:numPr>
        <w:spacing w:after="0" w:line="240" w:lineRule="auto"/>
        <w:rPr>
          <w:rFonts w:eastAsia="Times New Roman" w:cs="Times New Roman"/>
        </w:rPr>
      </w:pPr>
      <w:r w:rsidRPr="00710DF6">
        <w:rPr>
          <w:rFonts w:eastAsia="Times New Roman" w:cs="Times New Roman"/>
          <w:i/>
        </w:rPr>
        <w:t>Channel</w:t>
      </w:r>
      <w:r w:rsidRPr="00710DF6">
        <w:rPr>
          <w:rFonts w:eastAsia="Times New Roman" w:cs="Times New Roman"/>
        </w:rPr>
        <w:t xml:space="preserve">:  </w:t>
      </w:r>
      <w:r>
        <w:rPr>
          <w:rFonts w:eastAsia="Times New Roman" w:cs="Times New Roman"/>
        </w:rPr>
        <w:t>I</w:t>
      </w:r>
      <w:r w:rsidRPr="00710DF6">
        <w:rPr>
          <w:rFonts w:eastAsia="Times New Roman" w:cs="Times New Roman"/>
        </w:rPr>
        <w:t>ntensity</w:t>
      </w:r>
      <w:r>
        <w:rPr>
          <w:rFonts w:eastAsia="Times New Roman" w:cs="Times New Roman"/>
        </w:rPr>
        <w:t xml:space="preserve"> of the reporter ion </w:t>
      </w:r>
      <w:r w:rsidRPr="00AD2091">
        <w:rPr>
          <w:rFonts w:eastAsia="Times New Roman" w:cs="Times New Roman"/>
          <w:i/>
        </w:rPr>
        <w:t>Channel</w:t>
      </w:r>
      <w:r>
        <w:rPr>
          <w:rFonts w:eastAsia="Times New Roman" w:cs="Times New Roman"/>
        </w:rPr>
        <w:t xml:space="preserve"> as specified by the user in the </w:t>
      </w:r>
      <w:proofErr w:type="spellStart"/>
      <w:r>
        <w:rPr>
          <w:rFonts w:eastAsia="Times New Roman" w:cs="Times New Roman"/>
        </w:rPr>
        <w:t>FragPipe</w:t>
      </w:r>
      <w:proofErr w:type="spellEnd"/>
      <w:r>
        <w:rPr>
          <w:rFonts w:eastAsia="Times New Roman" w:cs="Times New Roman"/>
        </w:rPr>
        <w:t xml:space="preserve"> TMT-Integrator table of the </w:t>
      </w:r>
      <w:r w:rsidRPr="00F948D8">
        <w:rPr>
          <w:rFonts w:eastAsia="Times New Roman" w:cs="Times New Roman"/>
          <w:i/>
        </w:rPr>
        <w:t>Quant (Isobaric)</w:t>
      </w:r>
      <w:r w:rsidRPr="00F948D8">
        <w:rPr>
          <w:rFonts w:eastAsia="Times New Roman" w:cs="Times New Roman"/>
        </w:rPr>
        <w:t xml:space="preserve"> module</w:t>
      </w:r>
      <w:r>
        <w:rPr>
          <w:rFonts w:eastAsia="Times New Roman" w:cs="Times New Roman"/>
        </w:rPr>
        <w:t>.</w:t>
      </w:r>
    </w:p>
    <w:p w14:paraId="0ED121BD" w14:textId="77777777" w:rsidR="00647EF0" w:rsidRDefault="00647EF0" w:rsidP="00647EF0">
      <w:pPr>
        <w:widowControl w:val="0"/>
        <w:spacing w:after="0" w:line="240" w:lineRule="auto"/>
        <w:rPr>
          <w:rFonts w:eastAsia="Times New Roman" w:cs="Times New Roman"/>
        </w:rPr>
      </w:pPr>
    </w:p>
    <w:p w14:paraId="080805D6" w14:textId="77777777" w:rsidR="00647EF0" w:rsidRDefault="00647EF0" w:rsidP="00647EF0">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sidRPr="00AD2091">
        <w:rPr>
          <w:rFonts w:eastAsia="Times New Roman" w:cs="Times New Roman"/>
          <w:i/>
        </w:rPr>
        <w:t>scan</w:t>
      </w:r>
      <w:r>
        <w:rPr>
          <w:rFonts w:eastAsia="Times New Roman" w:cs="Times New Roman"/>
        </w:rPr>
        <w:t xml:space="preserve"> level required for the later </w:t>
      </w:r>
      <w:r w:rsidRPr="00AD2091">
        <w:rPr>
          <w:rFonts w:eastAsia="Times New Roman" w:cs="Times New Roman"/>
          <w:i/>
        </w:rPr>
        <w:t>scan to peptide</w:t>
      </w:r>
      <w:r>
        <w:rPr>
          <w:rFonts w:eastAsia="Times New Roman" w:cs="Times New Roman"/>
        </w:rPr>
        <w:t xml:space="preserve"> integration with iSanXoT can be obtained by merging th</w:t>
      </w:r>
      <w:r w:rsidRPr="00AD2091">
        <w:rPr>
          <w:rFonts w:eastAsia="Times New Roman" w:cs="Times New Roman"/>
        </w:rPr>
        <w:t>e</w:t>
      </w:r>
      <w:r>
        <w:rPr>
          <w:rFonts w:eastAsia="Times New Roman" w:cs="Times New Roman"/>
          <w:i/>
        </w:rPr>
        <w:t xml:space="preserve"> Spectrum</w:t>
      </w:r>
      <w:r>
        <w:rPr>
          <w:rFonts w:eastAsia="Times New Roman" w:cs="Times New Roman"/>
        </w:rPr>
        <w:t xml:space="preserve"> and </w:t>
      </w:r>
      <w:r w:rsidRPr="00AD2091">
        <w:rPr>
          <w:rFonts w:eastAsia="Times New Roman" w:cs="Times New Roman"/>
          <w:i/>
        </w:rPr>
        <w:t>Spectrum File</w:t>
      </w:r>
      <w:r>
        <w:rPr>
          <w:rFonts w:eastAsia="Times New Roman" w:cs="Times New Roman"/>
          <w:i/>
        </w:rPr>
        <w:t xml:space="preserve"> </w:t>
      </w:r>
      <w:r w:rsidRPr="00AD2091">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2F75CC">
        <w:rPr>
          <w:rFonts w:eastAsia="Times New Roman" w:cs="Times New Roman"/>
          <w:i/>
        </w:rPr>
        <w:t>Report top N = 1</w:t>
      </w:r>
      <w:r>
        <w:rPr>
          <w:rFonts w:eastAsia="Times New Roman" w:cs="Times New Roman"/>
        </w:rPr>
        <w:t xml:space="preserve"> was selected in the </w:t>
      </w:r>
      <w:r w:rsidRPr="002F75CC">
        <w:rPr>
          <w:rFonts w:eastAsia="Times New Roman" w:cs="Times New Roman"/>
          <w:i/>
        </w:rPr>
        <w:t>Advanced Output Options</w:t>
      </w:r>
      <w:r>
        <w:rPr>
          <w:rFonts w:eastAsia="Times New Roman" w:cs="Times New Roman"/>
        </w:rPr>
        <w:t xml:space="preserve"> of the </w:t>
      </w:r>
      <w:proofErr w:type="spellStart"/>
      <w:r>
        <w:rPr>
          <w:rFonts w:eastAsia="Times New Roman" w:cs="Times New Roman"/>
        </w:rPr>
        <w:t>FragPipe</w:t>
      </w:r>
      <w:proofErr w:type="spellEnd"/>
      <w:r>
        <w:rPr>
          <w:rFonts w:eastAsia="Times New Roman" w:cs="Times New Roman"/>
        </w:rPr>
        <w:t xml:space="preserve"> </w:t>
      </w:r>
      <w:proofErr w:type="spellStart"/>
      <w:r w:rsidRPr="002F75CC">
        <w:rPr>
          <w:rFonts w:eastAsia="Times New Roman" w:cs="Times New Roman"/>
          <w:i/>
        </w:rPr>
        <w:t>MSFragger</w:t>
      </w:r>
      <w:proofErr w:type="spellEnd"/>
      <w:r>
        <w:rPr>
          <w:rFonts w:eastAsia="Times New Roman" w:cs="Times New Roman"/>
        </w:rPr>
        <w:t xml:space="preserve"> module)</w:t>
      </w:r>
      <w:r w:rsidRPr="00803FA7">
        <w:rPr>
          <w:rFonts w:eastAsia="Times New Roman" w:cs="Times New Roman"/>
        </w:rPr>
        <w:t>.</w:t>
      </w:r>
      <w:bookmarkEnd w:id="194"/>
    </w:p>
    <w:p w14:paraId="24E5397E" w14:textId="77777777" w:rsidR="00266A1B" w:rsidRDefault="00266A1B" w:rsidP="00266A1B">
      <w:pPr>
        <w:widowControl w:val="0"/>
        <w:spacing w:after="0" w:line="240" w:lineRule="auto"/>
        <w:rPr>
          <w:rFonts w:eastAsia="Times New Roman" w:cs="Times New Roman"/>
        </w:rPr>
      </w:pPr>
    </w:p>
    <w:p w14:paraId="36D4A2BB" w14:textId="0E8DA395" w:rsidR="00647EF0" w:rsidRPr="00F948D8" w:rsidRDefault="00647EF0" w:rsidP="00647EF0"/>
    <w:p w14:paraId="1673BE6C" w14:textId="77777777" w:rsidR="00647EF0" w:rsidRPr="00F948D8" w:rsidRDefault="00647EF0" w:rsidP="00266A1B">
      <w:pPr>
        <w:pStyle w:val="Heading2"/>
      </w:pPr>
      <w:bookmarkStart w:id="197" w:name="_Toc152521049"/>
      <w:r w:rsidRPr="00F948D8">
        <w:t>Adapting the results from proteomics pipelines for iSanXoT</w:t>
      </w:r>
      <w:bookmarkEnd w:id="197"/>
    </w:p>
    <w:p w14:paraId="715CEA95" w14:textId="77777777" w:rsidR="00647EF0" w:rsidRPr="00F948D8" w:rsidRDefault="00647EF0" w:rsidP="00647EF0"/>
    <w:p w14:paraId="14A03C8F" w14:textId="77777777" w:rsidR="00647EF0" w:rsidRDefault="00647EF0" w:rsidP="00647EF0">
      <w:pPr>
        <w:rPr>
          <w:rFonts w:eastAsia="Times New Roman" w:cs="Times New Roman"/>
        </w:rPr>
      </w:pPr>
      <w:r w:rsidRPr="006E5A47">
        <w:rPr>
          <w:rFonts w:eastAsia="Times New Roman" w:cs="Times New Roman"/>
        </w:rPr>
        <w:t>iSanXoT requires an identification/quantification tab-separated values file (</w:t>
      </w:r>
      <w:r w:rsidRPr="006E5A47">
        <w:rPr>
          <w:rFonts w:eastAsia="Times New Roman" w:cs="Times New Roman"/>
          <w:i/>
          <w:iCs/>
        </w:rPr>
        <w:t>ID-</w:t>
      </w:r>
      <w:proofErr w:type="spellStart"/>
      <w:r w:rsidRPr="006E5A47">
        <w:rPr>
          <w:rFonts w:eastAsia="Times New Roman" w:cs="Times New Roman"/>
          <w:i/>
          <w:iCs/>
        </w:rPr>
        <w:t>q.tsv</w:t>
      </w:r>
      <w:proofErr w:type="spellEnd"/>
      <w:r w:rsidRPr="006E5A47">
        <w:rPr>
          <w:rFonts w:eastAsia="Times New Roman" w:cs="Times New Roman"/>
        </w:rPr>
        <w:t xml:space="preserve">) containing at least the identified features along with their quantitative values (an experiment identifier is required if two or more experiments are included). Users can either manually compose this </w:t>
      </w:r>
      <w:r w:rsidRPr="00F74A33">
        <w:rPr>
          <w:rFonts w:eastAsia="Times New Roman" w:cs="Times New Roman"/>
          <w:i/>
          <w:iCs/>
        </w:rPr>
        <w:t>ID-q</w:t>
      </w:r>
      <w:r w:rsidRPr="006E5A47">
        <w:rPr>
          <w:rFonts w:eastAsia="Times New Roman" w:cs="Times New Roman"/>
        </w:rPr>
        <w:t xml:space="preserve"> file (refer to the previous section for guidance on how to do this using data from the four most popular proteomics pipelines) or have it prepared by the iSanXoT </w:t>
      </w:r>
      <w:r w:rsidRPr="00B00D89">
        <w:rPr>
          <w:rFonts w:eastAsia="Times New Roman" w:cs="Times New Roman"/>
          <w:i/>
          <w:iCs/>
        </w:rPr>
        <w:t>Input Adaptor</w:t>
      </w:r>
      <w:r w:rsidRPr="006E5A47">
        <w:rPr>
          <w:rFonts w:eastAsia="Times New Roman" w:cs="Times New Roman"/>
        </w:rPr>
        <w:t>. The latter option is described in this section</w:t>
      </w:r>
      <w:r w:rsidRPr="00F948D8">
        <w:rPr>
          <w:rFonts w:eastAsia="Times New Roman" w:cs="Times New Roman"/>
        </w:rPr>
        <w:t>.</w:t>
      </w:r>
    </w:p>
    <w:p w14:paraId="623FF91D" w14:textId="21CD295E" w:rsidR="00647EF0" w:rsidRDefault="00647EF0" w:rsidP="00647EF0">
      <w:pPr>
        <w:widowControl w:val="0"/>
        <w:numPr>
          <w:ilvl w:val="0"/>
          <w:numId w:val="22"/>
        </w:numPr>
        <w:spacing w:after="0" w:line="240" w:lineRule="auto"/>
        <w:rPr>
          <w:rFonts w:eastAsia="Times New Roman" w:cs="Times New Roman"/>
        </w:rPr>
      </w:pPr>
      <w:r>
        <w:rPr>
          <w:rFonts w:eastAsia="Times New Roman" w:cs="Times New Roman"/>
        </w:rPr>
        <w:t>Run the iSanXoT application and create a new project or o</w:t>
      </w:r>
      <w:r w:rsidRPr="00F948D8">
        <w:rPr>
          <w:rFonts w:eastAsia="Times New Roman" w:cs="Times New Roman"/>
        </w:rPr>
        <w:t xml:space="preserve">pen </w:t>
      </w:r>
      <w:r>
        <w:rPr>
          <w:rFonts w:eastAsia="Times New Roman" w:cs="Times New Roman"/>
        </w:rPr>
        <w:t xml:space="preserve">an existing project. A new window will appear asking for the ID-q file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_Ref135147559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84</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4B44AC18" w14:textId="77777777" w:rsidR="00647EF0" w:rsidRDefault="00647EF0" w:rsidP="00647EF0">
      <w:pPr>
        <w:widowControl w:val="0"/>
        <w:spacing w:after="0" w:line="240" w:lineRule="auto"/>
        <w:ind w:left="720"/>
        <w:rPr>
          <w:rFonts w:eastAsia="Times New Roman" w:cs="Times New Roman"/>
        </w:rPr>
      </w:pPr>
    </w:p>
    <w:p w14:paraId="248AF767" w14:textId="0B17C7DD" w:rsidR="00647EF0" w:rsidRDefault="00647EF0" w:rsidP="00647EF0">
      <w:pPr>
        <w:widowControl w:val="0"/>
        <w:numPr>
          <w:ilvl w:val="0"/>
          <w:numId w:val="22"/>
        </w:numPr>
        <w:spacing w:after="0" w:line="240" w:lineRule="auto"/>
        <w:rPr>
          <w:rFonts w:eastAsia="Times New Roman" w:cs="Times New Roman"/>
        </w:rPr>
      </w:pPr>
      <w:r w:rsidRPr="00F948D8">
        <w:rPr>
          <w:rFonts w:eastAsia="Times New Roman" w:cs="Times New Roman"/>
        </w:rPr>
        <w:t>If you already have a</w:t>
      </w:r>
      <w:r>
        <w:rPr>
          <w:rFonts w:eastAsia="Times New Roman" w:cs="Times New Roman"/>
        </w:rPr>
        <w:t xml:space="preserve"> suitable </w:t>
      </w:r>
      <w:r w:rsidRPr="00F948D8">
        <w:rPr>
          <w:rFonts w:eastAsia="Times New Roman" w:cs="Times New Roman"/>
          <w:i/>
        </w:rPr>
        <w:t>ID-q</w:t>
      </w:r>
      <w:r w:rsidRPr="00F948D8">
        <w:rPr>
          <w:rFonts w:eastAsia="Times New Roman" w:cs="Times New Roman"/>
        </w:rPr>
        <w:t xml:space="preserve"> file, </w:t>
      </w:r>
      <w:r>
        <w:rPr>
          <w:rFonts w:eastAsia="Times New Roman" w:cs="Times New Roman"/>
        </w:rPr>
        <w:t xml:space="preserve">click the </w:t>
      </w:r>
      <w:r w:rsidRPr="002F7097">
        <w:rPr>
          <w:rFonts w:eastAsia="Times New Roman" w:cs="Times New Roman"/>
          <w:i/>
        </w:rPr>
        <w:t>Select User-Provided</w:t>
      </w:r>
      <w:r>
        <w:rPr>
          <w:rFonts w:eastAsia="Times New Roman" w:cs="Times New Roman"/>
        </w:rPr>
        <w:t xml:space="preserve"> option, and</w:t>
      </w:r>
      <w:r w:rsidRPr="00F948D8">
        <w:rPr>
          <w:rFonts w:eastAsia="Times New Roman" w:cs="Times New Roman"/>
        </w:rPr>
        <w:t xml:space="preserve"> </w:t>
      </w:r>
      <w:r>
        <w:rPr>
          <w:rFonts w:eastAsia="Times New Roman" w:cs="Times New Roman"/>
        </w:rPr>
        <w:t xml:space="preserve">then </w:t>
      </w:r>
      <w:r w:rsidRPr="00F948D8">
        <w:rPr>
          <w:rFonts w:eastAsia="Times New Roman" w:cs="Times New Roman"/>
          <w:i/>
        </w:rPr>
        <w:t>Choose identification file</w:t>
      </w:r>
      <w:r w:rsidRPr="00F948D8">
        <w:rPr>
          <w:rFonts w:eastAsia="Times New Roman" w:cs="Times New Roman"/>
        </w:rPr>
        <w:t xml:space="preserve"> to select the file</w:t>
      </w:r>
      <w:r>
        <w:rPr>
          <w:rFonts w:eastAsia="Times New Roman" w:cs="Times New Roman"/>
        </w:rPr>
        <w:t xml:space="preserv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_Ref135147559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84</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0241E65D" w14:textId="77777777" w:rsidR="00647EF0" w:rsidRPr="003C78C6" w:rsidRDefault="00647EF0" w:rsidP="00647EF0">
      <w:pPr>
        <w:widowControl w:val="0"/>
        <w:spacing w:after="0" w:line="240" w:lineRule="auto"/>
        <w:rPr>
          <w:rFonts w:eastAsia="Times New Roman" w:cs="Times New Roman"/>
        </w:rPr>
      </w:pPr>
    </w:p>
    <w:p w14:paraId="352F3D40" w14:textId="77777777" w:rsidR="00647EF0" w:rsidRDefault="00647EF0" w:rsidP="00647EF0">
      <w:pPr>
        <w:keepNext/>
        <w:jc w:val="center"/>
      </w:pPr>
      <w:r w:rsidRPr="00F948D8">
        <w:rPr>
          <w:rFonts w:eastAsia="Times New Roman" w:cs="Times New Roman"/>
          <w:b/>
          <w:noProof/>
          <w:sz w:val="32"/>
          <w:szCs w:val="32"/>
        </w:rPr>
        <w:lastRenderedPageBreak/>
        <w:drawing>
          <wp:inline distT="0" distB="0" distL="0" distR="0" wp14:anchorId="7F27ADD7" wp14:editId="304504A5">
            <wp:extent cx="3562350" cy="3067050"/>
            <wp:effectExtent l="0" t="0" r="0" b="0"/>
            <wp:docPr id="1846817758" name="Picture 18468177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7758" name="Picture 1846817758"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2350" cy="3067050"/>
                    </a:xfrm>
                    <a:prstGeom prst="rect">
                      <a:avLst/>
                    </a:prstGeom>
                    <a:noFill/>
                    <a:ln>
                      <a:noFill/>
                    </a:ln>
                  </pic:spPr>
                </pic:pic>
              </a:graphicData>
            </a:graphic>
          </wp:inline>
        </w:drawing>
      </w:r>
    </w:p>
    <w:p w14:paraId="704D9452" w14:textId="03A1FF92" w:rsidR="00647EF0" w:rsidRPr="00F948D8" w:rsidRDefault="00647EF0" w:rsidP="00647EF0">
      <w:pPr>
        <w:pStyle w:val="Caption"/>
        <w:rPr>
          <w:rFonts w:eastAsia="Times New Roman" w:cs="Times New Roman"/>
          <w:iCs w:val="0"/>
        </w:rPr>
      </w:pPr>
      <w:bookmarkStart w:id="198" w:name="_Ref135147559"/>
      <w:r>
        <w:t xml:space="preserve">Figure </w:t>
      </w:r>
      <w:r>
        <w:fldChar w:fldCharType="begin"/>
      </w:r>
      <w:r>
        <w:instrText xml:space="preserve"> SEQ Figure \* ARABIC </w:instrText>
      </w:r>
      <w:r>
        <w:fldChar w:fldCharType="separate"/>
      </w:r>
      <w:r>
        <w:rPr>
          <w:noProof/>
        </w:rPr>
        <w:t>84</w:t>
      </w:r>
      <w:r>
        <w:rPr>
          <w:noProof/>
        </w:rPr>
        <w:fldChar w:fldCharType="end"/>
      </w:r>
      <w:bookmarkEnd w:id="198"/>
      <w:r>
        <w:t xml:space="preserve">. </w:t>
      </w:r>
      <w:r w:rsidRPr="009A6A19">
        <w:t>Selecting an ID-q file in the Input Adaptor main window</w:t>
      </w:r>
      <w:r>
        <w:t>.</w:t>
      </w:r>
    </w:p>
    <w:p w14:paraId="6B3FF6FC" w14:textId="77777777" w:rsidR="00647EF0" w:rsidRDefault="00647EF0" w:rsidP="00647EF0">
      <w:pPr>
        <w:widowControl w:val="0"/>
        <w:spacing w:after="0" w:line="240" w:lineRule="auto"/>
        <w:rPr>
          <w:rFonts w:eastAsia="Times New Roman" w:cs="Times New Roman"/>
        </w:rPr>
      </w:pPr>
    </w:p>
    <w:p w14:paraId="0FF322A7" w14:textId="7F3F61C3" w:rsidR="00647EF0" w:rsidRDefault="00647EF0" w:rsidP="00647EF0">
      <w:pPr>
        <w:widowControl w:val="0"/>
        <w:numPr>
          <w:ilvl w:val="0"/>
          <w:numId w:val="23"/>
        </w:numPr>
        <w:spacing w:after="0" w:line="240" w:lineRule="auto"/>
        <w:rPr>
          <w:rFonts w:eastAsia="Times New Roman" w:cs="Times New Roman"/>
        </w:rPr>
      </w:pPr>
      <w:r>
        <w:rPr>
          <w:rFonts w:eastAsia="Times New Roman" w:cs="Times New Roman"/>
        </w:rPr>
        <w:t xml:space="preserve">If you do not have an </w:t>
      </w:r>
      <w:r w:rsidRPr="00DC6378">
        <w:rPr>
          <w:rFonts w:eastAsia="Times New Roman" w:cs="Times New Roman"/>
          <w:i/>
          <w:iCs/>
        </w:rPr>
        <w:t>ID-q</w:t>
      </w:r>
      <w:r>
        <w:rPr>
          <w:rFonts w:eastAsia="Times New Roman" w:cs="Times New Roman"/>
        </w:rPr>
        <w:t xml:space="preserve"> file, click </w:t>
      </w:r>
      <w:r w:rsidRPr="002F7097">
        <w:rPr>
          <w:rFonts w:eastAsia="Times New Roman" w:cs="Times New Roman"/>
          <w:i/>
        </w:rPr>
        <w:t>Select Adaptor from proteomics pipelines</w:t>
      </w:r>
      <w:r>
        <w:rPr>
          <w:rFonts w:eastAsia="Times New Roman" w:cs="Times New Roman"/>
        </w:rPr>
        <w:t xml:space="preserve">. This option will launch the iSanXoT adapter to import your quantitative data. The adapter has been tested </w:t>
      </w:r>
      <w:r w:rsidRPr="00F948D8">
        <w:rPr>
          <w:rFonts w:eastAsia="Times New Roman" w:cs="Times New Roman"/>
        </w:rPr>
        <w:t>with</w:t>
      </w:r>
      <w:r>
        <w:rPr>
          <w:rFonts w:eastAsia="Times New Roman" w:cs="Times New Roman"/>
        </w:rPr>
        <w:t xml:space="preserve"> recent versions of</w:t>
      </w:r>
      <w:r w:rsidRPr="00F948D8">
        <w:rPr>
          <w:rFonts w:eastAsia="Times New Roman" w:cs="Times New Roman"/>
        </w:rPr>
        <w:t xml:space="preserve"> </w:t>
      </w:r>
      <w:proofErr w:type="spellStart"/>
      <w:r w:rsidRPr="00F948D8">
        <w:rPr>
          <w:rFonts w:eastAsia="Times New Roman" w:cs="Times New Roman"/>
        </w:rPr>
        <w:t>MaxQuant</w:t>
      </w:r>
      <w:proofErr w:type="spellEnd"/>
      <w:r w:rsidRPr="00F948D8">
        <w:rPr>
          <w:rFonts w:eastAsia="Times New Roman" w:cs="Times New Roman"/>
        </w:rPr>
        <w:t xml:space="preserve">, Trans-Proteomic Pipeline, </w:t>
      </w:r>
      <w:proofErr w:type="spellStart"/>
      <w:r w:rsidRPr="00F948D8">
        <w:rPr>
          <w:rFonts w:eastAsia="Times New Roman" w:cs="Times New Roman"/>
        </w:rPr>
        <w:t>FragPipe</w:t>
      </w:r>
      <w:proofErr w:type="spellEnd"/>
      <w:r w:rsidRPr="00F948D8">
        <w:rPr>
          <w:rFonts w:eastAsia="Times New Roman" w:cs="Times New Roman"/>
        </w:rPr>
        <w:t>, and Proteome Discoverer</w:t>
      </w:r>
      <w:r>
        <w:rPr>
          <w:rFonts w:eastAsia="Times New Roman" w:cs="Times New Roman"/>
        </w:rPr>
        <w:t>. C</w:t>
      </w:r>
      <w:r w:rsidRPr="00F948D8">
        <w:rPr>
          <w:rFonts w:eastAsia="Times New Roman" w:cs="Times New Roman"/>
        </w:rPr>
        <w:t xml:space="preserve">lick on </w:t>
      </w:r>
      <w:r w:rsidRPr="00F948D8">
        <w:rPr>
          <w:rFonts w:eastAsia="Times New Roman" w:cs="Times New Roman"/>
          <w:i/>
        </w:rPr>
        <w:t xml:space="preserve">Choose folder + Add </w:t>
      </w:r>
      <w:proofErr w:type="spellStart"/>
      <w:r w:rsidRPr="00F948D8">
        <w:rPr>
          <w:rFonts w:eastAsia="Times New Roman" w:cs="Times New Roman"/>
          <w:i/>
        </w:rPr>
        <w:t>an</w:t>
      </w:r>
      <w:r w:rsidR="00A445D3">
        <w:rPr>
          <w:rFonts w:eastAsia="Times New Roman" w:cs="Times New Roman"/>
          <w:i/>
        </w:rPr>
        <w:t>n</w:t>
      </w:r>
      <w:r w:rsidRPr="00F948D8">
        <w:rPr>
          <w:rFonts w:eastAsia="Times New Roman" w:cs="Times New Roman"/>
          <w:i/>
        </w:rPr>
        <w:t>ots</w:t>
      </w:r>
      <w:proofErr w:type="spellEnd"/>
      <w:r w:rsidRPr="00F948D8">
        <w:rPr>
          <w:rFonts w:eastAsia="Times New Roman" w:cs="Times New Roman"/>
        </w:rPr>
        <w:t xml:space="preserve"> to select the folder containing </w:t>
      </w:r>
      <w:r>
        <w:rPr>
          <w:rFonts w:eastAsia="Times New Roman" w:cs="Times New Roman"/>
        </w:rPr>
        <w:t>your quantitative data</w:t>
      </w:r>
      <w:r w:rsidRPr="00F948D8">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_Ref135147782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85</w:t>
      </w:r>
      <w:r w:rsidRPr="002C744D">
        <w:rPr>
          <w:rFonts w:eastAsia="Times New Roman" w:cs="Times New Roman"/>
          <w:i/>
          <w:iCs/>
          <w:color w:val="BF8F00" w:themeColor="accent4" w:themeShade="BF"/>
        </w:rPr>
        <w:fldChar w:fldCharType="end"/>
      </w:r>
      <w:r w:rsidRPr="00F948D8">
        <w:rPr>
          <w:rFonts w:eastAsia="Times New Roman" w:cs="Times New Roman"/>
        </w:rPr>
        <w:t>). A three-panel window will pop-up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_Ref135147818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86</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F948D8">
        <w:rPr>
          <w:rFonts w:eastAsia="Times New Roman" w:cs="Times New Roman"/>
        </w:rPr>
        <w:t>.</w:t>
      </w:r>
    </w:p>
    <w:p w14:paraId="7D8512F1" w14:textId="77777777" w:rsidR="00647EF0" w:rsidRPr="00220B2C" w:rsidRDefault="00647EF0" w:rsidP="00647EF0">
      <w:pPr>
        <w:widowControl w:val="0"/>
        <w:spacing w:after="0" w:line="240" w:lineRule="auto"/>
        <w:rPr>
          <w:rFonts w:eastAsia="Times New Roman" w:cs="Times New Roman"/>
        </w:rPr>
      </w:pPr>
    </w:p>
    <w:p w14:paraId="7534A32E" w14:textId="77777777" w:rsidR="00647EF0" w:rsidRDefault="00647EF0" w:rsidP="00647EF0">
      <w:pPr>
        <w:keepNext/>
        <w:ind w:left="720" w:firstLine="440"/>
        <w:contextualSpacing/>
        <w:jc w:val="center"/>
      </w:pPr>
      <w:r w:rsidRPr="00F948D8">
        <w:rPr>
          <w:rFonts w:eastAsia="Times New Roman" w:cs="Times New Roman"/>
          <w:noProof/>
        </w:rPr>
        <w:drawing>
          <wp:inline distT="0" distB="0" distL="0" distR="0" wp14:anchorId="62D00B60" wp14:editId="62514F1E">
            <wp:extent cx="4781550" cy="1438275"/>
            <wp:effectExtent l="0" t="0" r="0" b="9525"/>
            <wp:docPr id="1093422789" name="Picture 109342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1550" cy="1438275"/>
                    </a:xfrm>
                    <a:prstGeom prst="rect">
                      <a:avLst/>
                    </a:prstGeom>
                    <a:noFill/>
                    <a:ln>
                      <a:noFill/>
                    </a:ln>
                  </pic:spPr>
                </pic:pic>
              </a:graphicData>
            </a:graphic>
          </wp:inline>
        </w:drawing>
      </w:r>
    </w:p>
    <w:p w14:paraId="7F6510D2" w14:textId="6F3659D8" w:rsidR="00647EF0" w:rsidRPr="00F948D8" w:rsidRDefault="00647EF0" w:rsidP="00647EF0">
      <w:pPr>
        <w:pStyle w:val="Caption"/>
        <w:rPr>
          <w:rFonts w:eastAsia="Times New Roman" w:cs="Times New Roman"/>
          <w:iCs w:val="0"/>
        </w:rPr>
      </w:pPr>
      <w:bookmarkStart w:id="199" w:name="_Ref135147782"/>
      <w:r>
        <w:t xml:space="preserve">Figure </w:t>
      </w:r>
      <w:r>
        <w:fldChar w:fldCharType="begin"/>
      </w:r>
      <w:r>
        <w:instrText xml:space="preserve"> SEQ Figure \* ARABIC </w:instrText>
      </w:r>
      <w:r>
        <w:fldChar w:fldCharType="separate"/>
      </w:r>
      <w:r>
        <w:rPr>
          <w:noProof/>
        </w:rPr>
        <w:t>85</w:t>
      </w:r>
      <w:r>
        <w:rPr>
          <w:noProof/>
        </w:rPr>
        <w:fldChar w:fldCharType="end"/>
      </w:r>
      <w:bookmarkEnd w:id="199"/>
      <w:r>
        <w:t xml:space="preserve">. </w:t>
      </w:r>
      <w:r w:rsidRPr="0069574A">
        <w:t>Having the iSanXoT Input Adaptor prepare the ID-q file.</w:t>
      </w:r>
    </w:p>
    <w:p w14:paraId="634344E5" w14:textId="77777777" w:rsidR="00647EF0" w:rsidRPr="00F948D8" w:rsidRDefault="00647EF0" w:rsidP="00647EF0">
      <w:pPr>
        <w:contextualSpacing/>
        <w:rPr>
          <w:rFonts w:eastAsia="Times New Roman" w:cs="Times New Roman"/>
        </w:rPr>
      </w:pPr>
    </w:p>
    <w:p w14:paraId="26B6E1BB" w14:textId="77777777" w:rsidR="00647EF0" w:rsidRDefault="00647EF0" w:rsidP="00647EF0">
      <w:pPr>
        <w:keepNext/>
        <w:ind w:left="720"/>
        <w:contextualSpacing/>
        <w:jc w:val="center"/>
      </w:pPr>
      <w:r w:rsidRPr="00F948D8">
        <w:rPr>
          <w:rFonts w:eastAsia="Times New Roman" w:cs="Times New Roman"/>
          <w:noProof/>
        </w:rPr>
        <w:lastRenderedPageBreak/>
        <w:drawing>
          <wp:inline distT="0" distB="0" distL="0" distR="0" wp14:anchorId="64552BA8" wp14:editId="3278AC3E">
            <wp:extent cx="3537585" cy="4130516"/>
            <wp:effectExtent l="114300" t="57150" r="62865" b="1181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7585" cy="4130040"/>
                    </a:xfrm>
                    <a:prstGeom prst="rect">
                      <a:avLst/>
                    </a:prstGeom>
                    <a:noFill/>
                    <a:ln>
                      <a:solidFill>
                        <a:sysClr val="window" lastClr="FFFFFF">
                          <a:lumMod val="75000"/>
                        </a:sysClr>
                      </a:solidFill>
                    </a:ln>
                    <a:effectLst>
                      <a:outerShdw blurRad="50800" dist="38100" dir="8100000" algn="tr" rotWithShape="0">
                        <a:prstClr val="black">
                          <a:alpha val="40000"/>
                        </a:prstClr>
                      </a:outerShdw>
                    </a:effectLst>
                  </pic:spPr>
                </pic:pic>
              </a:graphicData>
            </a:graphic>
          </wp:inline>
        </w:drawing>
      </w:r>
    </w:p>
    <w:p w14:paraId="50FE82EC" w14:textId="20A7F751" w:rsidR="00647EF0" w:rsidRPr="00F948D8" w:rsidRDefault="00647EF0" w:rsidP="00647EF0">
      <w:pPr>
        <w:pStyle w:val="Caption"/>
        <w:rPr>
          <w:rFonts w:eastAsia="Times New Roman" w:cs="Times New Roman"/>
        </w:rPr>
      </w:pPr>
      <w:bookmarkStart w:id="200" w:name="_Ref135147818"/>
      <w:r>
        <w:t xml:space="preserve">Figure </w:t>
      </w:r>
      <w:r>
        <w:fldChar w:fldCharType="begin"/>
      </w:r>
      <w:r>
        <w:instrText xml:space="preserve"> SEQ Figure \* ARABIC </w:instrText>
      </w:r>
      <w:r>
        <w:fldChar w:fldCharType="separate"/>
      </w:r>
      <w:r>
        <w:rPr>
          <w:noProof/>
        </w:rPr>
        <w:t>86</w:t>
      </w:r>
      <w:r>
        <w:rPr>
          <w:noProof/>
        </w:rPr>
        <w:fldChar w:fldCharType="end"/>
      </w:r>
      <w:bookmarkEnd w:id="200"/>
      <w:r>
        <w:t xml:space="preserve">. </w:t>
      </w:r>
      <w:r w:rsidRPr="00F948D8">
        <w:rPr>
          <w:rFonts w:eastAsia="Times New Roman" w:cs="Times New Roman"/>
        </w:rPr>
        <w:t>Adapting results from a proteomics pipeline. In the top panel</w:t>
      </w:r>
      <w:r>
        <w:rPr>
          <w:rFonts w:eastAsia="Times New Roman" w:cs="Times New Roman"/>
        </w:rPr>
        <w:t>,</w:t>
      </w:r>
      <w:r w:rsidRPr="00F948D8">
        <w:rPr>
          <w:rFonts w:eastAsia="Times New Roman" w:cs="Times New Roman"/>
        </w:rPr>
        <w:t xml:space="preserve"> several output files from Proteome Discoverer have been selected. These PSMs.txt files, which contain identification/quantification data, have been assigned an experiment name (</w:t>
      </w:r>
      <w:proofErr w:type="spellStart"/>
      <w:r w:rsidRPr="00F948D8">
        <w:rPr>
          <w:rFonts w:eastAsia="Times New Roman" w:cs="Times New Roman"/>
        </w:rPr>
        <w:t>Jurkat</w:t>
      </w:r>
      <w:proofErr w:type="spellEnd"/>
      <w:r w:rsidRPr="00F948D8">
        <w:rPr>
          <w:rFonts w:eastAsia="Times New Roman" w:cs="Times New Roman"/>
        </w:rPr>
        <w:t xml:space="preserve">) in the middle panel. The bottom panel has been used to create identifiers by concatenating result file headers: ScanID (by concatenating Spectrum File, First Scan and Charge) and </w:t>
      </w:r>
      <w:proofErr w:type="spellStart"/>
      <w:r w:rsidRPr="00F948D8">
        <w:rPr>
          <w:rFonts w:eastAsia="Times New Roman" w:cs="Times New Roman"/>
        </w:rPr>
        <w:t>pepID</w:t>
      </w:r>
      <w:proofErr w:type="spellEnd"/>
      <w:r w:rsidRPr="00F948D8">
        <w:rPr>
          <w:rFonts w:eastAsia="Times New Roman" w:cs="Times New Roman"/>
        </w:rPr>
        <w:t xml:space="preserve"> (by concatenating Sequence and Modifications)</w:t>
      </w:r>
      <w:r>
        <w:rPr>
          <w:rFonts w:eastAsia="Times New Roman" w:cs="Times New Roman"/>
        </w:rPr>
        <w:t>.</w:t>
      </w:r>
    </w:p>
    <w:p w14:paraId="4EF17638" w14:textId="77777777" w:rsidR="00647EF0" w:rsidRPr="00F948D8" w:rsidRDefault="00647EF0" w:rsidP="00647EF0">
      <w:pPr>
        <w:spacing w:after="200" w:line="240" w:lineRule="auto"/>
        <w:jc w:val="center"/>
        <w:rPr>
          <w:rFonts w:eastAsia="Times New Roman" w:cs="Times New Roman"/>
          <w:i/>
          <w:iCs/>
          <w:color w:val="BF8F00" w:themeColor="accent4" w:themeShade="BF"/>
          <w:szCs w:val="18"/>
        </w:rPr>
      </w:pPr>
    </w:p>
    <w:p w14:paraId="20511E0F" w14:textId="77777777" w:rsidR="00647EF0" w:rsidRPr="00F948D8" w:rsidRDefault="00647EF0" w:rsidP="00647EF0">
      <w:pPr>
        <w:rPr>
          <w:rFonts w:eastAsia="Times New Roman" w:cs="Times New Roman"/>
        </w:rPr>
      </w:pPr>
    </w:p>
    <w:p w14:paraId="62FAE583" w14:textId="77777777" w:rsidR="00647EF0" w:rsidRDefault="00647EF0" w:rsidP="00647EF0">
      <w:pPr>
        <w:widowControl w:val="0"/>
        <w:numPr>
          <w:ilvl w:val="0"/>
          <w:numId w:val="23"/>
        </w:numPr>
        <w:spacing w:after="0" w:line="240" w:lineRule="auto"/>
        <w:rPr>
          <w:rFonts w:eastAsia="Times New Roman" w:cs="Times New Roman"/>
        </w:rPr>
      </w:pPr>
      <w:r w:rsidRPr="00876FAB">
        <w:rPr>
          <w:rFonts w:eastAsia="Times New Roman" w:cs="Times New Roman"/>
        </w:rPr>
        <w:t>The top panel displays the files included in the folder, allowing you to select one or more result files for consideration by the adapter. It's important to note that if several result files are chosen, they must have the same column headers</w:t>
      </w:r>
      <w:r w:rsidRPr="00F948D8">
        <w:rPr>
          <w:rFonts w:eastAsia="Times New Roman" w:cs="Times New Roman"/>
        </w:rPr>
        <w:t>.</w:t>
      </w:r>
    </w:p>
    <w:p w14:paraId="4E43B80B" w14:textId="77777777" w:rsidR="00647EF0" w:rsidRPr="00F948D8" w:rsidRDefault="00647EF0" w:rsidP="00647EF0">
      <w:pPr>
        <w:widowControl w:val="0"/>
        <w:spacing w:after="0" w:line="240" w:lineRule="auto"/>
        <w:ind w:left="720"/>
        <w:rPr>
          <w:rFonts w:eastAsia="Times New Roman" w:cs="Times New Roman"/>
        </w:rPr>
      </w:pPr>
    </w:p>
    <w:p w14:paraId="16F85597" w14:textId="77777777" w:rsidR="00647EF0" w:rsidRDefault="00647EF0" w:rsidP="00647EF0">
      <w:pPr>
        <w:widowControl w:val="0"/>
        <w:numPr>
          <w:ilvl w:val="0"/>
          <w:numId w:val="23"/>
        </w:numPr>
        <w:spacing w:after="0" w:line="240" w:lineRule="auto"/>
        <w:rPr>
          <w:rFonts w:eastAsia="Times New Roman" w:cs="Times New Roman"/>
        </w:rPr>
      </w:pPr>
      <w:r w:rsidRPr="00F948D8">
        <w:rPr>
          <w:rFonts w:eastAsia="Times New Roman" w:cs="Times New Roman"/>
        </w:rPr>
        <w:t>The middle panel is used to set the distribution of data items across experiments according to result filenames.</w:t>
      </w:r>
    </w:p>
    <w:p w14:paraId="4FF8424B" w14:textId="77777777" w:rsidR="00647EF0" w:rsidRPr="00D473F8" w:rsidRDefault="00647EF0" w:rsidP="00647EF0">
      <w:pPr>
        <w:widowControl w:val="0"/>
        <w:spacing w:after="0" w:line="240" w:lineRule="auto"/>
        <w:rPr>
          <w:rFonts w:eastAsia="Times New Roman" w:cs="Times New Roman"/>
        </w:rPr>
      </w:pPr>
    </w:p>
    <w:p w14:paraId="0214192E" w14:textId="77777777" w:rsidR="00647EF0" w:rsidRPr="00F948D8" w:rsidRDefault="00647EF0" w:rsidP="00647EF0">
      <w:pPr>
        <w:widowControl w:val="0"/>
        <w:numPr>
          <w:ilvl w:val="0"/>
          <w:numId w:val="23"/>
        </w:numPr>
        <w:spacing w:after="0" w:line="240" w:lineRule="auto"/>
        <w:rPr>
          <w:rFonts w:eastAsia="Times New Roman" w:cs="Times New Roman"/>
        </w:rPr>
      </w:pPr>
      <w:r w:rsidRPr="00F948D8">
        <w:rPr>
          <w:rFonts w:eastAsia="Times New Roman" w:cs="Times New Roman"/>
        </w:rPr>
        <w:t>The bottom panel allows to create identifiers by concatenating result file headers. It is composed of two interfaces:</w:t>
      </w:r>
    </w:p>
    <w:p w14:paraId="5816BCB2" w14:textId="77777777" w:rsidR="00647EF0" w:rsidRPr="00F948D8" w:rsidRDefault="00647EF0" w:rsidP="00647EF0">
      <w:pPr>
        <w:widowControl w:val="0"/>
        <w:numPr>
          <w:ilvl w:val="1"/>
          <w:numId w:val="23"/>
        </w:numPr>
        <w:spacing w:after="0" w:line="240" w:lineRule="auto"/>
        <w:rPr>
          <w:rFonts w:eastAsia="Times New Roman" w:cs="Times New Roman"/>
        </w:rPr>
      </w:pPr>
      <w:r w:rsidRPr="00876FAB">
        <w:rPr>
          <w:rFonts w:eastAsia="Times New Roman" w:cs="Times New Roman"/>
        </w:rPr>
        <w:t>The left side lists the headers found in the result files, with selected header names being added to the right-side interface</w:t>
      </w:r>
      <w:r>
        <w:rPr>
          <w:rFonts w:eastAsia="Times New Roman" w:cs="Times New Roman"/>
        </w:rPr>
        <w:t>.</w:t>
      </w:r>
    </w:p>
    <w:p w14:paraId="7B51E157" w14:textId="77777777" w:rsidR="00647EF0" w:rsidRPr="00F948D8" w:rsidRDefault="00647EF0" w:rsidP="00647EF0">
      <w:pPr>
        <w:widowControl w:val="0"/>
        <w:numPr>
          <w:ilvl w:val="1"/>
          <w:numId w:val="23"/>
        </w:numPr>
        <w:spacing w:after="0" w:line="240" w:lineRule="auto"/>
        <w:rPr>
          <w:rFonts w:eastAsia="Times New Roman" w:cs="Times New Roman"/>
        </w:rPr>
      </w:pPr>
      <w:r w:rsidRPr="00876FAB">
        <w:rPr>
          <w:rFonts w:eastAsia="Times New Roman" w:cs="Times New Roman"/>
        </w:rPr>
        <w:t>The right-side interface displays the selected header names used to generate the identifier, along with the user-provided identifier name</w:t>
      </w:r>
      <w:r>
        <w:rPr>
          <w:rFonts w:eastAsia="Times New Roman" w:cs="Times New Roman"/>
        </w:rPr>
        <w:t>.</w:t>
      </w:r>
    </w:p>
    <w:p w14:paraId="0F3EADEF" w14:textId="77777777" w:rsidR="00647EF0" w:rsidRPr="00F948D8" w:rsidRDefault="00647EF0" w:rsidP="00647EF0">
      <w:pPr>
        <w:ind w:left="720" w:firstLine="440"/>
        <w:contextualSpacing/>
        <w:rPr>
          <w:rFonts w:eastAsia="Times New Roman" w:cs="Times New Roman"/>
        </w:rPr>
      </w:pPr>
    </w:p>
    <w:p w14:paraId="72A36FE1" w14:textId="77777777" w:rsidR="00647EF0" w:rsidRDefault="00647EF0" w:rsidP="00647EF0">
      <w:pPr>
        <w:widowControl w:val="0"/>
        <w:numPr>
          <w:ilvl w:val="0"/>
          <w:numId w:val="24"/>
        </w:numPr>
        <w:spacing w:after="0" w:line="240" w:lineRule="auto"/>
        <w:rPr>
          <w:rFonts w:eastAsia="Times New Roman" w:cs="Times New Roman"/>
        </w:rPr>
      </w:pPr>
      <w:r w:rsidRPr="00F948D8">
        <w:rPr>
          <w:rFonts w:eastAsia="Times New Roman" w:cs="Times New Roman"/>
        </w:rPr>
        <w:t xml:space="preserve">Please note that the alphanumeric text that unambiguously identifies the items to be </w:t>
      </w:r>
      <w:r w:rsidRPr="00F948D8">
        <w:rPr>
          <w:rFonts w:eastAsia="Times New Roman" w:cs="Times New Roman"/>
        </w:rPr>
        <w:lastRenderedPageBreak/>
        <w:t xml:space="preserve">integrated is the only identifier that must be necessarily included in the </w:t>
      </w:r>
      <w:r w:rsidRPr="00F948D8">
        <w:rPr>
          <w:rFonts w:eastAsia="Times New Roman" w:cs="Times New Roman"/>
          <w:i/>
        </w:rPr>
        <w:t>ID-q</w:t>
      </w:r>
      <w:r w:rsidRPr="00F948D8">
        <w:rPr>
          <w:rFonts w:eastAsia="Times New Roman" w:cs="Times New Roman"/>
        </w:rPr>
        <w:t xml:space="preserve"> file.</w:t>
      </w:r>
    </w:p>
    <w:p w14:paraId="03080493" w14:textId="77777777" w:rsidR="00647EF0" w:rsidRPr="00F948D8" w:rsidRDefault="00647EF0" w:rsidP="00647EF0">
      <w:pPr>
        <w:widowControl w:val="0"/>
        <w:spacing w:after="0" w:line="240" w:lineRule="auto"/>
        <w:ind w:left="720"/>
        <w:rPr>
          <w:rFonts w:eastAsia="Times New Roman" w:cs="Times New Roman"/>
        </w:rPr>
      </w:pPr>
    </w:p>
    <w:p w14:paraId="65A43C5D" w14:textId="77777777" w:rsidR="00647EF0" w:rsidRPr="00F948D8" w:rsidRDefault="00647EF0" w:rsidP="00647EF0">
      <w:pPr>
        <w:widowControl w:val="0"/>
        <w:numPr>
          <w:ilvl w:val="0"/>
          <w:numId w:val="24"/>
        </w:numPr>
        <w:spacing w:after="0" w:line="240" w:lineRule="auto"/>
        <w:rPr>
          <w:rFonts w:eastAsia="Times New Roman" w:cs="Times New Roman"/>
        </w:rPr>
      </w:pPr>
      <w:r w:rsidRPr="00F948D8">
        <w:rPr>
          <w:rFonts w:eastAsia="Times New Roman" w:cs="Times New Roman"/>
        </w:rPr>
        <w:t xml:space="preserve">Click the </w:t>
      </w:r>
      <w:r w:rsidRPr="00F948D8">
        <w:rPr>
          <w:rFonts w:eastAsia="Times New Roman" w:cs="Times New Roman"/>
          <w:i/>
        </w:rPr>
        <w:t>Submit</w:t>
      </w:r>
      <w:r w:rsidRPr="00F948D8">
        <w:rPr>
          <w:rFonts w:eastAsia="Times New Roman" w:cs="Times New Roman"/>
        </w:rPr>
        <w:t xml:space="preserve"> button and the Input Adaptor will start generating the </w:t>
      </w:r>
      <w:r w:rsidRPr="00F948D8">
        <w:rPr>
          <w:rFonts w:eastAsia="Times New Roman" w:cs="Times New Roman"/>
          <w:i/>
        </w:rPr>
        <w:t>ID-</w:t>
      </w:r>
      <w:proofErr w:type="spellStart"/>
      <w:r w:rsidRPr="00F948D8">
        <w:rPr>
          <w:rFonts w:eastAsia="Times New Roman" w:cs="Times New Roman"/>
          <w:i/>
        </w:rPr>
        <w:t>q.tsv</w:t>
      </w:r>
      <w:proofErr w:type="spellEnd"/>
      <w:r w:rsidRPr="00F948D8">
        <w:rPr>
          <w:rFonts w:eastAsia="Times New Roman" w:cs="Times New Roman"/>
        </w:rPr>
        <w:t xml:space="preserve"> file.</w:t>
      </w:r>
    </w:p>
    <w:p w14:paraId="68ACA822" w14:textId="77777777" w:rsidR="00647EF0" w:rsidRDefault="00647EF0" w:rsidP="00647EF0">
      <w:pPr>
        <w:rPr>
          <w:rFonts w:eastAsia="Times New Roman" w:cs="Times New Roman"/>
        </w:rPr>
      </w:pPr>
    </w:p>
    <w:bookmarkEnd w:id="99"/>
    <w:p w14:paraId="56F29ACA" w14:textId="77777777" w:rsidR="00193B66" w:rsidRPr="00F948D8" w:rsidRDefault="00193B66" w:rsidP="00193B66">
      <w:pPr>
        <w:rPr>
          <w:rFonts w:eastAsia="Times New Roman" w:cs="Times New Roman"/>
        </w:rPr>
      </w:pPr>
    </w:p>
    <w:p w14:paraId="6E85BD32" w14:textId="77777777" w:rsidR="001D6C87" w:rsidRPr="00F948D8" w:rsidRDefault="001D6C87" w:rsidP="001D6C87">
      <w:pPr>
        <w:rPr>
          <w:rFonts w:eastAsia="Times New Roman" w:cs="Times New Roman"/>
        </w:rPr>
      </w:pPr>
    </w:p>
    <w:bookmarkEnd w:id="100"/>
    <w:p w14:paraId="76435ED9" w14:textId="72BFFE2E" w:rsidR="0058028A" w:rsidRDefault="0058028A" w:rsidP="0058028A">
      <w:r>
        <w:br w:type="page"/>
      </w:r>
    </w:p>
    <w:p w14:paraId="63B3969E" w14:textId="2796607B" w:rsidR="00567C91" w:rsidRDefault="00567C91" w:rsidP="0032766B">
      <w:pPr>
        <w:pStyle w:val="Heading1"/>
        <w:rPr>
          <w:lang w:val="es-ES"/>
        </w:rPr>
      </w:pPr>
      <w:bookmarkStart w:id="201" w:name="_References"/>
      <w:bookmarkEnd w:id="201"/>
      <w:proofErr w:type="spellStart"/>
      <w:r w:rsidRPr="00E0406C">
        <w:rPr>
          <w:lang w:val="es-ES"/>
        </w:rPr>
        <w:lastRenderedPageBreak/>
        <w:t>R</w:t>
      </w:r>
      <w:r w:rsidR="003607C3" w:rsidRPr="00E0406C">
        <w:rPr>
          <w:lang w:val="es-ES"/>
        </w:rPr>
        <w:t>eferences</w:t>
      </w:r>
      <w:proofErr w:type="spellEnd"/>
    </w:p>
    <w:p w14:paraId="4F000D40" w14:textId="77777777" w:rsidR="00553436" w:rsidRPr="00553436" w:rsidRDefault="00553436" w:rsidP="00553436">
      <w:pPr>
        <w:rPr>
          <w:lang w:val="es-ES"/>
        </w:rPr>
      </w:pPr>
    </w:p>
    <w:p w14:paraId="160675C6" w14:textId="77777777" w:rsidR="008A30F1" w:rsidRPr="002E101E" w:rsidRDefault="000E43D0" w:rsidP="008A30F1">
      <w:pPr>
        <w:pStyle w:val="EndNoteBibliography"/>
        <w:spacing w:after="0"/>
        <w:rPr>
          <w:lang w:val="es-ES"/>
        </w:rPr>
      </w:pPr>
      <w:r>
        <w:fldChar w:fldCharType="begin"/>
      </w:r>
      <w:r w:rsidRPr="00553436">
        <w:rPr>
          <w:lang w:val="es-ES"/>
        </w:rPr>
        <w:instrText xml:space="preserve"> ADDIN EN.REFLIST </w:instrText>
      </w:r>
      <w:r>
        <w:fldChar w:fldCharType="separate"/>
      </w:r>
      <w:r w:rsidR="008A30F1" w:rsidRPr="002E101E">
        <w:rPr>
          <w:lang w:val="es-ES"/>
        </w:rPr>
        <w:t xml:space="preserve">[1] Trevisan-Herraz M, Bagwan N, Garcia-Marques F, Rodriguez JM, Jorge I, et al. </w:t>
      </w:r>
      <w:r w:rsidR="008A30F1" w:rsidRPr="008A30F1">
        <w:t xml:space="preserve">SanXoT: a modular and versatile package for the quantitative analysis of high-throughput proteomics experiments. </w:t>
      </w:r>
      <w:r w:rsidR="008A30F1" w:rsidRPr="002E101E">
        <w:rPr>
          <w:lang w:val="es-ES"/>
        </w:rPr>
        <w:t>Bioinformatics. 2019;35(9):1594-6.</w:t>
      </w:r>
    </w:p>
    <w:p w14:paraId="0DBCA14D" w14:textId="77777777" w:rsidR="008A30F1" w:rsidRPr="002E101E" w:rsidRDefault="008A30F1" w:rsidP="008A30F1">
      <w:pPr>
        <w:pStyle w:val="EndNoteBibliography"/>
        <w:spacing w:after="0"/>
        <w:rPr>
          <w:lang w:val="es-ES"/>
        </w:rPr>
      </w:pPr>
      <w:r w:rsidRPr="002E101E">
        <w:rPr>
          <w:lang w:val="es-ES"/>
        </w:rPr>
        <w:t xml:space="preserve">[2] Navarro P, Trevisan-Herraz M, Bonzon-Kulichenko E, Nunez E, Martinez-Acedo P, et al. </w:t>
      </w:r>
      <w:r w:rsidRPr="008A30F1">
        <w:t xml:space="preserve">General statistical framework for quantitative proteomics by stable isotope labeling. </w:t>
      </w:r>
      <w:r w:rsidRPr="002E101E">
        <w:rPr>
          <w:lang w:val="es-ES"/>
        </w:rPr>
        <w:t>J Proteome Res. 2014;13(3):1234-47.</w:t>
      </w:r>
    </w:p>
    <w:p w14:paraId="163C40F2" w14:textId="77777777" w:rsidR="008A30F1" w:rsidRPr="002E101E" w:rsidRDefault="008A30F1" w:rsidP="008A30F1">
      <w:pPr>
        <w:pStyle w:val="EndNoteBibliography"/>
        <w:spacing w:after="0"/>
        <w:rPr>
          <w:lang w:val="es-ES"/>
        </w:rPr>
      </w:pPr>
      <w:r w:rsidRPr="002E101E">
        <w:rPr>
          <w:lang w:val="es-ES"/>
        </w:rPr>
        <w:t xml:space="preserve">[3] Garcia-Marques F, Trevisan-Herraz M, Martinez-Martinez S, Camafeita E, Jorge I, et al. </w:t>
      </w:r>
      <w:r w:rsidRPr="008A30F1">
        <w:t xml:space="preserve">A Novel Systems-Biology Algorithm for the Analysis of Coordinated Protein Responses Using Quantitative Proteomics. </w:t>
      </w:r>
      <w:r w:rsidRPr="002E101E">
        <w:rPr>
          <w:lang w:val="es-ES"/>
        </w:rPr>
        <w:t>Mol Cell Proteomics. 2016;15(5):1740-60.</w:t>
      </w:r>
    </w:p>
    <w:p w14:paraId="3A6D5D3F" w14:textId="77777777" w:rsidR="008A30F1" w:rsidRPr="002E101E" w:rsidRDefault="008A30F1" w:rsidP="008A30F1">
      <w:pPr>
        <w:pStyle w:val="EndNoteBibliography"/>
        <w:spacing w:after="0"/>
        <w:rPr>
          <w:lang w:val="es-ES"/>
        </w:rPr>
      </w:pPr>
      <w:r w:rsidRPr="002E101E">
        <w:rPr>
          <w:lang w:val="es-ES"/>
        </w:rPr>
        <w:t xml:space="preserve">[4] Bonzon-Kulichenko E, Camafeita E, Lopez JA, Gomez-Serrano M, Jorge I, et al. </w:t>
      </w:r>
      <w:r w:rsidRPr="008A30F1">
        <w:t xml:space="preserve">Improved integrative analysis of the thiol redox proteome using filter-aided sample preparation. </w:t>
      </w:r>
      <w:r w:rsidRPr="002E101E">
        <w:rPr>
          <w:lang w:val="es-ES"/>
        </w:rPr>
        <w:t>J Proteomics. 2020;214:103624.</w:t>
      </w:r>
    </w:p>
    <w:p w14:paraId="00DD812A" w14:textId="77777777" w:rsidR="008A30F1" w:rsidRPr="008A30F1" w:rsidRDefault="008A30F1" w:rsidP="008A30F1">
      <w:pPr>
        <w:pStyle w:val="EndNoteBibliography"/>
        <w:spacing w:after="0"/>
      </w:pPr>
      <w:r w:rsidRPr="002E101E">
        <w:rPr>
          <w:lang w:val="es-ES"/>
        </w:rPr>
        <w:t xml:space="preserve">[5] Gonzalez-Amor M, Garcia-Redondo AB, Jorge I, Zalba G, Becares M, et al. </w:t>
      </w:r>
      <w:r w:rsidRPr="008A30F1">
        <w:t>Interferon stimulated gene 15 pathway is a novel mediator of endothelial dysfunction and aneurysms development in angiotensin II infused mice through increased oxidative stress. Cardiovasc Res. 2021.</w:t>
      </w:r>
    </w:p>
    <w:p w14:paraId="225D5028" w14:textId="77777777" w:rsidR="008A30F1" w:rsidRPr="002E101E" w:rsidRDefault="008A30F1" w:rsidP="008A30F1">
      <w:pPr>
        <w:pStyle w:val="EndNoteBibliography"/>
        <w:spacing w:after="0"/>
        <w:rPr>
          <w:lang w:val="es-ES"/>
        </w:rPr>
      </w:pPr>
      <w:r w:rsidRPr="008A30F1">
        <w:t xml:space="preserve">[6] Navarro P, Kuharev J, Gillet LC, Bernhardt OM, MacLean B, et al. A multicenter study benchmarks software tools for label-free proteome quantification. </w:t>
      </w:r>
      <w:r w:rsidRPr="002E101E">
        <w:rPr>
          <w:lang w:val="es-ES"/>
        </w:rPr>
        <w:t>Nat Biotechnol. 2016;34(11):1130-6.</w:t>
      </w:r>
    </w:p>
    <w:p w14:paraId="6395F534" w14:textId="77777777" w:rsidR="008A30F1" w:rsidRPr="008A30F1" w:rsidRDefault="008A30F1" w:rsidP="008A30F1">
      <w:pPr>
        <w:pStyle w:val="EndNoteBibliography"/>
        <w:spacing w:after="0"/>
      </w:pPr>
      <w:r w:rsidRPr="002E101E">
        <w:rPr>
          <w:lang w:val="es-ES"/>
        </w:rPr>
        <w:t xml:space="preserve">[7] Bagwan N, Bonzon-Kulichenko E, Calvo E, Lechuga-Vieco AV, Michalakopoulos S, et al. </w:t>
      </w:r>
      <w:r w:rsidRPr="008A30F1">
        <w:t>Comprehensive Quantification of the Modified Proteome Reveals Oxidative Heart Damage in Mitochondrial Heteroplasmy. Cell Rep. 2018;23(12):3685-97 e4.</w:t>
      </w:r>
    </w:p>
    <w:p w14:paraId="33CFA668" w14:textId="77777777" w:rsidR="008A30F1" w:rsidRPr="008A30F1" w:rsidRDefault="008A30F1" w:rsidP="008A30F1">
      <w:pPr>
        <w:pStyle w:val="EndNoteBibliography"/>
        <w:spacing w:after="0"/>
      </w:pPr>
      <w:r w:rsidRPr="008A30F1">
        <w:t>[8] Tyanova S, Temu T, Cox J. The MaxQuant computational platform for mass spectrometry-based shotgun proteomics. Nat Protoc. 2016;11(12):2301-19.</w:t>
      </w:r>
    </w:p>
    <w:p w14:paraId="4FC426A3" w14:textId="77777777" w:rsidR="008A30F1" w:rsidRPr="008A30F1" w:rsidRDefault="008A30F1" w:rsidP="008A30F1">
      <w:pPr>
        <w:pStyle w:val="EndNoteBibliography"/>
        <w:spacing w:after="0"/>
      </w:pPr>
      <w:r w:rsidRPr="008A30F1">
        <w:t>[9] Orsburn BC. Proteome Discoverer-A Community Enhanced Data Processing Suite for Protein Informatics. Proteomes. 2021;9(1).</w:t>
      </w:r>
    </w:p>
    <w:p w14:paraId="1308F671" w14:textId="77777777" w:rsidR="008A30F1" w:rsidRPr="008A30F1" w:rsidRDefault="008A30F1" w:rsidP="008A30F1">
      <w:pPr>
        <w:pStyle w:val="EndNoteBibliography"/>
      </w:pPr>
      <w:r w:rsidRPr="008A30F1">
        <w:t>[10] Kong AT, Leprevost FV, Avtonomov DM, Mellacheruvu D, Nesvizhskii AI. MSFragger: ultrafast and comprehensive peptide identification in mass spectrometry-based proteomics. Nat Methods. 2017;14(5):513-20.</w:t>
      </w:r>
    </w:p>
    <w:p w14:paraId="7BACB786" w14:textId="4E1EEA22" w:rsidR="00E43617" w:rsidRDefault="000E43D0" w:rsidP="00C953B1">
      <w:r>
        <w:fldChar w:fldCharType="end"/>
      </w:r>
    </w:p>
    <w:sectPr w:rsidR="00E436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E6AC" w14:textId="77777777" w:rsidR="00077ECC" w:rsidRDefault="00077ECC" w:rsidP="002060F0">
      <w:pPr>
        <w:spacing w:after="0" w:line="240" w:lineRule="auto"/>
      </w:pPr>
      <w:r>
        <w:separator/>
      </w:r>
    </w:p>
  </w:endnote>
  <w:endnote w:type="continuationSeparator" w:id="0">
    <w:p w14:paraId="726B4ED7" w14:textId="77777777" w:rsidR="00077ECC" w:rsidRDefault="00077ECC" w:rsidP="00206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6B45" w14:textId="77777777" w:rsidR="00077ECC" w:rsidRDefault="00077ECC" w:rsidP="002060F0">
      <w:pPr>
        <w:spacing w:after="0" w:line="240" w:lineRule="auto"/>
      </w:pPr>
      <w:r>
        <w:separator/>
      </w:r>
    </w:p>
  </w:footnote>
  <w:footnote w:type="continuationSeparator" w:id="0">
    <w:p w14:paraId="47DBCBCC" w14:textId="77777777" w:rsidR="00077ECC" w:rsidRDefault="00077ECC" w:rsidP="00206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49BE"/>
    <w:multiLevelType w:val="hybridMultilevel"/>
    <w:tmpl w:val="6648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064D8"/>
    <w:multiLevelType w:val="hybridMultilevel"/>
    <w:tmpl w:val="0944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3625F"/>
    <w:multiLevelType w:val="hybridMultilevel"/>
    <w:tmpl w:val="3366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555A00"/>
    <w:multiLevelType w:val="hybridMultilevel"/>
    <w:tmpl w:val="EB60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AB4575"/>
    <w:multiLevelType w:val="hybridMultilevel"/>
    <w:tmpl w:val="A1C6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7D5E8A"/>
    <w:multiLevelType w:val="hybridMultilevel"/>
    <w:tmpl w:val="463255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14601"/>
    <w:multiLevelType w:val="hybridMultilevel"/>
    <w:tmpl w:val="B720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6647C8"/>
    <w:multiLevelType w:val="hybridMultilevel"/>
    <w:tmpl w:val="BE7C2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165EA"/>
    <w:multiLevelType w:val="hybridMultilevel"/>
    <w:tmpl w:val="2CA65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893E09"/>
    <w:multiLevelType w:val="hybridMultilevel"/>
    <w:tmpl w:val="4B1CC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573E8"/>
    <w:multiLevelType w:val="hybridMultilevel"/>
    <w:tmpl w:val="D4125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320B47"/>
    <w:multiLevelType w:val="hybridMultilevel"/>
    <w:tmpl w:val="CE30C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C7787"/>
    <w:multiLevelType w:val="hybridMultilevel"/>
    <w:tmpl w:val="32540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B55C4F"/>
    <w:multiLevelType w:val="hybridMultilevel"/>
    <w:tmpl w:val="FE92B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D068B"/>
    <w:multiLevelType w:val="hybridMultilevel"/>
    <w:tmpl w:val="9BCC4D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1B4DEE"/>
    <w:multiLevelType w:val="hybridMultilevel"/>
    <w:tmpl w:val="7D26A3CC"/>
    <w:lvl w:ilvl="0" w:tplc="3154EA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1E527A"/>
    <w:multiLevelType w:val="hybridMultilevel"/>
    <w:tmpl w:val="A8B8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B58EB"/>
    <w:multiLevelType w:val="hybridMultilevel"/>
    <w:tmpl w:val="D728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03F98"/>
    <w:multiLevelType w:val="hybridMultilevel"/>
    <w:tmpl w:val="F6FA7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DF6DCA"/>
    <w:multiLevelType w:val="hybridMultilevel"/>
    <w:tmpl w:val="BE0EB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F021C"/>
    <w:multiLevelType w:val="hybridMultilevel"/>
    <w:tmpl w:val="A460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5B0C2A"/>
    <w:multiLevelType w:val="hybridMultilevel"/>
    <w:tmpl w:val="00564F6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2" w15:restartNumberingAfterBreak="0">
    <w:nsid w:val="5B8415C1"/>
    <w:multiLevelType w:val="hybridMultilevel"/>
    <w:tmpl w:val="0FB84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DA5406D"/>
    <w:multiLevelType w:val="hybridMultilevel"/>
    <w:tmpl w:val="BA083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FC484A"/>
    <w:multiLevelType w:val="hybridMultilevel"/>
    <w:tmpl w:val="6BA06A3A"/>
    <w:lvl w:ilvl="0" w:tplc="E37830AA">
      <w:start w:val="2"/>
      <w:numFmt w:val="bullet"/>
      <w:lvlText w:val="-"/>
      <w:lvlJc w:val="left"/>
      <w:pPr>
        <w:ind w:left="1776" w:hanging="360"/>
      </w:pPr>
      <w:rPr>
        <w:rFonts w:ascii="Calibri" w:eastAsiaTheme="minorHAnsi" w:hAnsi="Calibri" w:cs="Calibri"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25" w15:restartNumberingAfterBreak="0">
    <w:nsid w:val="5E6210B6"/>
    <w:multiLevelType w:val="hybridMultilevel"/>
    <w:tmpl w:val="A7C23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96B9E"/>
    <w:multiLevelType w:val="hybridMultilevel"/>
    <w:tmpl w:val="E45670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6018E47C">
      <w:start w:val="2"/>
      <w:numFmt w:val="bullet"/>
      <w:lvlText w:val="-"/>
      <w:lvlJc w:val="left"/>
      <w:pPr>
        <w:ind w:left="2160" w:hanging="360"/>
      </w:pPr>
      <w:rPr>
        <w:rFonts w:ascii="Calibri" w:eastAsiaTheme="minorHAnsi"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A1128D"/>
    <w:multiLevelType w:val="hybridMultilevel"/>
    <w:tmpl w:val="E390D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B92C0F"/>
    <w:multiLevelType w:val="hybridMultilevel"/>
    <w:tmpl w:val="CD42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D2A19"/>
    <w:multiLevelType w:val="hybridMultilevel"/>
    <w:tmpl w:val="902A0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844E10"/>
    <w:multiLevelType w:val="hybridMultilevel"/>
    <w:tmpl w:val="2E668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D05FA1"/>
    <w:multiLevelType w:val="hybridMultilevel"/>
    <w:tmpl w:val="E976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9B7264"/>
    <w:multiLevelType w:val="hybridMultilevel"/>
    <w:tmpl w:val="4DA87D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AFF4DD8"/>
    <w:multiLevelType w:val="hybridMultilevel"/>
    <w:tmpl w:val="5B60E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2178A1"/>
    <w:multiLevelType w:val="hybridMultilevel"/>
    <w:tmpl w:val="112C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B5ACF"/>
    <w:multiLevelType w:val="hybridMultilevel"/>
    <w:tmpl w:val="D8828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180534">
    <w:abstractNumId w:val="22"/>
  </w:num>
  <w:num w:numId="2" w16cid:durableId="66537815">
    <w:abstractNumId w:val="29"/>
  </w:num>
  <w:num w:numId="3" w16cid:durableId="2032800041">
    <w:abstractNumId w:val="2"/>
  </w:num>
  <w:num w:numId="4" w16cid:durableId="928929670">
    <w:abstractNumId w:val="27"/>
  </w:num>
  <w:num w:numId="5" w16cid:durableId="837958504">
    <w:abstractNumId w:val="0"/>
  </w:num>
  <w:num w:numId="6" w16cid:durableId="33579145">
    <w:abstractNumId w:val="33"/>
  </w:num>
  <w:num w:numId="7" w16cid:durableId="1578204378">
    <w:abstractNumId w:val="5"/>
  </w:num>
  <w:num w:numId="8" w16cid:durableId="97874287">
    <w:abstractNumId w:val="26"/>
  </w:num>
  <w:num w:numId="9" w16cid:durableId="1177502870">
    <w:abstractNumId w:val="4"/>
  </w:num>
  <w:num w:numId="10" w16cid:durableId="1066223356">
    <w:abstractNumId w:val="32"/>
  </w:num>
  <w:num w:numId="11" w16cid:durableId="1333334027">
    <w:abstractNumId w:val="20"/>
  </w:num>
  <w:num w:numId="12" w16cid:durableId="1859201058">
    <w:abstractNumId w:val="15"/>
  </w:num>
  <w:num w:numId="13" w16cid:durableId="677006719">
    <w:abstractNumId w:val="23"/>
  </w:num>
  <w:num w:numId="14" w16cid:durableId="1927303358">
    <w:abstractNumId w:val="8"/>
  </w:num>
  <w:num w:numId="15" w16cid:durableId="1846506911">
    <w:abstractNumId w:val="11"/>
  </w:num>
  <w:num w:numId="16" w16cid:durableId="1538279651">
    <w:abstractNumId w:val="10"/>
  </w:num>
  <w:num w:numId="17" w16cid:durableId="8996496">
    <w:abstractNumId w:val="17"/>
  </w:num>
  <w:num w:numId="18" w16cid:durableId="1543591542">
    <w:abstractNumId w:val="16"/>
  </w:num>
  <w:num w:numId="19" w16cid:durableId="1840149655">
    <w:abstractNumId w:val="3"/>
  </w:num>
  <w:num w:numId="20" w16cid:durableId="486409793">
    <w:abstractNumId w:val="28"/>
  </w:num>
  <w:num w:numId="21" w16cid:durableId="736049297">
    <w:abstractNumId w:val="34"/>
  </w:num>
  <w:num w:numId="22" w16cid:durableId="1679890571">
    <w:abstractNumId w:val="6"/>
  </w:num>
  <w:num w:numId="23" w16cid:durableId="1132210640">
    <w:abstractNumId w:val="9"/>
  </w:num>
  <w:num w:numId="24" w16cid:durableId="51852916">
    <w:abstractNumId w:val="1"/>
  </w:num>
  <w:num w:numId="25" w16cid:durableId="1548642675">
    <w:abstractNumId w:val="7"/>
  </w:num>
  <w:num w:numId="26" w16cid:durableId="1686589928">
    <w:abstractNumId w:val="13"/>
  </w:num>
  <w:num w:numId="27" w16cid:durableId="1510635538">
    <w:abstractNumId w:val="19"/>
  </w:num>
  <w:num w:numId="28" w16cid:durableId="467287447">
    <w:abstractNumId w:val="12"/>
  </w:num>
  <w:num w:numId="29" w16cid:durableId="289749059">
    <w:abstractNumId w:val="18"/>
  </w:num>
  <w:num w:numId="30" w16cid:durableId="1003170695">
    <w:abstractNumId w:val="35"/>
  </w:num>
  <w:num w:numId="31" w16cid:durableId="140394765">
    <w:abstractNumId w:val="30"/>
  </w:num>
  <w:num w:numId="32" w16cid:durableId="1415979929">
    <w:abstractNumId w:val="25"/>
  </w:num>
  <w:num w:numId="33" w16cid:durableId="581917414">
    <w:abstractNumId w:val="14"/>
  </w:num>
  <w:num w:numId="34" w16cid:durableId="368577041">
    <w:abstractNumId w:val="24"/>
  </w:num>
  <w:num w:numId="35" w16cid:durableId="824472679">
    <w:abstractNumId w:val="21"/>
  </w:num>
  <w:num w:numId="36" w16cid:durableId="1675839802">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563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 (square bracket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dvt0dft1w9s5iepdzavtdvda9s5ewxppd5f&quot;&gt;Bioinformatics iSanxot v3&lt;record-ids&gt;&lt;item&gt;1&lt;/item&gt;&lt;item&gt;2&lt;/item&gt;&lt;item&gt;3&lt;/item&gt;&lt;item&gt;6&lt;/item&gt;&lt;item&gt;7&lt;/item&gt;&lt;item&gt;8&lt;/item&gt;&lt;item&gt;11&lt;/item&gt;&lt;item&gt;12&lt;/item&gt;&lt;item&gt;13&lt;/item&gt;&lt;item&gt;25&lt;/item&gt;&lt;/record-ids&gt;&lt;/item&gt;&lt;/Libraries&gt;"/>
  </w:docVars>
  <w:rsids>
    <w:rsidRoot w:val="00CE4B90"/>
    <w:rsid w:val="00000442"/>
    <w:rsid w:val="000008A4"/>
    <w:rsid w:val="00000CB8"/>
    <w:rsid w:val="0000188E"/>
    <w:rsid w:val="00002E07"/>
    <w:rsid w:val="00002F92"/>
    <w:rsid w:val="000046A3"/>
    <w:rsid w:val="00006D11"/>
    <w:rsid w:val="00007CDE"/>
    <w:rsid w:val="00010E6F"/>
    <w:rsid w:val="00011132"/>
    <w:rsid w:val="000111DB"/>
    <w:rsid w:val="00012D02"/>
    <w:rsid w:val="000132A8"/>
    <w:rsid w:val="00013391"/>
    <w:rsid w:val="00014E97"/>
    <w:rsid w:val="00016F91"/>
    <w:rsid w:val="00020974"/>
    <w:rsid w:val="00021BC4"/>
    <w:rsid w:val="00022E94"/>
    <w:rsid w:val="00023669"/>
    <w:rsid w:val="00023A64"/>
    <w:rsid w:val="000253F0"/>
    <w:rsid w:val="00030E09"/>
    <w:rsid w:val="00031849"/>
    <w:rsid w:val="000324D4"/>
    <w:rsid w:val="00032C75"/>
    <w:rsid w:val="00033B75"/>
    <w:rsid w:val="00035F9B"/>
    <w:rsid w:val="00036092"/>
    <w:rsid w:val="0003721F"/>
    <w:rsid w:val="0004010D"/>
    <w:rsid w:val="0004026F"/>
    <w:rsid w:val="000403F6"/>
    <w:rsid w:val="00040775"/>
    <w:rsid w:val="00040BD3"/>
    <w:rsid w:val="00042527"/>
    <w:rsid w:val="00042734"/>
    <w:rsid w:val="00042969"/>
    <w:rsid w:val="00044C0A"/>
    <w:rsid w:val="00046FC7"/>
    <w:rsid w:val="000502B1"/>
    <w:rsid w:val="00051441"/>
    <w:rsid w:val="00054828"/>
    <w:rsid w:val="000565D7"/>
    <w:rsid w:val="00056A63"/>
    <w:rsid w:val="00056C1D"/>
    <w:rsid w:val="00056CFB"/>
    <w:rsid w:val="00061BE9"/>
    <w:rsid w:val="000620E8"/>
    <w:rsid w:val="00063BC6"/>
    <w:rsid w:val="000668C1"/>
    <w:rsid w:val="000673B3"/>
    <w:rsid w:val="00073C4C"/>
    <w:rsid w:val="00074A30"/>
    <w:rsid w:val="00076861"/>
    <w:rsid w:val="000774A9"/>
    <w:rsid w:val="00077ECC"/>
    <w:rsid w:val="00077F00"/>
    <w:rsid w:val="00080513"/>
    <w:rsid w:val="000806B1"/>
    <w:rsid w:val="00080A32"/>
    <w:rsid w:val="00080A85"/>
    <w:rsid w:val="00080C64"/>
    <w:rsid w:val="000810F1"/>
    <w:rsid w:val="000811EC"/>
    <w:rsid w:val="0008136C"/>
    <w:rsid w:val="000840C1"/>
    <w:rsid w:val="00084715"/>
    <w:rsid w:val="00084FA9"/>
    <w:rsid w:val="00090A01"/>
    <w:rsid w:val="00090ED1"/>
    <w:rsid w:val="00091233"/>
    <w:rsid w:val="0009316B"/>
    <w:rsid w:val="000938E4"/>
    <w:rsid w:val="000946AF"/>
    <w:rsid w:val="0009477A"/>
    <w:rsid w:val="00095A3F"/>
    <w:rsid w:val="00095FBE"/>
    <w:rsid w:val="0009613F"/>
    <w:rsid w:val="00097A65"/>
    <w:rsid w:val="000A0BBF"/>
    <w:rsid w:val="000A1CBF"/>
    <w:rsid w:val="000A3009"/>
    <w:rsid w:val="000A42A8"/>
    <w:rsid w:val="000A5DBD"/>
    <w:rsid w:val="000A653D"/>
    <w:rsid w:val="000B05C7"/>
    <w:rsid w:val="000B0DEC"/>
    <w:rsid w:val="000B114D"/>
    <w:rsid w:val="000B173C"/>
    <w:rsid w:val="000B19FE"/>
    <w:rsid w:val="000B1C58"/>
    <w:rsid w:val="000B1CE3"/>
    <w:rsid w:val="000B2884"/>
    <w:rsid w:val="000B3048"/>
    <w:rsid w:val="000B3A2D"/>
    <w:rsid w:val="000B5801"/>
    <w:rsid w:val="000B67D0"/>
    <w:rsid w:val="000B6EE4"/>
    <w:rsid w:val="000B76AF"/>
    <w:rsid w:val="000B7730"/>
    <w:rsid w:val="000C0954"/>
    <w:rsid w:val="000C122A"/>
    <w:rsid w:val="000C155E"/>
    <w:rsid w:val="000C2D87"/>
    <w:rsid w:val="000C56D5"/>
    <w:rsid w:val="000C683F"/>
    <w:rsid w:val="000C68AA"/>
    <w:rsid w:val="000C7D87"/>
    <w:rsid w:val="000D178F"/>
    <w:rsid w:val="000D180A"/>
    <w:rsid w:val="000D1A22"/>
    <w:rsid w:val="000D2130"/>
    <w:rsid w:val="000D2A54"/>
    <w:rsid w:val="000D521C"/>
    <w:rsid w:val="000D5681"/>
    <w:rsid w:val="000D6253"/>
    <w:rsid w:val="000D710F"/>
    <w:rsid w:val="000E0468"/>
    <w:rsid w:val="000E1A92"/>
    <w:rsid w:val="000E298B"/>
    <w:rsid w:val="000E34F3"/>
    <w:rsid w:val="000E4145"/>
    <w:rsid w:val="000E43D0"/>
    <w:rsid w:val="000E4EB3"/>
    <w:rsid w:val="000E5266"/>
    <w:rsid w:val="000E7595"/>
    <w:rsid w:val="000F0B03"/>
    <w:rsid w:val="000F0F05"/>
    <w:rsid w:val="000F1AF6"/>
    <w:rsid w:val="000F1BA5"/>
    <w:rsid w:val="000F1CD3"/>
    <w:rsid w:val="000F266B"/>
    <w:rsid w:val="000F32C2"/>
    <w:rsid w:val="000F4F1F"/>
    <w:rsid w:val="000F4F36"/>
    <w:rsid w:val="000F5DC3"/>
    <w:rsid w:val="000F6F0D"/>
    <w:rsid w:val="001013C4"/>
    <w:rsid w:val="00101959"/>
    <w:rsid w:val="00102996"/>
    <w:rsid w:val="00102C14"/>
    <w:rsid w:val="00103EA9"/>
    <w:rsid w:val="00104FA3"/>
    <w:rsid w:val="001060D3"/>
    <w:rsid w:val="001063D1"/>
    <w:rsid w:val="001068E2"/>
    <w:rsid w:val="0010786A"/>
    <w:rsid w:val="00110A40"/>
    <w:rsid w:val="00114160"/>
    <w:rsid w:val="0011447B"/>
    <w:rsid w:val="001148FD"/>
    <w:rsid w:val="00117697"/>
    <w:rsid w:val="00117A25"/>
    <w:rsid w:val="00117B94"/>
    <w:rsid w:val="00120DE7"/>
    <w:rsid w:val="00121A81"/>
    <w:rsid w:val="00121CEA"/>
    <w:rsid w:val="00122706"/>
    <w:rsid w:val="00123560"/>
    <w:rsid w:val="00123FC9"/>
    <w:rsid w:val="00127024"/>
    <w:rsid w:val="001272F8"/>
    <w:rsid w:val="001277E8"/>
    <w:rsid w:val="001304B9"/>
    <w:rsid w:val="001319B6"/>
    <w:rsid w:val="001331AD"/>
    <w:rsid w:val="001338A6"/>
    <w:rsid w:val="00134464"/>
    <w:rsid w:val="001357E6"/>
    <w:rsid w:val="00137F1A"/>
    <w:rsid w:val="0014009D"/>
    <w:rsid w:val="0014073C"/>
    <w:rsid w:val="0014193A"/>
    <w:rsid w:val="00142066"/>
    <w:rsid w:val="001422F5"/>
    <w:rsid w:val="00142762"/>
    <w:rsid w:val="00142959"/>
    <w:rsid w:val="001449D0"/>
    <w:rsid w:val="00145622"/>
    <w:rsid w:val="0014575D"/>
    <w:rsid w:val="00147C94"/>
    <w:rsid w:val="00150200"/>
    <w:rsid w:val="0015072C"/>
    <w:rsid w:val="00152778"/>
    <w:rsid w:val="0015351F"/>
    <w:rsid w:val="00153607"/>
    <w:rsid w:val="0015499F"/>
    <w:rsid w:val="00156205"/>
    <w:rsid w:val="001566E8"/>
    <w:rsid w:val="0016050A"/>
    <w:rsid w:val="00161311"/>
    <w:rsid w:val="001616F2"/>
    <w:rsid w:val="0016248D"/>
    <w:rsid w:val="00162E4F"/>
    <w:rsid w:val="00163267"/>
    <w:rsid w:val="00164141"/>
    <w:rsid w:val="00164E32"/>
    <w:rsid w:val="00166AC1"/>
    <w:rsid w:val="00170634"/>
    <w:rsid w:val="0017119A"/>
    <w:rsid w:val="00171527"/>
    <w:rsid w:val="00172CAC"/>
    <w:rsid w:val="001737CE"/>
    <w:rsid w:val="00173AA5"/>
    <w:rsid w:val="00173F47"/>
    <w:rsid w:val="0017441A"/>
    <w:rsid w:val="001745B1"/>
    <w:rsid w:val="001747E8"/>
    <w:rsid w:val="00174F11"/>
    <w:rsid w:val="0017745E"/>
    <w:rsid w:val="00182050"/>
    <w:rsid w:val="001823E1"/>
    <w:rsid w:val="00182FD1"/>
    <w:rsid w:val="001835B1"/>
    <w:rsid w:val="00184C67"/>
    <w:rsid w:val="001877D9"/>
    <w:rsid w:val="0018793F"/>
    <w:rsid w:val="00187AFB"/>
    <w:rsid w:val="00187FD8"/>
    <w:rsid w:val="001905A1"/>
    <w:rsid w:val="00192EC4"/>
    <w:rsid w:val="00193030"/>
    <w:rsid w:val="00193B66"/>
    <w:rsid w:val="0019459C"/>
    <w:rsid w:val="00195565"/>
    <w:rsid w:val="001969F0"/>
    <w:rsid w:val="00196E17"/>
    <w:rsid w:val="0019734A"/>
    <w:rsid w:val="001A173E"/>
    <w:rsid w:val="001A2054"/>
    <w:rsid w:val="001A3BE6"/>
    <w:rsid w:val="001A3D71"/>
    <w:rsid w:val="001A415A"/>
    <w:rsid w:val="001A43BA"/>
    <w:rsid w:val="001A4C8B"/>
    <w:rsid w:val="001A5235"/>
    <w:rsid w:val="001A5B25"/>
    <w:rsid w:val="001A5CC1"/>
    <w:rsid w:val="001A73CB"/>
    <w:rsid w:val="001A743B"/>
    <w:rsid w:val="001B036F"/>
    <w:rsid w:val="001B1419"/>
    <w:rsid w:val="001B1AA6"/>
    <w:rsid w:val="001B2F5E"/>
    <w:rsid w:val="001B4506"/>
    <w:rsid w:val="001B5C6C"/>
    <w:rsid w:val="001B6481"/>
    <w:rsid w:val="001C1DB6"/>
    <w:rsid w:val="001C208E"/>
    <w:rsid w:val="001C3270"/>
    <w:rsid w:val="001C33EF"/>
    <w:rsid w:val="001C34D8"/>
    <w:rsid w:val="001C3E15"/>
    <w:rsid w:val="001D1339"/>
    <w:rsid w:val="001D14A1"/>
    <w:rsid w:val="001D37D4"/>
    <w:rsid w:val="001D5119"/>
    <w:rsid w:val="001D5205"/>
    <w:rsid w:val="001D542B"/>
    <w:rsid w:val="001D67FD"/>
    <w:rsid w:val="001D6C87"/>
    <w:rsid w:val="001D79AF"/>
    <w:rsid w:val="001E15A2"/>
    <w:rsid w:val="001E29A4"/>
    <w:rsid w:val="001E2E8B"/>
    <w:rsid w:val="001E33ED"/>
    <w:rsid w:val="001E3D34"/>
    <w:rsid w:val="001E58D4"/>
    <w:rsid w:val="001E7123"/>
    <w:rsid w:val="001E7F19"/>
    <w:rsid w:val="001F06A0"/>
    <w:rsid w:val="001F17FE"/>
    <w:rsid w:val="001F23D8"/>
    <w:rsid w:val="001F357C"/>
    <w:rsid w:val="001F4748"/>
    <w:rsid w:val="001F47A7"/>
    <w:rsid w:val="001F5CC2"/>
    <w:rsid w:val="001F5E87"/>
    <w:rsid w:val="002000D8"/>
    <w:rsid w:val="002007E5"/>
    <w:rsid w:val="00201FA6"/>
    <w:rsid w:val="00204696"/>
    <w:rsid w:val="00205036"/>
    <w:rsid w:val="002060F0"/>
    <w:rsid w:val="00206F80"/>
    <w:rsid w:val="00207937"/>
    <w:rsid w:val="00207BBE"/>
    <w:rsid w:val="002103A7"/>
    <w:rsid w:val="00211037"/>
    <w:rsid w:val="0021334A"/>
    <w:rsid w:val="00214EFD"/>
    <w:rsid w:val="00215811"/>
    <w:rsid w:val="00216CA0"/>
    <w:rsid w:val="00217321"/>
    <w:rsid w:val="00217A5F"/>
    <w:rsid w:val="002209F7"/>
    <w:rsid w:val="00221550"/>
    <w:rsid w:val="00222AA3"/>
    <w:rsid w:val="002233DA"/>
    <w:rsid w:val="002236A6"/>
    <w:rsid w:val="002248BC"/>
    <w:rsid w:val="002257C5"/>
    <w:rsid w:val="002257D2"/>
    <w:rsid w:val="002267E6"/>
    <w:rsid w:val="00230E46"/>
    <w:rsid w:val="002311A4"/>
    <w:rsid w:val="0023183F"/>
    <w:rsid w:val="00231B28"/>
    <w:rsid w:val="00232906"/>
    <w:rsid w:val="00232B70"/>
    <w:rsid w:val="0023382C"/>
    <w:rsid w:val="00233E19"/>
    <w:rsid w:val="002347F1"/>
    <w:rsid w:val="002360BF"/>
    <w:rsid w:val="0023792B"/>
    <w:rsid w:val="00237FE8"/>
    <w:rsid w:val="00240E7C"/>
    <w:rsid w:val="0024127C"/>
    <w:rsid w:val="00241AEF"/>
    <w:rsid w:val="0024415D"/>
    <w:rsid w:val="002446EE"/>
    <w:rsid w:val="0024523E"/>
    <w:rsid w:val="002452B3"/>
    <w:rsid w:val="002464E6"/>
    <w:rsid w:val="00246513"/>
    <w:rsid w:val="002470C4"/>
    <w:rsid w:val="00247365"/>
    <w:rsid w:val="002511F3"/>
    <w:rsid w:val="002513DD"/>
    <w:rsid w:val="0025443B"/>
    <w:rsid w:val="00254CDF"/>
    <w:rsid w:val="002557D5"/>
    <w:rsid w:val="00255949"/>
    <w:rsid w:val="002568DB"/>
    <w:rsid w:val="00257515"/>
    <w:rsid w:val="00257BA6"/>
    <w:rsid w:val="00261B18"/>
    <w:rsid w:val="00263BD5"/>
    <w:rsid w:val="00265868"/>
    <w:rsid w:val="00266599"/>
    <w:rsid w:val="00266A1B"/>
    <w:rsid w:val="0026779A"/>
    <w:rsid w:val="00267CD4"/>
    <w:rsid w:val="00267DE6"/>
    <w:rsid w:val="00270310"/>
    <w:rsid w:val="00270C0F"/>
    <w:rsid w:val="002714DB"/>
    <w:rsid w:val="00271F78"/>
    <w:rsid w:val="00272443"/>
    <w:rsid w:val="00281B39"/>
    <w:rsid w:val="002821D7"/>
    <w:rsid w:val="00283DCC"/>
    <w:rsid w:val="00283F72"/>
    <w:rsid w:val="00284526"/>
    <w:rsid w:val="00286592"/>
    <w:rsid w:val="00291682"/>
    <w:rsid w:val="00291902"/>
    <w:rsid w:val="00292345"/>
    <w:rsid w:val="00294B32"/>
    <w:rsid w:val="002969EC"/>
    <w:rsid w:val="00296DC1"/>
    <w:rsid w:val="00297203"/>
    <w:rsid w:val="002A04E8"/>
    <w:rsid w:val="002A0C28"/>
    <w:rsid w:val="002A2B17"/>
    <w:rsid w:val="002A388C"/>
    <w:rsid w:val="002A4162"/>
    <w:rsid w:val="002A4FAE"/>
    <w:rsid w:val="002A51A0"/>
    <w:rsid w:val="002A55D9"/>
    <w:rsid w:val="002B0C3C"/>
    <w:rsid w:val="002B18E2"/>
    <w:rsid w:val="002B2210"/>
    <w:rsid w:val="002B25E9"/>
    <w:rsid w:val="002B357D"/>
    <w:rsid w:val="002B47B3"/>
    <w:rsid w:val="002B6D67"/>
    <w:rsid w:val="002C1E71"/>
    <w:rsid w:val="002C2602"/>
    <w:rsid w:val="002C30C9"/>
    <w:rsid w:val="002C42CC"/>
    <w:rsid w:val="002C5512"/>
    <w:rsid w:val="002C6FBA"/>
    <w:rsid w:val="002C7230"/>
    <w:rsid w:val="002C784D"/>
    <w:rsid w:val="002D0C10"/>
    <w:rsid w:val="002D145C"/>
    <w:rsid w:val="002D23EA"/>
    <w:rsid w:val="002D27F9"/>
    <w:rsid w:val="002D395F"/>
    <w:rsid w:val="002D48DD"/>
    <w:rsid w:val="002D6973"/>
    <w:rsid w:val="002E0180"/>
    <w:rsid w:val="002E101E"/>
    <w:rsid w:val="002E1AB9"/>
    <w:rsid w:val="002E1B6D"/>
    <w:rsid w:val="002E48E9"/>
    <w:rsid w:val="002E4921"/>
    <w:rsid w:val="002E64F8"/>
    <w:rsid w:val="002E6D6D"/>
    <w:rsid w:val="002E6E17"/>
    <w:rsid w:val="002F042E"/>
    <w:rsid w:val="002F18D3"/>
    <w:rsid w:val="002F3534"/>
    <w:rsid w:val="002F45DA"/>
    <w:rsid w:val="002F4E9C"/>
    <w:rsid w:val="002F56B5"/>
    <w:rsid w:val="002F6269"/>
    <w:rsid w:val="002F79BD"/>
    <w:rsid w:val="00301F94"/>
    <w:rsid w:val="00303FCD"/>
    <w:rsid w:val="00305D3D"/>
    <w:rsid w:val="00306E26"/>
    <w:rsid w:val="00307BBA"/>
    <w:rsid w:val="003100A2"/>
    <w:rsid w:val="0031087A"/>
    <w:rsid w:val="00311152"/>
    <w:rsid w:val="00312BEC"/>
    <w:rsid w:val="00313087"/>
    <w:rsid w:val="00314BCA"/>
    <w:rsid w:val="003156E5"/>
    <w:rsid w:val="0031793A"/>
    <w:rsid w:val="00320EC4"/>
    <w:rsid w:val="00321150"/>
    <w:rsid w:val="00321333"/>
    <w:rsid w:val="00323E80"/>
    <w:rsid w:val="00324A7B"/>
    <w:rsid w:val="003261FE"/>
    <w:rsid w:val="0032665E"/>
    <w:rsid w:val="0032766B"/>
    <w:rsid w:val="00330583"/>
    <w:rsid w:val="0033186C"/>
    <w:rsid w:val="003332E7"/>
    <w:rsid w:val="00333739"/>
    <w:rsid w:val="00333F0E"/>
    <w:rsid w:val="00337FE1"/>
    <w:rsid w:val="0034192F"/>
    <w:rsid w:val="00341A76"/>
    <w:rsid w:val="00341AC8"/>
    <w:rsid w:val="00342479"/>
    <w:rsid w:val="003428B4"/>
    <w:rsid w:val="003436BA"/>
    <w:rsid w:val="00345C51"/>
    <w:rsid w:val="00346B82"/>
    <w:rsid w:val="00347FA9"/>
    <w:rsid w:val="00350D53"/>
    <w:rsid w:val="0035100F"/>
    <w:rsid w:val="003527F3"/>
    <w:rsid w:val="00352988"/>
    <w:rsid w:val="00353740"/>
    <w:rsid w:val="00353865"/>
    <w:rsid w:val="00353D2A"/>
    <w:rsid w:val="0035442E"/>
    <w:rsid w:val="00355700"/>
    <w:rsid w:val="00355C6F"/>
    <w:rsid w:val="00356B73"/>
    <w:rsid w:val="003605EE"/>
    <w:rsid w:val="003607C3"/>
    <w:rsid w:val="00364542"/>
    <w:rsid w:val="00364F37"/>
    <w:rsid w:val="003656AA"/>
    <w:rsid w:val="00366270"/>
    <w:rsid w:val="0036635F"/>
    <w:rsid w:val="003675E8"/>
    <w:rsid w:val="00367E4C"/>
    <w:rsid w:val="003712E7"/>
    <w:rsid w:val="00372137"/>
    <w:rsid w:val="0037222C"/>
    <w:rsid w:val="003733E5"/>
    <w:rsid w:val="00373E03"/>
    <w:rsid w:val="003749DC"/>
    <w:rsid w:val="00374C09"/>
    <w:rsid w:val="003760A9"/>
    <w:rsid w:val="0037672D"/>
    <w:rsid w:val="003825EA"/>
    <w:rsid w:val="0038491E"/>
    <w:rsid w:val="003857EE"/>
    <w:rsid w:val="003878F5"/>
    <w:rsid w:val="00390A7A"/>
    <w:rsid w:val="00391845"/>
    <w:rsid w:val="00392386"/>
    <w:rsid w:val="00393265"/>
    <w:rsid w:val="00394DCE"/>
    <w:rsid w:val="003971FF"/>
    <w:rsid w:val="00397240"/>
    <w:rsid w:val="00397561"/>
    <w:rsid w:val="00397AAB"/>
    <w:rsid w:val="00397CAE"/>
    <w:rsid w:val="003A2863"/>
    <w:rsid w:val="003A351D"/>
    <w:rsid w:val="003A3B86"/>
    <w:rsid w:val="003A42B8"/>
    <w:rsid w:val="003A445D"/>
    <w:rsid w:val="003A4768"/>
    <w:rsid w:val="003A72D4"/>
    <w:rsid w:val="003B09A1"/>
    <w:rsid w:val="003B243B"/>
    <w:rsid w:val="003B265F"/>
    <w:rsid w:val="003B3B64"/>
    <w:rsid w:val="003B451C"/>
    <w:rsid w:val="003B6314"/>
    <w:rsid w:val="003B6AA3"/>
    <w:rsid w:val="003B6B3E"/>
    <w:rsid w:val="003B6CDF"/>
    <w:rsid w:val="003C02DC"/>
    <w:rsid w:val="003C18FD"/>
    <w:rsid w:val="003C19F5"/>
    <w:rsid w:val="003C412B"/>
    <w:rsid w:val="003C4145"/>
    <w:rsid w:val="003C531F"/>
    <w:rsid w:val="003C5CE2"/>
    <w:rsid w:val="003C62E6"/>
    <w:rsid w:val="003C6C29"/>
    <w:rsid w:val="003C720B"/>
    <w:rsid w:val="003D00FA"/>
    <w:rsid w:val="003D2804"/>
    <w:rsid w:val="003D37D4"/>
    <w:rsid w:val="003D427A"/>
    <w:rsid w:val="003D56A3"/>
    <w:rsid w:val="003D7D43"/>
    <w:rsid w:val="003E0955"/>
    <w:rsid w:val="003E32B7"/>
    <w:rsid w:val="003E4414"/>
    <w:rsid w:val="003E6AF0"/>
    <w:rsid w:val="003F0818"/>
    <w:rsid w:val="003F0A8A"/>
    <w:rsid w:val="003F0B1C"/>
    <w:rsid w:val="003F30D5"/>
    <w:rsid w:val="003F46FD"/>
    <w:rsid w:val="003F57A8"/>
    <w:rsid w:val="003F63ED"/>
    <w:rsid w:val="003F7D11"/>
    <w:rsid w:val="00400124"/>
    <w:rsid w:val="00401359"/>
    <w:rsid w:val="00401472"/>
    <w:rsid w:val="00404AE6"/>
    <w:rsid w:val="0040502F"/>
    <w:rsid w:val="004053AF"/>
    <w:rsid w:val="0040724E"/>
    <w:rsid w:val="004100EC"/>
    <w:rsid w:val="00411236"/>
    <w:rsid w:val="004122D4"/>
    <w:rsid w:val="00412B55"/>
    <w:rsid w:val="00413B69"/>
    <w:rsid w:val="00413ED2"/>
    <w:rsid w:val="00414A51"/>
    <w:rsid w:val="00415137"/>
    <w:rsid w:val="00415D1A"/>
    <w:rsid w:val="004166CB"/>
    <w:rsid w:val="004170CC"/>
    <w:rsid w:val="00417135"/>
    <w:rsid w:val="004172D2"/>
    <w:rsid w:val="00417868"/>
    <w:rsid w:val="00421411"/>
    <w:rsid w:val="004217CE"/>
    <w:rsid w:val="00421B0B"/>
    <w:rsid w:val="00421BB0"/>
    <w:rsid w:val="00421EA2"/>
    <w:rsid w:val="00421F4C"/>
    <w:rsid w:val="0042230C"/>
    <w:rsid w:val="0042253D"/>
    <w:rsid w:val="004237AD"/>
    <w:rsid w:val="00423B1A"/>
    <w:rsid w:val="00426754"/>
    <w:rsid w:val="00426C53"/>
    <w:rsid w:val="00426CFF"/>
    <w:rsid w:val="00426E42"/>
    <w:rsid w:val="00427280"/>
    <w:rsid w:val="004276BF"/>
    <w:rsid w:val="00427874"/>
    <w:rsid w:val="004278A2"/>
    <w:rsid w:val="00427D27"/>
    <w:rsid w:val="00430D00"/>
    <w:rsid w:val="00433F6A"/>
    <w:rsid w:val="004351DF"/>
    <w:rsid w:val="004360B8"/>
    <w:rsid w:val="0043653E"/>
    <w:rsid w:val="004370F8"/>
    <w:rsid w:val="004371AD"/>
    <w:rsid w:val="0043769B"/>
    <w:rsid w:val="00437C59"/>
    <w:rsid w:val="00440822"/>
    <w:rsid w:val="00440E94"/>
    <w:rsid w:val="0044228C"/>
    <w:rsid w:val="004433DF"/>
    <w:rsid w:val="0044361E"/>
    <w:rsid w:val="004451DF"/>
    <w:rsid w:val="004453CB"/>
    <w:rsid w:val="00446369"/>
    <w:rsid w:val="004465A2"/>
    <w:rsid w:val="0044665B"/>
    <w:rsid w:val="004468ED"/>
    <w:rsid w:val="00447431"/>
    <w:rsid w:val="00447720"/>
    <w:rsid w:val="00450B8C"/>
    <w:rsid w:val="00452AE2"/>
    <w:rsid w:val="00452ECD"/>
    <w:rsid w:val="00453A67"/>
    <w:rsid w:val="00454598"/>
    <w:rsid w:val="0045548C"/>
    <w:rsid w:val="004578AE"/>
    <w:rsid w:val="00457DDA"/>
    <w:rsid w:val="004606A2"/>
    <w:rsid w:val="00462086"/>
    <w:rsid w:val="00462752"/>
    <w:rsid w:val="00462B09"/>
    <w:rsid w:val="00462D82"/>
    <w:rsid w:val="00463FEE"/>
    <w:rsid w:val="00464A54"/>
    <w:rsid w:val="00465123"/>
    <w:rsid w:val="00465F1D"/>
    <w:rsid w:val="00466CB2"/>
    <w:rsid w:val="004677AC"/>
    <w:rsid w:val="004716AA"/>
    <w:rsid w:val="004726E0"/>
    <w:rsid w:val="00472A2E"/>
    <w:rsid w:val="00472AA6"/>
    <w:rsid w:val="00473277"/>
    <w:rsid w:val="004733DA"/>
    <w:rsid w:val="00473B12"/>
    <w:rsid w:val="00476D47"/>
    <w:rsid w:val="004800F6"/>
    <w:rsid w:val="00481FE3"/>
    <w:rsid w:val="00482274"/>
    <w:rsid w:val="00482D0D"/>
    <w:rsid w:val="00485F0A"/>
    <w:rsid w:val="004911F0"/>
    <w:rsid w:val="0049243C"/>
    <w:rsid w:val="00493074"/>
    <w:rsid w:val="0049310E"/>
    <w:rsid w:val="00494E5D"/>
    <w:rsid w:val="004956FF"/>
    <w:rsid w:val="00495F4A"/>
    <w:rsid w:val="004975B0"/>
    <w:rsid w:val="004A1BA3"/>
    <w:rsid w:val="004A34F9"/>
    <w:rsid w:val="004A382F"/>
    <w:rsid w:val="004A56BE"/>
    <w:rsid w:val="004A580F"/>
    <w:rsid w:val="004A5F37"/>
    <w:rsid w:val="004A656E"/>
    <w:rsid w:val="004A6B3A"/>
    <w:rsid w:val="004A6ED7"/>
    <w:rsid w:val="004A7A73"/>
    <w:rsid w:val="004B0528"/>
    <w:rsid w:val="004B07ED"/>
    <w:rsid w:val="004B0BDB"/>
    <w:rsid w:val="004B1B72"/>
    <w:rsid w:val="004B22B2"/>
    <w:rsid w:val="004B3E74"/>
    <w:rsid w:val="004B4E97"/>
    <w:rsid w:val="004B5C96"/>
    <w:rsid w:val="004B5FAE"/>
    <w:rsid w:val="004B6B3E"/>
    <w:rsid w:val="004B7213"/>
    <w:rsid w:val="004C156F"/>
    <w:rsid w:val="004C34DB"/>
    <w:rsid w:val="004C3F3D"/>
    <w:rsid w:val="004C4802"/>
    <w:rsid w:val="004C5540"/>
    <w:rsid w:val="004C6002"/>
    <w:rsid w:val="004C7448"/>
    <w:rsid w:val="004D1A4B"/>
    <w:rsid w:val="004D1DD1"/>
    <w:rsid w:val="004D2211"/>
    <w:rsid w:val="004D2803"/>
    <w:rsid w:val="004D3DCE"/>
    <w:rsid w:val="004D5EA1"/>
    <w:rsid w:val="004E1DC3"/>
    <w:rsid w:val="004E35C4"/>
    <w:rsid w:val="004E415F"/>
    <w:rsid w:val="004E4D20"/>
    <w:rsid w:val="004E6851"/>
    <w:rsid w:val="004E6AA4"/>
    <w:rsid w:val="004E73C4"/>
    <w:rsid w:val="004F075D"/>
    <w:rsid w:val="004F0C83"/>
    <w:rsid w:val="004F2196"/>
    <w:rsid w:val="004F2768"/>
    <w:rsid w:val="004F2C92"/>
    <w:rsid w:val="004F317B"/>
    <w:rsid w:val="004F3FD9"/>
    <w:rsid w:val="004F4BC8"/>
    <w:rsid w:val="004F6CF0"/>
    <w:rsid w:val="004F6F9C"/>
    <w:rsid w:val="004F7014"/>
    <w:rsid w:val="004F78D2"/>
    <w:rsid w:val="00502A9F"/>
    <w:rsid w:val="00503401"/>
    <w:rsid w:val="00505284"/>
    <w:rsid w:val="00505372"/>
    <w:rsid w:val="00505C33"/>
    <w:rsid w:val="00507C30"/>
    <w:rsid w:val="00511252"/>
    <w:rsid w:val="00512CC2"/>
    <w:rsid w:val="005138D0"/>
    <w:rsid w:val="0051528C"/>
    <w:rsid w:val="00516D79"/>
    <w:rsid w:val="0051770E"/>
    <w:rsid w:val="00517CB8"/>
    <w:rsid w:val="00522BB6"/>
    <w:rsid w:val="005235EC"/>
    <w:rsid w:val="00523DFC"/>
    <w:rsid w:val="00524456"/>
    <w:rsid w:val="0052500F"/>
    <w:rsid w:val="00525865"/>
    <w:rsid w:val="00525DE0"/>
    <w:rsid w:val="00526727"/>
    <w:rsid w:val="0052774B"/>
    <w:rsid w:val="00531882"/>
    <w:rsid w:val="00531A78"/>
    <w:rsid w:val="00531F6F"/>
    <w:rsid w:val="00532E5D"/>
    <w:rsid w:val="00533107"/>
    <w:rsid w:val="00533A8E"/>
    <w:rsid w:val="005355EC"/>
    <w:rsid w:val="005357E7"/>
    <w:rsid w:val="00535C0F"/>
    <w:rsid w:val="00536E83"/>
    <w:rsid w:val="00542897"/>
    <w:rsid w:val="00544C75"/>
    <w:rsid w:val="0054528A"/>
    <w:rsid w:val="0054529F"/>
    <w:rsid w:val="00545721"/>
    <w:rsid w:val="00551C34"/>
    <w:rsid w:val="00552843"/>
    <w:rsid w:val="005528C3"/>
    <w:rsid w:val="00553436"/>
    <w:rsid w:val="00553495"/>
    <w:rsid w:val="005543DA"/>
    <w:rsid w:val="0055447F"/>
    <w:rsid w:val="00555A47"/>
    <w:rsid w:val="00557110"/>
    <w:rsid w:val="00561581"/>
    <w:rsid w:val="005619C8"/>
    <w:rsid w:val="00562F03"/>
    <w:rsid w:val="0056449F"/>
    <w:rsid w:val="00565587"/>
    <w:rsid w:val="00565CDB"/>
    <w:rsid w:val="00566009"/>
    <w:rsid w:val="005679AC"/>
    <w:rsid w:val="00567A70"/>
    <w:rsid w:val="00567C91"/>
    <w:rsid w:val="00570B8C"/>
    <w:rsid w:val="00570FCC"/>
    <w:rsid w:val="00571128"/>
    <w:rsid w:val="0057292D"/>
    <w:rsid w:val="005750D6"/>
    <w:rsid w:val="005751CD"/>
    <w:rsid w:val="00575B02"/>
    <w:rsid w:val="0057631C"/>
    <w:rsid w:val="0057637C"/>
    <w:rsid w:val="00577816"/>
    <w:rsid w:val="0058028A"/>
    <w:rsid w:val="00582687"/>
    <w:rsid w:val="00582C6B"/>
    <w:rsid w:val="005833E3"/>
    <w:rsid w:val="0058400B"/>
    <w:rsid w:val="005846CC"/>
    <w:rsid w:val="00584C28"/>
    <w:rsid w:val="00587054"/>
    <w:rsid w:val="0058705F"/>
    <w:rsid w:val="005925F3"/>
    <w:rsid w:val="0059334A"/>
    <w:rsid w:val="005953B7"/>
    <w:rsid w:val="00597D9A"/>
    <w:rsid w:val="005A2486"/>
    <w:rsid w:val="005A3F1E"/>
    <w:rsid w:val="005A50BB"/>
    <w:rsid w:val="005A7EB9"/>
    <w:rsid w:val="005B1519"/>
    <w:rsid w:val="005B4278"/>
    <w:rsid w:val="005B4279"/>
    <w:rsid w:val="005B47FF"/>
    <w:rsid w:val="005B488D"/>
    <w:rsid w:val="005B50EA"/>
    <w:rsid w:val="005B553A"/>
    <w:rsid w:val="005B62E9"/>
    <w:rsid w:val="005C0326"/>
    <w:rsid w:val="005C11A3"/>
    <w:rsid w:val="005C2358"/>
    <w:rsid w:val="005C23A0"/>
    <w:rsid w:val="005C2FB9"/>
    <w:rsid w:val="005C38D4"/>
    <w:rsid w:val="005C6075"/>
    <w:rsid w:val="005C6851"/>
    <w:rsid w:val="005C6F06"/>
    <w:rsid w:val="005D1A3D"/>
    <w:rsid w:val="005D1C52"/>
    <w:rsid w:val="005D445F"/>
    <w:rsid w:val="005D5269"/>
    <w:rsid w:val="005D59B2"/>
    <w:rsid w:val="005D5CD0"/>
    <w:rsid w:val="005D7EDD"/>
    <w:rsid w:val="005E0164"/>
    <w:rsid w:val="005E0A62"/>
    <w:rsid w:val="005E18BF"/>
    <w:rsid w:val="005E2BAE"/>
    <w:rsid w:val="005E3315"/>
    <w:rsid w:val="005E48E6"/>
    <w:rsid w:val="005E529C"/>
    <w:rsid w:val="005E5314"/>
    <w:rsid w:val="005E5598"/>
    <w:rsid w:val="005E55C0"/>
    <w:rsid w:val="005E7999"/>
    <w:rsid w:val="005F1230"/>
    <w:rsid w:val="005F27AE"/>
    <w:rsid w:val="005F300B"/>
    <w:rsid w:val="005F5119"/>
    <w:rsid w:val="005F7A2C"/>
    <w:rsid w:val="005F7C43"/>
    <w:rsid w:val="0060085C"/>
    <w:rsid w:val="00600D01"/>
    <w:rsid w:val="00601109"/>
    <w:rsid w:val="006018D9"/>
    <w:rsid w:val="006025AF"/>
    <w:rsid w:val="00602616"/>
    <w:rsid w:val="0060274B"/>
    <w:rsid w:val="00602EFD"/>
    <w:rsid w:val="0060366B"/>
    <w:rsid w:val="0060456F"/>
    <w:rsid w:val="006045DF"/>
    <w:rsid w:val="00604B47"/>
    <w:rsid w:val="00605EB3"/>
    <w:rsid w:val="0060649C"/>
    <w:rsid w:val="006066BA"/>
    <w:rsid w:val="00606F6D"/>
    <w:rsid w:val="006073AA"/>
    <w:rsid w:val="00610412"/>
    <w:rsid w:val="00610BCA"/>
    <w:rsid w:val="0061138E"/>
    <w:rsid w:val="00612EB8"/>
    <w:rsid w:val="00615B14"/>
    <w:rsid w:val="00616545"/>
    <w:rsid w:val="00617432"/>
    <w:rsid w:val="0061763B"/>
    <w:rsid w:val="00617BFF"/>
    <w:rsid w:val="00621011"/>
    <w:rsid w:val="00621B96"/>
    <w:rsid w:val="00622DC4"/>
    <w:rsid w:val="00622E8B"/>
    <w:rsid w:val="00624858"/>
    <w:rsid w:val="00624E8C"/>
    <w:rsid w:val="0062675F"/>
    <w:rsid w:val="0062694F"/>
    <w:rsid w:val="00626F72"/>
    <w:rsid w:val="0062751C"/>
    <w:rsid w:val="00627946"/>
    <w:rsid w:val="00627AD7"/>
    <w:rsid w:val="0063007A"/>
    <w:rsid w:val="006301E0"/>
    <w:rsid w:val="006305A1"/>
    <w:rsid w:val="006312AB"/>
    <w:rsid w:val="00631D8F"/>
    <w:rsid w:val="00633331"/>
    <w:rsid w:val="00634026"/>
    <w:rsid w:val="00634A0F"/>
    <w:rsid w:val="006353B9"/>
    <w:rsid w:val="006365E7"/>
    <w:rsid w:val="00636D29"/>
    <w:rsid w:val="00637D92"/>
    <w:rsid w:val="00637F38"/>
    <w:rsid w:val="006403EE"/>
    <w:rsid w:val="00640C6D"/>
    <w:rsid w:val="00640D30"/>
    <w:rsid w:val="0064124D"/>
    <w:rsid w:val="00641B37"/>
    <w:rsid w:val="00642E3D"/>
    <w:rsid w:val="00643412"/>
    <w:rsid w:val="0064475C"/>
    <w:rsid w:val="00644802"/>
    <w:rsid w:val="00645E3D"/>
    <w:rsid w:val="00646269"/>
    <w:rsid w:val="006471A2"/>
    <w:rsid w:val="00647EF0"/>
    <w:rsid w:val="0065394D"/>
    <w:rsid w:val="00654395"/>
    <w:rsid w:val="0065521B"/>
    <w:rsid w:val="006555FD"/>
    <w:rsid w:val="00656E76"/>
    <w:rsid w:val="00657479"/>
    <w:rsid w:val="00657AF8"/>
    <w:rsid w:val="00657EDF"/>
    <w:rsid w:val="00662B88"/>
    <w:rsid w:val="00662DA0"/>
    <w:rsid w:val="00663E27"/>
    <w:rsid w:val="006640F7"/>
    <w:rsid w:val="00666B40"/>
    <w:rsid w:val="00666F6E"/>
    <w:rsid w:val="0067100C"/>
    <w:rsid w:val="006714FC"/>
    <w:rsid w:val="006732F5"/>
    <w:rsid w:val="00673C0C"/>
    <w:rsid w:val="0067448C"/>
    <w:rsid w:val="00674810"/>
    <w:rsid w:val="00674DB0"/>
    <w:rsid w:val="00675215"/>
    <w:rsid w:val="0067689D"/>
    <w:rsid w:val="0067725C"/>
    <w:rsid w:val="00677CFC"/>
    <w:rsid w:val="006815F5"/>
    <w:rsid w:val="0068266D"/>
    <w:rsid w:val="00682900"/>
    <w:rsid w:val="00682921"/>
    <w:rsid w:val="00684559"/>
    <w:rsid w:val="006845FB"/>
    <w:rsid w:val="0068485D"/>
    <w:rsid w:val="00685B0F"/>
    <w:rsid w:val="00686155"/>
    <w:rsid w:val="00686385"/>
    <w:rsid w:val="006863CF"/>
    <w:rsid w:val="00686E16"/>
    <w:rsid w:val="0069114B"/>
    <w:rsid w:val="00691F35"/>
    <w:rsid w:val="00692A33"/>
    <w:rsid w:val="00694670"/>
    <w:rsid w:val="00695D8C"/>
    <w:rsid w:val="00695DC8"/>
    <w:rsid w:val="00696DFE"/>
    <w:rsid w:val="0069702D"/>
    <w:rsid w:val="006971B4"/>
    <w:rsid w:val="006A0929"/>
    <w:rsid w:val="006A1667"/>
    <w:rsid w:val="006A2A64"/>
    <w:rsid w:val="006A2E8F"/>
    <w:rsid w:val="006A3D40"/>
    <w:rsid w:val="006A483F"/>
    <w:rsid w:val="006A49E8"/>
    <w:rsid w:val="006A4C62"/>
    <w:rsid w:val="006A53B6"/>
    <w:rsid w:val="006A5E43"/>
    <w:rsid w:val="006A6E2F"/>
    <w:rsid w:val="006A7054"/>
    <w:rsid w:val="006A7128"/>
    <w:rsid w:val="006B0C1D"/>
    <w:rsid w:val="006B0CB0"/>
    <w:rsid w:val="006B16DB"/>
    <w:rsid w:val="006B1B82"/>
    <w:rsid w:val="006B1FB1"/>
    <w:rsid w:val="006B23AD"/>
    <w:rsid w:val="006B52E0"/>
    <w:rsid w:val="006B5C54"/>
    <w:rsid w:val="006B60A8"/>
    <w:rsid w:val="006B620B"/>
    <w:rsid w:val="006B654B"/>
    <w:rsid w:val="006B6D44"/>
    <w:rsid w:val="006B7435"/>
    <w:rsid w:val="006C1599"/>
    <w:rsid w:val="006C1BD3"/>
    <w:rsid w:val="006C425F"/>
    <w:rsid w:val="006C5812"/>
    <w:rsid w:val="006C5A83"/>
    <w:rsid w:val="006C608B"/>
    <w:rsid w:val="006C6369"/>
    <w:rsid w:val="006D1FA5"/>
    <w:rsid w:val="006D3D4C"/>
    <w:rsid w:val="006D4919"/>
    <w:rsid w:val="006D539E"/>
    <w:rsid w:val="006D613F"/>
    <w:rsid w:val="006E043E"/>
    <w:rsid w:val="006E09D5"/>
    <w:rsid w:val="006E0CA6"/>
    <w:rsid w:val="006E10B5"/>
    <w:rsid w:val="006E22EE"/>
    <w:rsid w:val="006E2583"/>
    <w:rsid w:val="006E261D"/>
    <w:rsid w:val="006E5DE2"/>
    <w:rsid w:val="006E70C4"/>
    <w:rsid w:val="006F031F"/>
    <w:rsid w:val="006F052E"/>
    <w:rsid w:val="006F26AD"/>
    <w:rsid w:val="006F37B2"/>
    <w:rsid w:val="006F5C86"/>
    <w:rsid w:val="00700078"/>
    <w:rsid w:val="0070329E"/>
    <w:rsid w:val="00703C3E"/>
    <w:rsid w:val="00703D6B"/>
    <w:rsid w:val="007047FE"/>
    <w:rsid w:val="00705110"/>
    <w:rsid w:val="00705A0D"/>
    <w:rsid w:val="00706C03"/>
    <w:rsid w:val="00706E85"/>
    <w:rsid w:val="0071262A"/>
    <w:rsid w:val="007135DB"/>
    <w:rsid w:val="00714931"/>
    <w:rsid w:val="00714A4C"/>
    <w:rsid w:val="007154A1"/>
    <w:rsid w:val="00715FE8"/>
    <w:rsid w:val="007166A2"/>
    <w:rsid w:val="0071685A"/>
    <w:rsid w:val="007217D5"/>
    <w:rsid w:val="00722243"/>
    <w:rsid w:val="0072449C"/>
    <w:rsid w:val="00725816"/>
    <w:rsid w:val="00725C37"/>
    <w:rsid w:val="00727532"/>
    <w:rsid w:val="007305BB"/>
    <w:rsid w:val="00730C4F"/>
    <w:rsid w:val="00730E1F"/>
    <w:rsid w:val="00731A64"/>
    <w:rsid w:val="00732A82"/>
    <w:rsid w:val="00733FA5"/>
    <w:rsid w:val="007346ED"/>
    <w:rsid w:val="0073486D"/>
    <w:rsid w:val="007362D2"/>
    <w:rsid w:val="00736D30"/>
    <w:rsid w:val="007422B6"/>
    <w:rsid w:val="0074251F"/>
    <w:rsid w:val="00743BFD"/>
    <w:rsid w:val="007443C9"/>
    <w:rsid w:val="00747055"/>
    <w:rsid w:val="00750059"/>
    <w:rsid w:val="0075054E"/>
    <w:rsid w:val="00751F24"/>
    <w:rsid w:val="00752A81"/>
    <w:rsid w:val="0075323A"/>
    <w:rsid w:val="00754E9D"/>
    <w:rsid w:val="0075681E"/>
    <w:rsid w:val="00756DBF"/>
    <w:rsid w:val="00756DF6"/>
    <w:rsid w:val="007602D9"/>
    <w:rsid w:val="007607F3"/>
    <w:rsid w:val="00761A41"/>
    <w:rsid w:val="00761CDB"/>
    <w:rsid w:val="0076255F"/>
    <w:rsid w:val="0076265C"/>
    <w:rsid w:val="0076283A"/>
    <w:rsid w:val="00763276"/>
    <w:rsid w:val="0076373C"/>
    <w:rsid w:val="0076473C"/>
    <w:rsid w:val="007649AD"/>
    <w:rsid w:val="00765D24"/>
    <w:rsid w:val="00765EF4"/>
    <w:rsid w:val="00766864"/>
    <w:rsid w:val="00766B71"/>
    <w:rsid w:val="00766E07"/>
    <w:rsid w:val="00767B62"/>
    <w:rsid w:val="007717FF"/>
    <w:rsid w:val="00772A8B"/>
    <w:rsid w:val="00774226"/>
    <w:rsid w:val="007744D7"/>
    <w:rsid w:val="00775160"/>
    <w:rsid w:val="00776317"/>
    <w:rsid w:val="007778D4"/>
    <w:rsid w:val="00780198"/>
    <w:rsid w:val="007808DE"/>
    <w:rsid w:val="00781329"/>
    <w:rsid w:val="00782930"/>
    <w:rsid w:val="00783E03"/>
    <w:rsid w:val="0078441C"/>
    <w:rsid w:val="007858F3"/>
    <w:rsid w:val="007860E7"/>
    <w:rsid w:val="007872D3"/>
    <w:rsid w:val="00790693"/>
    <w:rsid w:val="00790BCB"/>
    <w:rsid w:val="007912BD"/>
    <w:rsid w:val="00791BCA"/>
    <w:rsid w:val="00794069"/>
    <w:rsid w:val="007947AF"/>
    <w:rsid w:val="00795D1B"/>
    <w:rsid w:val="00797042"/>
    <w:rsid w:val="007A0084"/>
    <w:rsid w:val="007A143F"/>
    <w:rsid w:val="007A1BDD"/>
    <w:rsid w:val="007A24C5"/>
    <w:rsid w:val="007A30B9"/>
    <w:rsid w:val="007A4084"/>
    <w:rsid w:val="007A438A"/>
    <w:rsid w:val="007A638E"/>
    <w:rsid w:val="007A6AC0"/>
    <w:rsid w:val="007A6BF5"/>
    <w:rsid w:val="007A7A00"/>
    <w:rsid w:val="007B0664"/>
    <w:rsid w:val="007B335F"/>
    <w:rsid w:val="007B3A97"/>
    <w:rsid w:val="007B5452"/>
    <w:rsid w:val="007B639B"/>
    <w:rsid w:val="007B6941"/>
    <w:rsid w:val="007B7E1C"/>
    <w:rsid w:val="007B7FAE"/>
    <w:rsid w:val="007C1844"/>
    <w:rsid w:val="007C31E6"/>
    <w:rsid w:val="007C527C"/>
    <w:rsid w:val="007C5DEA"/>
    <w:rsid w:val="007C7DD7"/>
    <w:rsid w:val="007D09E0"/>
    <w:rsid w:val="007D29A8"/>
    <w:rsid w:val="007D2F1D"/>
    <w:rsid w:val="007D4160"/>
    <w:rsid w:val="007D47F1"/>
    <w:rsid w:val="007D5E53"/>
    <w:rsid w:val="007D72E6"/>
    <w:rsid w:val="007E00B6"/>
    <w:rsid w:val="007E261A"/>
    <w:rsid w:val="007E3550"/>
    <w:rsid w:val="007E3A19"/>
    <w:rsid w:val="007E3F9E"/>
    <w:rsid w:val="007E5C65"/>
    <w:rsid w:val="007E6219"/>
    <w:rsid w:val="007E7402"/>
    <w:rsid w:val="007E755B"/>
    <w:rsid w:val="007F0C69"/>
    <w:rsid w:val="007F104B"/>
    <w:rsid w:val="007F1113"/>
    <w:rsid w:val="007F14DC"/>
    <w:rsid w:val="007F1FAF"/>
    <w:rsid w:val="007F2629"/>
    <w:rsid w:val="007F4860"/>
    <w:rsid w:val="007F5079"/>
    <w:rsid w:val="007F6064"/>
    <w:rsid w:val="00800F13"/>
    <w:rsid w:val="00803AEE"/>
    <w:rsid w:val="00803BD8"/>
    <w:rsid w:val="00804985"/>
    <w:rsid w:val="00805BF6"/>
    <w:rsid w:val="00805CE5"/>
    <w:rsid w:val="00805FC3"/>
    <w:rsid w:val="0080632A"/>
    <w:rsid w:val="008067EB"/>
    <w:rsid w:val="00806912"/>
    <w:rsid w:val="00811C7E"/>
    <w:rsid w:val="008123B7"/>
    <w:rsid w:val="00812744"/>
    <w:rsid w:val="00813E36"/>
    <w:rsid w:val="00814C76"/>
    <w:rsid w:val="00815253"/>
    <w:rsid w:val="008172E0"/>
    <w:rsid w:val="0081744B"/>
    <w:rsid w:val="008206FD"/>
    <w:rsid w:val="00823059"/>
    <w:rsid w:val="00823210"/>
    <w:rsid w:val="0082354F"/>
    <w:rsid w:val="00824773"/>
    <w:rsid w:val="00824805"/>
    <w:rsid w:val="00831560"/>
    <w:rsid w:val="00831A57"/>
    <w:rsid w:val="008327C4"/>
    <w:rsid w:val="00833F07"/>
    <w:rsid w:val="00834EED"/>
    <w:rsid w:val="0083558E"/>
    <w:rsid w:val="0084057E"/>
    <w:rsid w:val="00841722"/>
    <w:rsid w:val="0084185D"/>
    <w:rsid w:val="00841F0A"/>
    <w:rsid w:val="00842269"/>
    <w:rsid w:val="00845255"/>
    <w:rsid w:val="008463B5"/>
    <w:rsid w:val="008466E5"/>
    <w:rsid w:val="008470E6"/>
    <w:rsid w:val="00847226"/>
    <w:rsid w:val="00847A49"/>
    <w:rsid w:val="00851D6A"/>
    <w:rsid w:val="008530FE"/>
    <w:rsid w:val="008531B1"/>
    <w:rsid w:val="00853292"/>
    <w:rsid w:val="00853886"/>
    <w:rsid w:val="00854B2B"/>
    <w:rsid w:val="008576AD"/>
    <w:rsid w:val="00857BFF"/>
    <w:rsid w:val="00860A54"/>
    <w:rsid w:val="00860CC6"/>
    <w:rsid w:val="00861855"/>
    <w:rsid w:val="00862201"/>
    <w:rsid w:val="0086378C"/>
    <w:rsid w:val="00864B22"/>
    <w:rsid w:val="00865E73"/>
    <w:rsid w:val="00866492"/>
    <w:rsid w:val="00866745"/>
    <w:rsid w:val="00867850"/>
    <w:rsid w:val="00872FFE"/>
    <w:rsid w:val="00881875"/>
    <w:rsid w:val="0088253E"/>
    <w:rsid w:val="0088284E"/>
    <w:rsid w:val="008830D4"/>
    <w:rsid w:val="008833D5"/>
    <w:rsid w:val="008841FA"/>
    <w:rsid w:val="008845A3"/>
    <w:rsid w:val="00887184"/>
    <w:rsid w:val="0088789C"/>
    <w:rsid w:val="00892503"/>
    <w:rsid w:val="0089260A"/>
    <w:rsid w:val="0089267A"/>
    <w:rsid w:val="00895F99"/>
    <w:rsid w:val="00895FE7"/>
    <w:rsid w:val="008962B1"/>
    <w:rsid w:val="008977A7"/>
    <w:rsid w:val="00897848"/>
    <w:rsid w:val="00897FFA"/>
    <w:rsid w:val="008A0BDE"/>
    <w:rsid w:val="008A1BA6"/>
    <w:rsid w:val="008A1ED8"/>
    <w:rsid w:val="008A1FDF"/>
    <w:rsid w:val="008A2CF0"/>
    <w:rsid w:val="008A30F1"/>
    <w:rsid w:val="008A596F"/>
    <w:rsid w:val="008A5C10"/>
    <w:rsid w:val="008A5EF6"/>
    <w:rsid w:val="008A631C"/>
    <w:rsid w:val="008B017A"/>
    <w:rsid w:val="008B0239"/>
    <w:rsid w:val="008B108D"/>
    <w:rsid w:val="008B13BD"/>
    <w:rsid w:val="008B2438"/>
    <w:rsid w:val="008B35BA"/>
    <w:rsid w:val="008B3923"/>
    <w:rsid w:val="008B43A5"/>
    <w:rsid w:val="008B5589"/>
    <w:rsid w:val="008B57BF"/>
    <w:rsid w:val="008B5FCD"/>
    <w:rsid w:val="008B7590"/>
    <w:rsid w:val="008C02B4"/>
    <w:rsid w:val="008C0767"/>
    <w:rsid w:val="008C0961"/>
    <w:rsid w:val="008C0F6A"/>
    <w:rsid w:val="008C1B6A"/>
    <w:rsid w:val="008C238C"/>
    <w:rsid w:val="008C2629"/>
    <w:rsid w:val="008C3746"/>
    <w:rsid w:val="008C3B36"/>
    <w:rsid w:val="008C3CC1"/>
    <w:rsid w:val="008C4612"/>
    <w:rsid w:val="008C5A2E"/>
    <w:rsid w:val="008D057A"/>
    <w:rsid w:val="008D0A8A"/>
    <w:rsid w:val="008D12FC"/>
    <w:rsid w:val="008D3AC3"/>
    <w:rsid w:val="008D5781"/>
    <w:rsid w:val="008D6D0E"/>
    <w:rsid w:val="008D74C2"/>
    <w:rsid w:val="008D7A33"/>
    <w:rsid w:val="008D7E18"/>
    <w:rsid w:val="008E283A"/>
    <w:rsid w:val="008E3435"/>
    <w:rsid w:val="008E349F"/>
    <w:rsid w:val="008E63DF"/>
    <w:rsid w:val="008E6FDC"/>
    <w:rsid w:val="008E79B8"/>
    <w:rsid w:val="008F0497"/>
    <w:rsid w:val="008F0A99"/>
    <w:rsid w:val="008F2736"/>
    <w:rsid w:val="008F339D"/>
    <w:rsid w:val="008F3B39"/>
    <w:rsid w:val="008F6254"/>
    <w:rsid w:val="008F6A75"/>
    <w:rsid w:val="0090176B"/>
    <w:rsid w:val="0090223B"/>
    <w:rsid w:val="009029FC"/>
    <w:rsid w:val="00902A57"/>
    <w:rsid w:val="009035C3"/>
    <w:rsid w:val="00904D9E"/>
    <w:rsid w:val="00905851"/>
    <w:rsid w:val="00906E25"/>
    <w:rsid w:val="0090710D"/>
    <w:rsid w:val="00907C80"/>
    <w:rsid w:val="00911252"/>
    <w:rsid w:val="009116EF"/>
    <w:rsid w:val="00911806"/>
    <w:rsid w:val="00911950"/>
    <w:rsid w:val="00912ED9"/>
    <w:rsid w:val="0091391C"/>
    <w:rsid w:val="00913E44"/>
    <w:rsid w:val="00914126"/>
    <w:rsid w:val="00914488"/>
    <w:rsid w:val="00914F3F"/>
    <w:rsid w:val="00916690"/>
    <w:rsid w:val="0092000A"/>
    <w:rsid w:val="0092105B"/>
    <w:rsid w:val="009214E7"/>
    <w:rsid w:val="009219D0"/>
    <w:rsid w:val="009238D1"/>
    <w:rsid w:val="00924D1C"/>
    <w:rsid w:val="0092508B"/>
    <w:rsid w:val="0092610A"/>
    <w:rsid w:val="0092648E"/>
    <w:rsid w:val="00926961"/>
    <w:rsid w:val="00930305"/>
    <w:rsid w:val="00932523"/>
    <w:rsid w:val="00932C1D"/>
    <w:rsid w:val="00935B47"/>
    <w:rsid w:val="00935BB5"/>
    <w:rsid w:val="00935F69"/>
    <w:rsid w:val="00935FEE"/>
    <w:rsid w:val="00941F54"/>
    <w:rsid w:val="009452B4"/>
    <w:rsid w:val="0094655E"/>
    <w:rsid w:val="00947B06"/>
    <w:rsid w:val="009522DB"/>
    <w:rsid w:val="00952F99"/>
    <w:rsid w:val="00954F41"/>
    <w:rsid w:val="009550CF"/>
    <w:rsid w:val="00957619"/>
    <w:rsid w:val="00960670"/>
    <w:rsid w:val="00960E8D"/>
    <w:rsid w:val="00961368"/>
    <w:rsid w:val="00961526"/>
    <w:rsid w:val="00962B7C"/>
    <w:rsid w:val="00962D3B"/>
    <w:rsid w:val="00963B3A"/>
    <w:rsid w:val="009647BC"/>
    <w:rsid w:val="00966F0D"/>
    <w:rsid w:val="00967EAE"/>
    <w:rsid w:val="009702BA"/>
    <w:rsid w:val="00970D30"/>
    <w:rsid w:val="009720B2"/>
    <w:rsid w:val="00972B46"/>
    <w:rsid w:val="009731B0"/>
    <w:rsid w:val="00974303"/>
    <w:rsid w:val="0097463C"/>
    <w:rsid w:val="009757BE"/>
    <w:rsid w:val="00976519"/>
    <w:rsid w:val="00977714"/>
    <w:rsid w:val="00981692"/>
    <w:rsid w:val="00982DF0"/>
    <w:rsid w:val="0098488F"/>
    <w:rsid w:val="00986CAE"/>
    <w:rsid w:val="009900E9"/>
    <w:rsid w:val="009903A3"/>
    <w:rsid w:val="0099076C"/>
    <w:rsid w:val="0099096E"/>
    <w:rsid w:val="00990BF4"/>
    <w:rsid w:val="0099145F"/>
    <w:rsid w:val="00992C62"/>
    <w:rsid w:val="00994A73"/>
    <w:rsid w:val="00995098"/>
    <w:rsid w:val="009961C7"/>
    <w:rsid w:val="00996D99"/>
    <w:rsid w:val="009974FD"/>
    <w:rsid w:val="009A04DC"/>
    <w:rsid w:val="009A1E1E"/>
    <w:rsid w:val="009A2BCA"/>
    <w:rsid w:val="009A2D24"/>
    <w:rsid w:val="009A2ED3"/>
    <w:rsid w:val="009A351D"/>
    <w:rsid w:val="009A413D"/>
    <w:rsid w:val="009A4365"/>
    <w:rsid w:val="009A4541"/>
    <w:rsid w:val="009A6304"/>
    <w:rsid w:val="009A77F7"/>
    <w:rsid w:val="009A79C5"/>
    <w:rsid w:val="009A7E8F"/>
    <w:rsid w:val="009B109D"/>
    <w:rsid w:val="009B1275"/>
    <w:rsid w:val="009B19AE"/>
    <w:rsid w:val="009B35E4"/>
    <w:rsid w:val="009B3845"/>
    <w:rsid w:val="009B400D"/>
    <w:rsid w:val="009B40BD"/>
    <w:rsid w:val="009B5CA5"/>
    <w:rsid w:val="009B67C3"/>
    <w:rsid w:val="009B7C3E"/>
    <w:rsid w:val="009C0A4E"/>
    <w:rsid w:val="009C2FA5"/>
    <w:rsid w:val="009C54BA"/>
    <w:rsid w:val="009C583F"/>
    <w:rsid w:val="009C67E0"/>
    <w:rsid w:val="009C7163"/>
    <w:rsid w:val="009C7FCC"/>
    <w:rsid w:val="009D1E1F"/>
    <w:rsid w:val="009D5651"/>
    <w:rsid w:val="009D5D04"/>
    <w:rsid w:val="009D5EEF"/>
    <w:rsid w:val="009E0AC0"/>
    <w:rsid w:val="009E15A6"/>
    <w:rsid w:val="009E249D"/>
    <w:rsid w:val="009E3847"/>
    <w:rsid w:val="009E57B0"/>
    <w:rsid w:val="009E6462"/>
    <w:rsid w:val="009E71B1"/>
    <w:rsid w:val="009F093F"/>
    <w:rsid w:val="009F0F01"/>
    <w:rsid w:val="009F2014"/>
    <w:rsid w:val="009F2977"/>
    <w:rsid w:val="009F4A30"/>
    <w:rsid w:val="009F4C96"/>
    <w:rsid w:val="009F5606"/>
    <w:rsid w:val="009F755D"/>
    <w:rsid w:val="009F77BC"/>
    <w:rsid w:val="00A0064E"/>
    <w:rsid w:val="00A00A32"/>
    <w:rsid w:val="00A015FD"/>
    <w:rsid w:val="00A02CE3"/>
    <w:rsid w:val="00A039A2"/>
    <w:rsid w:val="00A04D1C"/>
    <w:rsid w:val="00A053FB"/>
    <w:rsid w:val="00A05B5F"/>
    <w:rsid w:val="00A06350"/>
    <w:rsid w:val="00A06A34"/>
    <w:rsid w:val="00A07009"/>
    <w:rsid w:val="00A1025D"/>
    <w:rsid w:val="00A12A3E"/>
    <w:rsid w:val="00A12C98"/>
    <w:rsid w:val="00A135A4"/>
    <w:rsid w:val="00A13F7E"/>
    <w:rsid w:val="00A148E1"/>
    <w:rsid w:val="00A164A9"/>
    <w:rsid w:val="00A20960"/>
    <w:rsid w:val="00A23D51"/>
    <w:rsid w:val="00A23DF9"/>
    <w:rsid w:val="00A24176"/>
    <w:rsid w:val="00A254D9"/>
    <w:rsid w:val="00A258A9"/>
    <w:rsid w:val="00A2696F"/>
    <w:rsid w:val="00A27495"/>
    <w:rsid w:val="00A30A25"/>
    <w:rsid w:val="00A3203D"/>
    <w:rsid w:val="00A321BE"/>
    <w:rsid w:val="00A32896"/>
    <w:rsid w:val="00A349C1"/>
    <w:rsid w:val="00A35360"/>
    <w:rsid w:val="00A3554B"/>
    <w:rsid w:val="00A361FE"/>
    <w:rsid w:val="00A3799A"/>
    <w:rsid w:val="00A37D26"/>
    <w:rsid w:val="00A4033E"/>
    <w:rsid w:val="00A4056E"/>
    <w:rsid w:val="00A4088D"/>
    <w:rsid w:val="00A445D3"/>
    <w:rsid w:val="00A45593"/>
    <w:rsid w:val="00A50ABE"/>
    <w:rsid w:val="00A53125"/>
    <w:rsid w:val="00A53766"/>
    <w:rsid w:val="00A55118"/>
    <w:rsid w:val="00A554E0"/>
    <w:rsid w:val="00A56627"/>
    <w:rsid w:val="00A56D3A"/>
    <w:rsid w:val="00A6115B"/>
    <w:rsid w:val="00A6264A"/>
    <w:rsid w:val="00A63485"/>
    <w:rsid w:val="00A64F41"/>
    <w:rsid w:val="00A7044B"/>
    <w:rsid w:val="00A70559"/>
    <w:rsid w:val="00A70719"/>
    <w:rsid w:val="00A72204"/>
    <w:rsid w:val="00A72282"/>
    <w:rsid w:val="00A733C2"/>
    <w:rsid w:val="00A752FC"/>
    <w:rsid w:val="00A759D8"/>
    <w:rsid w:val="00A76889"/>
    <w:rsid w:val="00A770BE"/>
    <w:rsid w:val="00A77298"/>
    <w:rsid w:val="00A7777B"/>
    <w:rsid w:val="00A77788"/>
    <w:rsid w:val="00A81305"/>
    <w:rsid w:val="00A82366"/>
    <w:rsid w:val="00A82547"/>
    <w:rsid w:val="00A82EB8"/>
    <w:rsid w:val="00A82F38"/>
    <w:rsid w:val="00A830FC"/>
    <w:rsid w:val="00A84955"/>
    <w:rsid w:val="00A851C0"/>
    <w:rsid w:val="00A91A28"/>
    <w:rsid w:val="00A925A9"/>
    <w:rsid w:val="00A933AB"/>
    <w:rsid w:val="00A9464F"/>
    <w:rsid w:val="00A947D3"/>
    <w:rsid w:val="00A960A3"/>
    <w:rsid w:val="00A972DB"/>
    <w:rsid w:val="00A975C5"/>
    <w:rsid w:val="00AA0C54"/>
    <w:rsid w:val="00AA0FF8"/>
    <w:rsid w:val="00AA16CE"/>
    <w:rsid w:val="00AA1AD1"/>
    <w:rsid w:val="00AA417B"/>
    <w:rsid w:val="00AA4E19"/>
    <w:rsid w:val="00AA6867"/>
    <w:rsid w:val="00AA6DA9"/>
    <w:rsid w:val="00AB0194"/>
    <w:rsid w:val="00AB045B"/>
    <w:rsid w:val="00AB0823"/>
    <w:rsid w:val="00AB0EC5"/>
    <w:rsid w:val="00AB21CF"/>
    <w:rsid w:val="00AB35B9"/>
    <w:rsid w:val="00AB558F"/>
    <w:rsid w:val="00AB5810"/>
    <w:rsid w:val="00AB61EA"/>
    <w:rsid w:val="00AB7778"/>
    <w:rsid w:val="00AC23CF"/>
    <w:rsid w:val="00AC26D4"/>
    <w:rsid w:val="00AC2C4E"/>
    <w:rsid w:val="00AC47AD"/>
    <w:rsid w:val="00AC630E"/>
    <w:rsid w:val="00AC64E9"/>
    <w:rsid w:val="00AC6977"/>
    <w:rsid w:val="00AC6D63"/>
    <w:rsid w:val="00AD04C4"/>
    <w:rsid w:val="00AD0D4E"/>
    <w:rsid w:val="00AD1BCF"/>
    <w:rsid w:val="00AD1D8D"/>
    <w:rsid w:val="00AD314E"/>
    <w:rsid w:val="00AD37D6"/>
    <w:rsid w:val="00AD3843"/>
    <w:rsid w:val="00AD5CF4"/>
    <w:rsid w:val="00AD6B16"/>
    <w:rsid w:val="00AD7B23"/>
    <w:rsid w:val="00AE0665"/>
    <w:rsid w:val="00AE1B3E"/>
    <w:rsid w:val="00AE1F94"/>
    <w:rsid w:val="00AE2AB7"/>
    <w:rsid w:val="00AE33AF"/>
    <w:rsid w:val="00AE4CB3"/>
    <w:rsid w:val="00AE5490"/>
    <w:rsid w:val="00AE6103"/>
    <w:rsid w:val="00AE71B8"/>
    <w:rsid w:val="00AF0E75"/>
    <w:rsid w:val="00AF2224"/>
    <w:rsid w:val="00AF32D7"/>
    <w:rsid w:val="00AF471E"/>
    <w:rsid w:val="00AF5E51"/>
    <w:rsid w:val="00AF5FC9"/>
    <w:rsid w:val="00AF7852"/>
    <w:rsid w:val="00B0068B"/>
    <w:rsid w:val="00B00D89"/>
    <w:rsid w:val="00B015A3"/>
    <w:rsid w:val="00B0374C"/>
    <w:rsid w:val="00B06099"/>
    <w:rsid w:val="00B07F27"/>
    <w:rsid w:val="00B113B1"/>
    <w:rsid w:val="00B117BA"/>
    <w:rsid w:val="00B12A32"/>
    <w:rsid w:val="00B12C86"/>
    <w:rsid w:val="00B13166"/>
    <w:rsid w:val="00B138CA"/>
    <w:rsid w:val="00B1432C"/>
    <w:rsid w:val="00B14CC8"/>
    <w:rsid w:val="00B14FBF"/>
    <w:rsid w:val="00B1587A"/>
    <w:rsid w:val="00B168BA"/>
    <w:rsid w:val="00B16AFB"/>
    <w:rsid w:val="00B16CF0"/>
    <w:rsid w:val="00B1788C"/>
    <w:rsid w:val="00B237E7"/>
    <w:rsid w:val="00B23BF0"/>
    <w:rsid w:val="00B243CD"/>
    <w:rsid w:val="00B24C00"/>
    <w:rsid w:val="00B261CF"/>
    <w:rsid w:val="00B324D8"/>
    <w:rsid w:val="00B32F75"/>
    <w:rsid w:val="00B33BBD"/>
    <w:rsid w:val="00B3451E"/>
    <w:rsid w:val="00B35981"/>
    <w:rsid w:val="00B37435"/>
    <w:rsid w:val="00B37EE3"/>
    <w:rsid w:val="00B40E8F"/>
    <w:rsid w:val="00B414C4"/>
    <w:rsid w:val="00B420F8"/>
    <w:rsid w:val="00B4343D"/>
    <w:rsid w:val="00B43B63"/>
    <w:rsid w:val="00B44485"/>
    <w:rsid w:val="00B45705"/>
    <w:rsid w:val="00B45E5A"/>
    <w:rsid w:val="00B46B49"/>
    <w:rsid w:val="00B47BE9"/>
    <w:rsid w:val="00B50A53"/>
    <w:rsid w:val="00B51770"/>
    <w:rsid w:val="00B51799"/>
    <w:rsid w:val="00B518EB"/>
    <w:rsid w:val="00B51F20"/>
    <w:rsid w:val="00B52DC0"/>
    <w:rsid w:val="00B53A18"/>
    <w:rsid w:val="00B53D9A"/>
    <w:rsid w:val="00B55C42"/>
    <w:rsid w:val="00B5603F"/>
    <w:rsid w:val="00B568E2"/>
    <w:rsid w:val="00B56B97"/>
    <w:rsid w:val="00B601D7"/>
    <w:rsid w:val="00B6077C"/>
    <w:rsid w:val="00B60B3F"/>
    <w:rsid w:val="00B61370"/>
    <w:rsid w:val="00B61C74"/>
    <w:rsid w:val="00B6441A"/>
    <w:rsid w:val="00B67502"/>
    <w:rsid w:val="00B71121"/>
    <w:rsid w:val="00B71A13"/>
    <w:rsid w:val="00B71C14"/>
    <w:rsid w:val="00B72F96"/>
    <w:rsid w:val="00B732C2"/>
    <w:rsid w:val="00B73B80"/>
    <w:rsid w:val="00B743C7"/>
    <w:rsid w:val="00B7443B"/>
    <w:rsid w:val="00B74AA1"/>
    <w:rsid w:val="00B74C13"/>
    <w:rsid w:val="00B75818"/>
    <w:rsid w:val="00B761DC"/>
    <w:rsid w:val="00B766B2"/>
    <w:rsid w:val="00B77174"/>
    <w:rsid w:val="00B77B44"/>
    <w:rsid w:val="00B77D86"/>
    <w:rsid w:val="00B77E8E"/>
    <w:rsid w:val="00B77EF9"/>
    <w:rsid w:val="00B83F5A"/>
    <w:rsid w:val="00B84493"/>
    <w:rsid w:val="00B85D91"/>
    <w:rsid w:val="00B869A8"/>
    <w:rsid w:val="00B87BEF"/>
    <w:rsid w:val="00B9225A"/>
    <w:rsid w:val="00B943B2"/>
    <w:rsid w:val="00B968AB"/>
    <w:rsid w:val="00BA2503"/>
    <w:rsid w:val="00BA67D8"/>
    <w:rsid w:val="00BA68FC"/>
    <w:rsid w:val="00BA7C18"/>
    <w:rsid w:val="00BB0860"/>
    <w:rsid w:val="00BB091C"/>
    <w:rsid w:val="00BB0F3A"/>
    <w:rsid w:val="00BB1377"/>
    <w:rsid w:val="00BB2C92"/>
    <w:rsid w:val="00BB2F1D"/>
    <w:rsid w:val="00BB4840"/>
    <w:rsid w:val="00BB4934"/>
    <w:rsid w:val="00BB4C83"/>
    <w:rsid w:val="00BB5D18"/>
    <w:rsid w:val="00BB6C19"/>
    <w:rsid w:val="00BB6CBE"/>
    <w:rsid w:val="00BC129D"/>
    <w:rsid w:val="00BC1374"/>
    <w:rsid w:val="00BC165B"/>
    <w:rsid w:val="00BC1EAB"/>
    <w:rsid w:val="00BC21F7"/>
    <w:rsid w:val="00BC274A"/>
    <w:rsid w:val="00BC2C6F"/>
    <w:rsid w:val="00BC3C3B"/>
    <w:rsid w:val="00BC4074"/>
    <w:rsid w:val="00BC416E"/>
    <w:rsid w:val="00BC6C1C"/>
    <w:rsid w:val="00BC7547"/>
    <w:rsid w:val="00BD59A5"/>
    <w:rsid w:val="00BD6655"/>
    <w:rsid w:val="00BD667F"/>
    <w:rsid w:val="00BD75D2"/>
    <w:rsid w:val="00BD77C7"/>
    <w:rsid w:val="00BE10C3"/>
    <w:rsid w:val="00BE2BB9"/>
    <w:rsid w:val="00BE3F84"/>
    <w:rsid w:val="00BE5D26"/>
    <w:rsid w:val="00BE608A"/>
    <w:rsid w:val="00BE7ADF"/>
    <w:rsid w:val="00BF2F9F"/>
    <w:rsid w:val="00BF31A2"/>
    <w:rsid w:val="00BF3A88"/>
    <w:rsid w:val="00BF3CB4"/>
    <w:rsid w:val="00BF45B6"/>
    <w:rsid w:val="00BF6704"/>
    <w:rsid w:val="00BF6887"/>
    <w:rsid w:val="00BF72F3"/>
    <w:rsid w:val="00BF73D2"/>
    <w:rsid w:val="00BF767F"/>
    <w:rsid w:val="00C012D0"/>
    <w:rsid w:val="00C01D64"/>
    <w:rsid w:val="00C03770"/>
    <w:rsid w:val="00C04968"/>
    <w:rsid w:val="00C04B5A"/>
    <w:rsid w:val="00C05249"/>
    <w:rsid w:val="00C06AD8"/>
    <w:rsid w:val="00C07CA2"/>
    <w:rsid w:val="00C07D03"/>
    <w:rsid w:val="00C10520"/>
    <w:rsid w:val="00C106D4"/>
    <w:rsid w:val="00C11930"/>
    <w:rsid w:val="00C120E1"/>
    <w:rsid w:val="00C13A97"/>
    <w:rsid w:val="00C145A2"/>
    <w:rsid w:val="00C15280"/>
    <w:rsid w:val="00C1574A"/>
    <w:rsid w:val="00C16257"/>
    <w:rsid w:val="00C169B3"/>
    <w:rsid w:val="00C20864"/>
    <w:rsid w:val="00C21C09"/>
    <w:rsid w:val="00C23594"/>
    <w:rsid w:val="00C23DB7"/>
    <w:rsid w:val="00C23E03"/>
    <w:rsid w:val="00C25285"/>
    <w:rsid w:val="00C26B28"/>
    <w:rsid w:val="00C277B5"/>
    <w:rsid w:val="00C279C8"/>
    <w:rsid w:val="00C3023E"/>
    <w:rsid w:val="00C30657"/>
    <w:rsid w:val="00C32AC0"/>
    <w:rsid w:val="00C347E3"/>
    <w:rsid w:val="00C34A64"/>
    <w:rsid w:val="00C359C2"/>
    <w:rsid w:val="00C35DFE"/>
    <w:rsid w:val="00C36433"/>
    <w:rsid w:val="00C368B5"/>
    <w:rsid w:val="00C36A72"/>
    <w:rsid w:val="00C37BBD"/>
    <w:rsid w:val="00C4147C"/>
    <w:rsid w:val="00C46F64"/>
    <w:rsid w:val="00C47FE4"/>
    <w:rsid w:val="00C501D0"/>
    <w:rsid w:val="00C518E6"/>
    <w:rsid w:val="00C51DF3"/>
    <w:rsid w:val="00C5255D"/>
    <w:rsid w:val="00C526D0"/>
    <w:rsid w:val="00C52DAF"/>
    <w:rsid w:val="00C54177"/>
    <w:rsid w:val="00C54E3E"/>
    <w:rsid w:val="00C54EE6"/>
    <w:rsid w:val="00C56821"/>
    <w:rsid w:val="00C57CEA"/>
    <w:rsid w:val="00C60CCB"/>
    <w:rsid w:val="00C618C4"/>
    <w:rsid w:val="00C62BE5"/>
    <w:rsid w:val="00C639F7"/>
    <w:rsid w:val="00C64AA0"/>
    <w:rsid w:val="00C65B1D"/>
    <w:rsid w:val="00C66407"/>
    <w:rsid w:val="00C7052A"/>
    <w:rsid w:val="00C70FC3"/>
    <w:rsid w:val="00C71B26"/>
    <w:rsid w:val="00C72AF0"/>
    <w:rsid w:val="00C72C26"/>
    <w:rsid w:val="00C72CE7"/>
    <w:rsid w:val="00C72F20"/>
    <w:rsid w:val="00C73030"/>
    <w:rsid w:val="00C746ED"/>
    <w:rsid w:val="00C746F8"/>
    <w:rsid w:val="00C7514E"/>
    <w:rsid w:val="00C75E47"/>
    <w:rsid w:val="00C80E27"/>
    <w:rsid w:val="00C81AF6"/>
    <w:rsid w:val="00C81CC6"/>
    <w:rsid w:val="00C81D18"/>
    <w:rsid w:val="00C82A5B"/>
    <w:rsid w:val="00C87DD4"/>
    <w:rsid w:val="00C9088B"/>
    <w:rsid w:val="00C91FE4"/>
    <w:rsid w:val="00C9294B"/>
    <w:rsid w:val="00C94411"/>
    <w:rsid w:val="00C953B1"/>
    <w:rsid w:val="00C954B7"/>
    <w:rsid w:val="00C955D8"/>
    <w:rsid w:val="00C97849"/>
    <w:rsid w:val="00CA033B"/>
    <w:rsid w:val="00CA2806"/>
    <w:rsid w:val="00CA2B44"/>
    <w:rsid w:val="00CA39D8"/>
    <w:rsid w:val="00CA3F36"/>
    <w:rsid w:val="00CA50B8"/>
    <w:rsid w:val="00CA53CF"/>
    <w:rsid w:val="00CA5DEA"/>
    <w:rsid w:val="00CA6E60"/>
    <w:rsid w:val="00CA76A2"/>
    <w:rsid w:val="00CA77B0"/>
    <w:rsid w:val="00CA7829"/>
    <w:rsid w:val="00CA7E20"/>
    <w:rsid w:val="00CB0C76"/>
    <w:rsid w:val="00CB1C59"/>
    <w:rsid w:val="00CB2936"/>
    <w:rsid w:val="00CB5F0B"/>
    <w:rsid w:val="00CB6AEC"/>
    <w:rsid w:val="00CB6CAE"/>
    <w:rsid w:val="00CB705C"/>
    <w:rsid w:val="00CC0966"/>
    <w:rsid w:val="00CC19CB"/>
    <w:rsid w:val="00CC1BE5"/>
    <w:rsid w:val="00CC21AC"/>
    <w:rsid w:val="00CC38A4"/>
    <w:rsid w:val="00CC498C"/>
    <w:rsid w:val="00CC4C3F"/>
    <w:rsid w:val="00CC5023"/>
    <w:rsid w:val="00CC506C"/>
    <w:rsid w:val="00CC51B7"/>
    <w:rsid w:val="00CC64EE"/>
    <w:rsid w:val="00CC7DC5"/>
    <w:rsid w:val="00CD0ECD"/>
    <w:rsid w:val="00CD4D23"/>
    <w:rsid w:val="00CD5E29"/>
    <w:rsid w:val="00CD64F3"/>
    <w:rsid w:val="00CD7030"/>
    <w:rsid w:val="00CD7C4C"/>
    <w:rsid w:val="00CE0EF0"/>
    <w:rsid w:val="00CE1542"/>
    <w:rsid w:val="00CE1760"/>
    <w:rsid w:val="00CE2F3D"/>
    <w:rsid w:val="00CE4B90"/>
    <w:rsid w:val="00CE4BBB"/>
    <w:rsid w:val="00CE63A3"/>
    <w:rsid w:val="00CE7488"/>
    <w:rsid w:val="00CF0A82"/>
    <w:rsid w:val="00CF1294"/>
    <w:rsid w:val="00CF16F3"/>
    <w:rsid w:val="00CF18D2"/>
    <w:rsid w:val="00CF1B3E"/>
    <w:rsid w:val="00CF2D11"/>
    <w:rsid w:val="00CF2D97"/>
    <w:rsid w:val="00CF2E7D"/>
    <w:rsid w:val="00CF315C"/>
    <w:rsid w:val="00CF3BCD"/>
    <w:rsid w:val="00CF48AA"/>
    <w:rsid w:val="00CF550D"/>
    <w:rsid w:val="00CF5F14"/>
    <w:rsid w:val="00CF5FC1"/>
    <w:rsid w:val="00CF66B7"/>
    <w:rsid w:val="00CF6701"/>
    <w:rsid w:val="00CF6806"/>
    <w:rsid w:val="00CF7231"/>
    <w:rsid w:val="00CF7941"/>
    <w:rsid w:val="00D0138B"/>
    <w:rsid w:val="00D018DF"/>
    <w:rsid w:val="00D02523"/>
    <w:rsid w:val="00D031BB"/>
    <w:rsid w:val="00D035F5"/>
    <w:rsid w:val="00D03A1B"/>
    <w:rsid w:val="00D04359"/>
    <w:rsid w:val="00D046F1"/>
    <w:rsid w:val="00D04960"/>
    <w:rsid w:val="00D04E56"/>
    <w:rsid w:val="00D06277"/>
    <w:rsid w:val="00D06EF1"/>
    <w:rsid w:val="00D109E9"/>
    <w:rsid w:val="00D11485"/>
    <w:rsid w:val="00D114A6"/>
    <w:rsid w:val="00D116ED"/>
    <w:rsid w:val="00D13D9A"/>
    <w:rsid w:val="00D15D50"/>
    <w:rsid w:val="00D15DE4"/>
    <w:rsid w:val="00D17232"/>
    <w:rsid w:val="00D2073C"/>
    <w:rsid w:val="00D214B9"/>
    <w:rsid w:val="00D24308"/>
    <w:rsid w:val="00D245AA"/>
    <w:rsid w:val="00D27E1A"/>
    <w:rsid w:val="00D31B22"/>
    <w:rsid w:val="00D33070"/>
    <w:rsid w:val="00D33D93"/>
    <w:rsid w:val="00D34D2C"/>
    <w:rsid w:val="00D35600"/>
    <w:rsid w:val="00D35B36"/>
    <w:rsid w:val="00D35C1D"/>
    <w:rsid w:val="00D3610E"/>
    <w:rsid w:val="00D3659A"/>
    <w:rsid w:val="00D366C3"/>
    <w:rsid w:val="00D36E9E"/>
    <w:rsid w:val="00D37397"/>
    <w:rsid w:val="00D425FB"/>
    <w:rsid w:val="00D42C5A"/>
    <w:rsid w:val="00D43429"/>
    <w:rsid w:val="00D462B7"/>
    <w:rsid w:val="00D47B83"/>
    <w:rsid w:val="00D5049E"/>
    <w:rsid w:val="00D51208"/>
    <w:rsid w:val="00D51636"/>
    <w:rsid w:val="00D51ECC"/>
    <w:rsid w:val="00D51FBD"/>
    <w:rsid w:val="00D52CC7"/>
    <w:rsid w:val="00D53A39"/>
    <w:rsid w:val="00D55C7A"/>
    <w:rsid w:val="00D56B1F"/>
    <w:rsid w:val="00D6042D"/>
    <w:rsid w:val="00D6232C"/>
    <w:rsid w:val="00D62652"/>
    <w:rsid w:val="00D63E27"/>
    <w:rsid w:val="00D63FB6"/>
    <w:rsid w:val="00D64497"/>
    <w:rsid w:val="00D6492D"/>
    <w:rsid w:val="00D70A4A"/>
    <w:rsid w:val="00D7128E"/>
    <w:rsid w:val="00D7724C"/>
    <w:rsid w:val="00D778DD"/>
    <w:rsid w:val="00D80190"/>
    <w:rsid w:val="00D8053D"/>
    <w:rsid w:val="00D80D73"/>
    <w:rsid w:val="00D81660"/>
    <w:rsid w:val="00D818AC"/>
    <w:rsid w:val="00D8334D"/>
    <w:rsid w:val="00D843E7"/>
    <w:rsid w:val="00D84706"/>
    <w:rsid w:val="00D8647C"/>
    <w:rsid w:val="00D86523"/>
    <w:rsid w:val="00D926B4"/>
    <w:rsid w:val="00D93453"/>
    <w:rsid w:val="00D936F7"/>
    <w:rsid w:val="00D9382C"/>
    <w:rsid w:val="00D93CC4"/>
    <w:rsid w:val="00D94FC3"/>
    <w:rsid w:val="00D95107"/>
    <w:rsid w:val="00D95800"/>
    <w:rsid w:val="00D96505"/>
    <w:rsid w:val="00D97804"/>
    <w:rsid w:val="00D97E93"/>
    <w:rsid w:val="00D97F46"/>
    <w:rsid w:val="00D97F85"/>
    <w:rsid w:val="00DA0AA0"/>
    <w:rsid w:val="00DA0D02"/>
    <w:rsid w:val="00DA109F"/>
    <w:rsid w:val="00DA2158"/>
    <w:rsid w:val="00DA21A4"/>
    <w:rsid w:val="00DA3518"/>
    <w:rsid w:val="00DA3978"/>
    <w:rsid w:val="00DA4A61"/>
    <w:rsid w:val="00DA5E21"/>
    <w:rsid w:val="00DA6218"/>
    <w:rsid w:val="00DA6A46"/>
    <w:rsid w:val="00DA7251"/>
    <w:rsid w:val="00DA7642"/>
    <w:rsid w:val="00DA7F95"/>
    <w:rsid w:val="00DB064D"/>
    <w:rsid w:val="00DB143E"/>
    <w:rsid w:val="00DB3712"/>
    <w:rsid w:val="00DB42DF"/>
    <w:rsid w:val="00DB68BE"/>
    <w:rsid w:val="00DB6BD3"/>
    <w:rsid w:val="00DC0425"/>
    <w:rsid w:val="00DC0A43"/>
    <w:rsid w:val="00DC0ACC"/>
    <w:rsid w:val="00DC15E9"/>
    <w:rsid w:val="00DC2B04"/>
    <w:rsid w:val="00DC3ABE"/>
    <w:rsid w:val="00DC4D21"/>
    <w:rsid w:val="00DC54F7"/>
    <w:rsid w:val="00DC5917"/>
    <w:rsid w:val="00DC6FEF"/>
    <w:rsid w:val="00DC7032"/>
    <w:rsid w:val="00DD02AC"/>
    <w:rsid w:val="00DD1277"/>
    <w:rsid w:val="00DD28B6"/>
    <w:rsid w:val="00DD2A2B"/>
    <w:rsid w:val="00DD2BA1"/>
    <w:rsid w:val="00DD380F"/>
    <w:rsid w:val="00DD3F6F"/>
    <w:rsid w:val="00DD53E9"/>
    <w:rsid w:val="00DD6118"/>
    <w:rsid w:val="00DD6637"/>
    <w:rsid w:val="00DD743A"/>
    <w:rsid w:val="00DE1BF2"/>
    <w:rsid w:val="00DE3F5A"/>
    <w:rsid w:val="00DE43D2"/>
    <w:rsid w:val="00DE4BC5"/>
    <w:rsid w:val="00DE5203"/>
    <w:rsid w:val="00DE5376"/>
    <w:rsid w:val="00DE55EC"/>
    <w:rsid w:val="00DE5696"/>
    <w:rsid w:val="00DE68F1"/>
    <w:rsid w:val="00DE78B3"/>
    <w:rsid w:val="00DF1D62"/>
    <w:rsid w:val="00DF2074"/>
    <w:rsid w:val="00DF54C6"/>
    <w:rsid w:val="00DF636A"/>
    <w:rsid w:val="00DF72BC"/>
    <w:rsid w:val="00DF79E1"/>
    <w:rsid w:val="00E00164"/>
    <w:rsid w:val="00E01BBD"/>
    <w:rsid w:val="00E023D8"/>
    <w:rsid w:val="00E0376C"/>
    <w:rsid w:val="00E0406C"/>
    <w:rsid w:val="00E04845"/>
    <w:rsid w:val="00E05D83"/>
    <w:rsid w:val="00E061AF"/>
    <w:rsid w:val="00E0648B"/>
    <w:rsid w:val="00E0748C"/>
    <w:rsid w:val="00E076C8"/>
    <w:rsid w:val="00E07EFB"/>
    <w:rsid w:val="00E100D9"/>
    <w:rsid w:val="00E10F71"/>
    <w:rsid w:val="00E11D70"/>
    <w:rsid w:val="00E13A01"/>
    <w:rsid w:val="00E13D14"/>
    <w:rsid w:val="00E1646D"/>
    <w:rsid w:val="00E16A9A"/>
    <w:rsid w:val="00E16AFF"/>
    <w:rsid w:val="00E17D04"/>
    <w:rsid w:val="00E20008"/>
    <w:rsid w:val="00E20539"/>
    <w:rsid w:val="00E20922"/>
    <w:rsid w:val="00E20D9B"/>
    <w:rsid w:val="00E2222F"/>
    <w:rsid w:val="00E23EFB"/>
    <w:rsid w:val="00E250C9"/>
    <w:rsid w:val="00E2650E"/>
    <w:rsid w:val="00E26647"/>
    <w:rsid w:val="00E30BE8"/>
    <w:rsid w:val="00E32D42"/>
    <w:rsid w:val="00E3308A"/>
    <w:rsid w:val="00E34005"/>
    <w:rsid w:val="00E3585A"/>
    <w:rsid w:val="00E36A61"/>
    <w:rsid w:val="00E37AF2"/>
    <w:rsid w:val="00E4062F"/>
    <w:rsid w:val="00E40802"/>
    <w:rsid w:val="00E40DF8"/>
    <w:rsid w:val="00E41034"/>
    <w:rsid w:val="00E42AA7"/>
    <w:rsid w:val="00E43617"/>
    <w:rsid w:val="00E442DF"/>
    <w:rsid w:val="00E444D9"/>
    <w:rsid w:val="00E46067"/>
    <w:rsid w:val="00E4752C"/>
    <w:rsid w:val="00E50033"/>
    <w:rsid w:val="00E51443"/>
    <w:rsid w:val="00E51C98"/>
    <w:rsid w:val="00E51D6C"/>
    <w:rsid w:val="00E51EAE"/>
    <w:rsid w:val="00E531EE"/>
    <w:rsid w:val="00E53395"/>
    <w:rsid w:val="00E53805"/>
    <w:rsid w:val="00E55821"/>
    <w:rsid w:val="00E55F59"/>
    <w:rsid w:val="00E56E6C"/>
    <w:rsid w:val="00E57717"/>
    <w:rsid w:val="00E600A7"/>
    <w:rsid w:val="00E62B08"/>
    <w:rsid w:val="00E62E49"/>
    <w:rsid w:val="00E63ADC"/>
    <w:rsid w:val="00E64148"/>
    <w:rsid w:val="00E65A46"/>
    <w:rsid w:val="00E65DA9"/>
    <w:rsid w:val="00E66FD1"/>
    <w:rsid w:val="00E679B1"/>
    <w:rsid w:val="00E71453"/>
    <w:rsid w:val="00E75F5B"/>
    <w:rsid w:val="00E76A05"/>
    <w:rsid w:val="00E805DB"/>
    <w:rsid w:val="00E81077"/>
    <w:rsid w:val="00E815A2"/>
    <w:rsid w:val="00E833A4"/>
    <w:rsid w:val="00E84117"/>
    <w:rsid w:val="00E84F8F"/>
    <w:rsid w:val="00E8551A"/>
    <w:rsid w:val="00E85AEB"/>
    <w:rsid w:val="00E86727"/>
    <w:rsid w:val="00E87CE9"/>
    <w:rsid w:val="00E90378"/>
    <w:rsid w:val="00E90B33"/>
    <w:rsid w:val="00E9177B"/>
    <w:rsid w:val="00E91E2D"/>
    <w:rsid w:val="00E92697"/>
    <w:rsid w:val="00E92880"/>
    <w:rsid w:val="00E937E7"/>
    <w:rsid w:val="00E94810"/>
    <w:rsid w:val="00E95F4A"/>
    <w:rsid w:val="00E968DF"/>
    <w:rsid w:val="00EA0298"/>
    <w:rsid w:val="00EA07B2"/>
    <w:rsid w:val="00EA152C"/>
    <w:rsid w:val="00EA1A30"/>
    <w:rsid w:val="00EA1FE3"/>
    <w:rsid w:val="00EA202F"/>
    <w:rsid w:val="00EA3284"/>
    <w:rsid w:val="00EA3716"/>
    <w:rsid w:val="00EA4839"/>
    <w:rsid w:val="00EA6FE8"/>
    <w:rsid w:val="00EA7883"/>
    <w:rsid w:val="00EA79A5"/>
    <w:rsid w:val="00EB01C1"/>
    <w:rsid w:val="00EB1868"/>
    <w:rsid w:val="00EB28A9"/>
    <w:rsid w:val="00EB2D06"/>
    <w:rsid w:val="00EB3A5F"/>
    <w:rsid w:val="00EB40B1"/>
    <w:rsid w:val="00EB42C3"/>
    <w:rsid w:val="00EB7402"/>
    <w:rsid w:val="00EB763D"/>
    <w:rsid w:val="00EC1A6A"/>
    <w:rsid w:val="00EC2063"/>
    <w:rsid w:val="00EC47BF"/>
    <w:rsid w:val="00EC524A"/>
    <w:rsid w:val="00EC6218"/>
    <w:rsid w:val="00EC6440"/>
    <w:rsid w:val="00EC6601"/>
    <w:rsid w:val="00EC7380"/>
    <w:rsid w:val="00EC7EE4"/>
    <w:rsid w:val="00ED0C4A"/>
    <w:rsid w:val="00ED11EA"/>
    <w:rsid w:val="00ED120B"/>
    <w:rsid w:val="00ED233B"/>
    <w:rsid w:val="00ED3473"/>
    <w:rsid w:val="00ED3AEC"/>
    <w:rsid w:val="00ED479E"/>
    <w:rsid w:val="00ED5286"/>
    <w:rsid w:val="00ED5453"/>
    <w:rsid w:val="00ED75B2"/>
    <w:rsid w:val="00EE0A1F"/>
    <w:rsid w:val="00EE2F8F"/>
    <w:rsid w:val="00EE464E"/>
    <w:rsid w:val="00EE76A8"/>
    <w:rsid w:val="00EE79B3"/>
    <w:rsid w:val="00EF188D"/>
    <w:rsid w:val="00EF475B"/>
    <w:rsid w:val="00EF5DFE"/>
    <w:rsid w:val="00EF7EBC"/>
    <w:rsid w:val="00F00AD7"/>
    <w:rsid w:val="00F016D2"/>
    <w:rsid w:val="00F02AC2"/>
    <w:rsid w:val="00F03DA2"/>
    <w:rsid w:val="00F04CC4"/>
    <w:rsid w:val="00F04ED2"/>
    <w:rsid w:val="00F05744"/>
    <w:rsid w:val="00F0593B"/>
    <w:rsid w:val="00F073E7"/>
    <w:rsid w:val="00F07CA5"/>
    <w:rsid w:val="00F14216"/>
    <w:rsid w:val="00F16225"/>
    <w:rsid w:val="00F17A40"/>
    <w:rsid w:val="00F21640"/>
    <w:rsid w:val="00F21C2D"/>
    <w:rsid w:val="00F222AF"/>
    <w:rsid w:val="00F24076"/>
    <w:rsid w:val="00F251A9"/>
    <w:rsid w:val="00F27EFD"/>
    <w:rsid w:val="00F30D0F"/>
    <w:rsid w:val="00F318B1"/>
    <w:rsid w:val="00F32807"/>
    <w:rsid w:val="00F32AC3"/>
    <w:rsid w:val="00F330D8"/>
    <w:rsid w:val="00F352E5"/>
    <w:rsid w:val="00F354D1"/>
    <w:rsid w:val="00F35893"/>
    <w:rsid w:val="00F35B06"/>
    <w:rsid w:val="00F36FD2"/>
    <w:rsid w:val="00F37ED8"/>
    <w:rsid w:val="00F42690"/>
    <w:rsid w:val="00F43144"/>
    <w:rsid w:val="00F43385"/>
    <w:rsid w:val="00F4354F"/>
    <w:rsid w:val="00F43692"/>
    <w:rsid w:val="00F45C3F"/>
    <w:rsid w:val="00F45CFF"/>
    <w:rsid w:val="00F4657F"/>
    <w:rsid w:val="00F469AF"/>
    <w:rsid w:val="00F47479"/>
    <w:rsid w:val="00F50163"/>
    <w:rsid w:val="00F50A68"/>
    <w:rsid w:val="00F50C91"/>
    <w:rsid w:val="00F53386"/>
    <w:rsid w:val="00F54AC5"/>
    <w:rsid w:val="00F551B7"/>
    <w:rsid w:val="00F552ED"/>
    <w:rsid w:val="00F56F10"/>
    <w:rsid w:val="00F57A11"/>
    <w:rsid w:val="00F60A5C"/>
    <w:rsid w:val="00F60E13"/>
    <w:rsid w:val="00F61BC1"/>
    <w:rsid w:val="00F662E4"/>
    <w:rsid w:val="00F66390"/>
    <w:rsid w:val="00F66BAE"/>
    <w:rsid w:val="00F67149"/>
    <w:rsid w:val="00F67288"/>
    <w:rsid w:val="00F705FB"/>
    <w:rsid w:val="00F72464"/>
    <w:rsid w:val="00F72610"/>
    <w:rsid w:val="00F72927"/>
    <w:rsid w:val="00F74665"/>
    <w:rsid w:val="00F75A66"/>
    <w:rsid w:val="00F762E9"/>
    <w:rsid w:val="00F80016"/>
    <w:rsid w:val="00F82408"/>
    <w:rsid w:val="00F84B33"/>
    <w:rsid w:val="00F85148"/>
    <w:rsid w:val="00F85934"/>
    <w:rsid w:val="00F863CB"/>
    <w:rsid w:val="00F870A1"/>
    <w:rsid w:val="00F90E7C"/>
    <w:rsid w:val="00F9316D"/>
    <w:rsid w:val="00F9409D"/>
    <w:rsid w:val="00F95213"/>
    <w:rsid w:val="00F971B3"/>
    <w:rsid w:val="00F97C54"/>
    <w:rsid w:val="00FA0082"/>
    <w:rsid w:val="00FA018F"/>
    <w:rsid w:val="00FA1B81"/>
    <w:rsid w:val="00FA226C"/>
    <w:rsid w:val="00FA2DB2"/>
    <w:rsid w:val="00FA3752"/>
    <w:rsid w:val="00FA4D70"/>
    <w:rsid w:val="00FA5FE0"/>
    <w:rsid w:val="00FA6201"/>
    <w:rsid w:val="00FA717E"/>
    <w:rsid w:val="00FB0016"/>
    <w:rsid w:val="00FB04EF"/>
    <w:rsid w:val="00FB06C1"/>
    <w:rsid w:val="00FB0A5D"/>
    <w:rsid w:val="00FB115B"/>
    <w:rsid w:val="00FB2C85"/>
    <w:rsid w:val="00FB331B"/>
    <w:rsid w:val="00FB3A69"/>
    <w:rsid w:val="00FB4AF5"/>
    <w:rsid w:val="00FB50E4"/>
    <w:rsid w:val="00FB5FDB"/>
    <w:rsid w:val="00FB6265"/>
    <w:rsid w:val="00FB689A"/>
    <w:rsid w:val="00FB76AD"/>
    <w:rsid w:val="00FC11E6"/>
    <w:rsid w:val="00FC3839"/>
    <w:rsid w:val="00FC3D64"/>
    <w:rsid w:val="00FC5708"/>
    <w:rsid w:val="00FC6E83"/>
    <w:rsid w:val="00FC6F93"/>
    <w:rsid w:val="00FD0011"/>
    <w:rsid w:val="00FD105E"/>
    <w:rsid w:val="00FD1B1A"/>
    <w:rsid w:val="00FD208B"/>
    <w:rsid w:val="00FD22E2"/>
    <w:rsid w:val="00FD3322"/>
    <w:rsid w:val="00FD5382"/>
    <w:rsid w:val="00FD578F"/>
    <w:rsid w:val="00FD581A"/>
    <w:rsid w:val="00FD7F9B"/>
    <w:rsid w:val="00FE048A"/>
    <w:rsid w:val="00FE230F"/>
    <w:rsid w:val="00FE6B94"/>
    <w:rsid w:val="00FE7477"/>
    <w:rsid w:val="00FE7546"/>
    <w:rsid w:val="00FE7C7A"/>
    <w:rsid w:val="00FF061F"/>
    <w:rsid w:val="00FF0729"/>
    <w:rsid w:val="00FF08F3"/>
    <w:rsid w:val="00FF149C"/>
    <w:rsid w:val="00FF1EF2"/>
    <w:rsid w:val="00FF2241"/>
    <w:rsid w:val="00FF272E"/>
    <w:rsid w:val="00FF6042"/>
    <w:rsid w:val="00FF6640"/>
    <w:rsid w:val="00FF66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6321"/>
    <o:shapelayout v:ext="edit">
      <o:idmap v:ext="edit" data="1"/>
    </o:shapelayout>
  </w:shapeDefaults>
  <w:decimalSymbol w:val="."/>
  <w:listSeparator w:val=","/>
  <w14:docId w14:val="3D5B48C4"/>
  <w15:chartTrackingRefBased/>
  <w15:docId w15:val="{79F3291E-BDBA-4E59-B54F-53152D34E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A3"/>
    <w:pPr>
      <w:jc w:val="both"/>
    </w:pPr>
    <w:rPr>
      <w:lang w:val="en-US"/>
    </w:rPr>
  </w:style>
  <w:style w:type="paragraph" w:styleId="Heading1">
    <w:name w:val="heading 1"/>
    <w:basedOn w:val="Normal"/>
    <w:next w:val="Normal"/>
    <w:link w:val="Heading1Char"/>
    <w:uiPriority w:val="9"/>
    <w:qFormat/>
    <w:rsid w:val="005E3315"/>
    <w:pPr>
      <w:keepNext/>
      <w:keepLines/>
      <w:pBdr>
        <w:top w:val="single" w:sz="4" w:space="1" w:color="auto"/>
      </w:pBdr>
      <w:spacing w:before="240" w:after="0"/>
      <w:jc w:val="center"/>
      <w:outlineLvl w:val="0"/>
    </w:pPr>
    <w:rPr>
      <w:rFonts w:asciiTheme="majorHAnsi" w:eastAsiaTheme="majorEastAsia" w:hAnsiTheme="majorHAnsi" w:cstheme="majorBidi"/>
      <w:b/>
      <w:color w:val="BF8F00" w:themeColor="accent4" w:themeShade="BF"/>
      <w:sz w:val="52"/>
      <w:szCs w:val="32"/>
    </w:rPr>
  </w:style>
  <w:style w:type="paragraph" w:styleId="Heading2">
    <w:name w:val="heading 2"/>
    <w:basedOn w:val="Normal"/>
    <w:next w:val="Normal"/>
    <w:link w:val="Heading2Char"/>
    <w:uiPriority w:val="9"/>
    <w:unhideWhenUsed/>
    <w:qFormat/>
    <w:rsid w:val="00895FE7"/>
    <w:pPr>
      <w:keepNext/>
      <w:keepLines/>
      <w:spacing w:before="40" w:after="0"/>
      <w:outlineLvl w:val="1"/>
    </w:pPr>
    <w:rPr>
      <w:rFonts w:asciiTheme="majorHAnsi" w:eastAsiaTheme="majorEastAsia" w:hAnsiTheme="majorHAnsi" w:cstheme="majorBidi"/>
      <w:b/>
      <w:color w:val="BF8F00" w:themeColor="accent4" w:themeShade="BF"/>
      <w:sz w:val="40"/>
      <w:szCs w:val="26"/>
    </w:rPr>
  </w:style>
  <w:style w:type="paragraph" w:styleId="Heading3">
    <w:name w:val="heading 3"/>
    <w:basedOn w:val="Normal"/>
    <w:next w:val="Normal"/>
    <w:link w:val="Heading3Char"/>
    <w:uiPriority w:val="9"/>
    <w:unhideWhenUsed/>
    <w:qFormat/>
    <w:rsid w:val="00BC7547"/>
    <w:pPr>
      <w:keepNext/>
      <w:keepLines/>
      <w:spacing w:before="40" w:after="0"/>
      <w:outlineLvl w:val="2"/>
    </w:pPr>
    <w:rPr>
      <w:rFonts w:asciiTheme="majorHAnsi" w:eastAsiaTheme="majorEastAsia" w:hAnsiTheme="majorHAnsi" w:cstheme="majorBidi"/>
      <w:b/>
      <w:color w:val="BF8F00" w:themeColor="accent4" w:themeShade="BF"/>
      <w:sz w:val="32"/>
      <w:szCs w:val="24"/>
    </w:rPr>
  </w:style>
  <w:style w:type="paragraph" w:styleId="Heading4">
    <w:name w:val="heading 4"/>
    <w:basedOn w:val="Normal"/>
    <w:next w:val="Normal"/>
    <w:link w:val="Heading4Char"/>
    <w:uiPriority w:val="9"/>
    <w:unhideWhenUsed/>
    <w:qFormat/>
    <w:rsid w:val="00BC7547"/>
    <w:pPr>
      <w:keepNext/>
      <w:keepLines/>
      <w:spacing w:before="40" w:after="0"/>
      <w:outlineLvl w:val="3"/>
    </w:pPr>
    <w:rPr>
      <w:rFonts w:asciiTheme="majorHAnsi" w:eastAsiaTheme="majorEastAsia" w:hAnsiTheme="majorHAnsi" w:cstheme="majorBidi"/>
      <w:i/>
      <w:iCs/>
      <w:color w:val="BF8F00" w:themeColor="accent4"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315"/>
    <w:rPr>
      <w:rFonts w:asciiTheme="majorHAnsi" w:eastAsiaTheme="majorEastAsia" w:hAnsiTheme="majorHAnsi" w:cstheme="majorBidi"/>
      <w:b/>
      <w:color w:val="BF8F00" w:themeColor="accent4" w:themeShade="BF"/>
      <w:sz w:val="52"/>
      <w:szCs w:val="32"/>
      <w:lang w:val="en-GB"/>
    </w:rPr>
  </w:style>
  <w:style w:type="character" w:customStyle="1" w:styleId="Heading2Char">
    <w:name w:val="Heading 2 Char"/>
    <w:basedOn w:val="DefaultParagraphFont"/>
    <w:link w:val="Heading2"/>
    <w:uiPriority w:val="9"/>
    <w:rsid w:val="00895FE7"/>
    <w:rPr>
      <w:rFonts w:asciiTheme="majorHAnsi" w:eastAsiaTheme="majorEastAsia" w:hAnsiTheme="majorHAnsi" w:cstheme="majorBidi"/>
      <w:b/>
      <w:color w:val="BF8F00" w:themeColor="accent4" w:themeShade="BF"/>
      <w:sz w:val="40"/>
      <w:szCs w:val="26"/>
      <w:lang w:val="en-GB"/>
    </w:rPr>
  </w:style>
  <w:style w:type="character" w:customStyle="1" w:styleId="Heading3Char">
    <w:name w:val="Heading 3 Char"/>
    <w:basedOn w:val="DefaultParagraphFont"/>
    <w:link w:val="Heading3"/>
    <w:uiPriority w:val="9"/>
    <w:rsid w:val="00BC7547"/>
    <w:rPr>
      <w:rFonts w:asciiTheme="majorHAnsi" w:eastAsiaTheme="majorEastAsia" w:hAnsiTheme="majorHAnsi" w:cstheme="majorBidi"/>
      <w:b/>
      <w:color w:val="BF8F00" w:themeColor="accent4" w:themeShade="BF"/>
      <w:sz w:val="32"/>
      <w:szCs w:val="24"/>
      <w:lang w:val="en-GB"/>
    </w:rPr>
  </w:style>
  <w:style w:type="paragraph" w:styleId="Caption">
    <w:name w:val="caption"/>
    <w:basedOn w:val="Normal"/>
    <w:next w:val="Normal"/>
    <w:uiPriority w:val="35"/>
    <w:unhideWhenUsed/>
    <w:qFormat/>
    <w:rsid w:val="003B6AA3"/>
    <w:pPr>
      <w:spacing w:after="200" w:line="240" w:lineRule="auto"/>
      <w:jc w:val="center"/>
    </w:pPr>
    <w:rPr>
      <w:i/>
      <w:iCs/>
      <w:color w:val="BF8F00" w:themeColor="accent4" w:themeShade="BF"/>
      <w:szCs w:val="18"/>
    </w:rPr>
  </w:style>
  <w:style w:type="character" w:customStyle="1" w:styleId="Heading4Char">
    <w:name w:val="Heading 4 Char"/>
    <w:basedOn w:val="DefaultParagraphFont"/>
    <w:link w:val="Heading4"/>
    <w:uiPriority w:val="9"/>
    <w:rsid w:val="00BC7547"/>
    <w:rPr>
      <w:rFonts w:asciiTheme="majorHAnsi" w:eastAsiaTheme="majorEastAsia" w:hAnsiTheme="majorHAnsi" w:cstheme="majorBidi"/>
      <w:i/>
      <w:iCs/>
      <w:color w:val="BF8F00" w:themeColor="accent4" w:themeShade="BF"/>
      <w:sz w:val="28"/>
      <w:lang w:val="en-GB"/>
    </w:rPr>
  </w:style>
  <w:style w:type="paragraph" w:styleId="ListParagraph">
    <w:name w:val="List Paragraph"/>
    <w:basedOn w:val="Normal"/>
    <w:uiPriority w:val="34"/>
    <w:qFormat/>
    <w:rsid w:val="005138D0"/>
    <w:pPr>
      <w:ind w:left="720"/>
      <w:contextualSpacing/>
    </w:pPr>
  </w:style>
  <w:style w:type="paragraph" w:styleId="Title">
    <w:name w:val="Title"/>
    <w:basedOn w:val="Normal"/>
    <w:next w:val="Normal"/>
    <w:link w:val="TitleChar"/>
    <w:qFormat/>
    <w:rsid w:val="007425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4251F"/>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AF2224"/>
    <w:rPr>
      <w:rFonts w:asciiTheme="minorHAnsi" w:hAnsiTheme="minorHAnsi"/>
      <w:color w:val="2E74B5" w:themeColor="accent5" w:themeShade="BF"/>
      <w:u w:val="single"/>
    </w:rPr>
  </w:style>
  <w:style w:type="character" w:styleId="UnresolvedMention">
    <w:name w:val="Unresolved Mention"/>
    <w:basedOn w:val="DefaultParagraphFont"/>
    <w:uiPriority w:val="99"/>
    <w:semiHidden/>
    <w:unhideWhenUsed/>
    <w:rsid w:val="00C23E03"/>
    <w:rPr>
      <w:color w:val="605E5C"/>
      <w:shd w:val="clear" w:color="auto" w:fill="E1DFDD"/>
    </w:rPr>
  </w:style>
  <w:style w:type="character" w:styleId="FollowedHyperlink">
    <w:name w:val="FollowedHyperlink"/>
    <w:basedOn w:val="DefaultParagraphFont"/>
    <w:uiPriority w:val="99"/>
    <w:semiHidden/>
    <w:unhideWhenUsed/>
    <w:rsid w:val="00A3799A"/>
    <w:rPr>
      <w:color w:val="954F72" w:themeColor="followedHyperlink"/>
      <w:u w:val="single"/>
    </w:rPr>
  </w:style>
  <w:style w:type="character" w:styleId="BookTitle">
    <w:name w:val="Book Title"/>
    <w:basedOn w:val="DefaultParagraphFont"/>
    <w:uiPriority w:val="33"/>
    <w:qFormat/>
    <w:rsid w:val="00FA226C"/>
    <w:rPr>
      <w:b/>
      <w:bCs/>
      <w:i/>
      <w:iCs/>
      <w:spacing w:val="5"/>
      <w:sz w:val="52"/>
    </w:rPr>
  </w:style>
  <w:style w:type="table" w:styleId="TableGrid">
    <w:name w:val="Table Grid"/>
    <w:basedOn w:val="TableNormal"/>
    <w:uiPriority w:val="39"/>
    <w:rsid w:val="006772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7725C"/>
    <w:pPr>
      <w:spacing w:after="0" w:line="240" w:lineRule="auto"/>
      <w:jc w:val="left"/>
    </w:pPr>
    <w:rPr>
      <w:sz w:val="20"/>
      <w:szCs w:val="20"/>
    </w:rPr>
  </w:style>
  <w:style w:type="character" w:customStyle="1" w:styleId="FootnoteTextChar">
    <w:name w:val="Footnote Text Char"/>
    <w:basedOn w:val="DefaultParagraphFont"/>
    <w:link w:val="FootnoteText"/>
    <w:uiPriority w:val="99"/>
    <w:semiHidden/>
    <w:rsid w:val="0067725C"/>
    <w:rPr>
      <w:sz w:val="20"/>
      <w:szCs w:val="20"/>
      <w:lang w:val="en-US"/>
    </w:rPr>
  </w:style>
  <w:style w:type="character" w:styleId="FootnoteReference">
    <w:name w:val="footnote reference"/>
    <w:basedOn w:val="DefaultParagraphFont"/>
    <w:uiPriority w:val="99"/>
    <w:semiHidden/>
    <w:unhideWhenUsed/>
    <w:rsid w:val="0067725C"/>
    <w:rPr>
      <w:vertAlign w:val="superscript"/>
    </w:rPr>
  </w:style>
  <w:style w:type="character" w:styleId="IntenseReference">
    <w:name w:val="Intense Reference"/>
    <w:basedOn w:val="DefaultParagraphFont"/>
    <w:uiPriority w:val="32"/>
    <w:qFormat/>
    <w:rsid w:val="00DF636A"/>
    <w:rPr>
      <w:b/>
      <w:bCs/>
      <w:smallCaps/>
      <w:color w:val="4472C4" w:themeColor="accent1"/>
      <w:spacing w:val="5"/>
    </w:rPr>
  </w:style>
  <w:style w:type="paragraph" w:customStyle="1" w:styleId="lead">
    <w:name w:val="lead"/>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p">
    <w:name w:val="p"/>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DC4D2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4D21"/>
    <w:rPr>
      <w:i/>
      <w:iCs/>
      <w:color w:val="404040" w:themeColor="text1" w:themeTint="BF"/>
      <w:lang w:val="en-GB"/>
    </w:rPr>
  </w:style>
  <w:style w:type="character" w:styleId="Emphasis">
    <w:name w:val="Emphasis"/>
    <w:basedOn w:val="DefaultParagraphFont"/>
    <w:uiPriority w:val="20"/>
    <w:qFormat/>
    <w:rsid w:val="00DC4D21"/>
    <w:rPr>
      <w:i/>
      <w:iCs/>
    </w:rPr>
  </w:style>
  <w:style w:type="character" w:styleId="CommentReference">
    <w:name w:val="annotation reference"/>
    <w:basedOn w:val="DefaultParagraphFont"/>
    <w:uiPriority w:val="99"/>
    <w:semiHidden/>
    <w:unhideWhenUsed/>
    <w:rsid w:val="00D94FC3"/>
    <w:rPr>
      <w:sz w:val="16"/>
      <w:szCs w:val="16"/>
    </w:rPr>
  </w:style>
  <w:style w:type="paragraph" w:styleId="CommentText">
    <w:name w:val="annotation text"/>
    <w:basedOn w:val="Normal"/>
    <w:link w:val="CommentTextChar"/>
    <w:uiPriority w:val="99"/>
    <w:unhideWhenUsed/>
    <w:rsid w:val="00D94FC3"/>
    <w:pPr>
      <w:spacing w:line="240" w:lineRule="auto"/>
    </w:pPr>
    <w:rPr>
      <w:sz w:val="20"/>
      <w:szCs w:val="20"/>
    </w:rPr>
  </w:style>
  <w:style w:type="character" w:customStyle="1" w:styleId="CommentTextChar">
    <w:name w:val="Comment Text Char"/>
    <w:basedOn w:val="DefaultParagraphFont"/>
    <w:link w:val="CommentText"/>
    <w:uiPriority w:val="99"/>
    <w:rsid w:val="00D94FC3"/>
    <w:rPr>
      <w:sz w:val="20"/>
      <w:szCs w:val="20"/>
      <w:lang w:val="en-GB"/>
    </w:rPr>
  </w:style>
  <w:style w:type="paragraph" w:styleId="CommentSubject">
    <w:name w:val="annotation subject"/>
    <w:basedOn w:val="CommentText"/>
    <w:next w:val="CommentText"/>
    <w:link w:val="CommentSubjectChar"/>
    <w:uiPriority w:val="99"/>
    <w:semiHidden/>
    <w:unhideWhenUsed/>
    <w:rsid w:val="00D94FC3"/>
    <w:rPr>
      <w:b/>
      <w:bCs/>
    </w:rPr>
  </w:style>
  <w:style w:type="character" w:customStyle="1" w:styleId="CommentSubjectChar">
    <w:name w:val="Comment Subject Char"/>
    <w:basedOn w:val="CommentTextChar"/>
    <w:link w:val="CommentSubject"/>
    <w:uiPriority w:val="99"/>
    <w:semiHidden/>
    <w:rsid w:val="00D94FC3"/>
    <w:rPr>
      <w:b/>
      <w:bCs/>
      <w:sz w:val="20"/>
      <w:szCs w:val="20"/>
      <w:lang w:val="en-GB"/>
    </w:rPr>
  </w:style>
  <w:style w:type="paragraph" w:styleId="Revision">
    <w:name w:val="Revision"/>
    <w:hidden/>
    <w:uiPriority w:val="99"/>
    <w:semiHidden/>
    <w:rsid w:val="00D94FC3"/>
    <w:pPr>
      <w:spacing w:after="0" w:line="240" w:lineRule="auto"/>
    </w:pPr>
    <w:rPr>
      <w:lang w:val="en-GB"/>
    </w:rPr>
  </w:style>
  <w:style w:type="paragraph" w:styleId="BalloonText">
    <w:name w:val="Balloon Text"/>
    <w:basedOn w:val="Normal"/>
    <w:link w:val="BalloonTextChar"/>
    <w:uiPriority w:val="99"/>
    <w:semiHidden/>
    <w:unhideWhenUsed/>
    <w:rsid w:val="00D94F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4FC3"/>
    <w:rPr>
      <w:rFonts w:ascii="Segoe UI" w:hAnsi="Segoe UI" w:cs="Segoe UI"/>
      <w:sz w:val="18"/>
      <w:szCs w:val="18"/>
      <w:lang w:val="en-GB"/>
    </w:rPr>
  </w:style>
  <w:style w:type="paragraph" w:customStyle="1" w:styleId="EndNoteBibliographyTitle">
    <w:name w:val="EndNote Bibliography Title"/>
    <w:basedOn w:val="Normal"/>
    <w:link w:val="EndNoteBibliographyTitleChar"/>
    <w:rsid w:val="000E43D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E43D0"/>
    <w:rPr>
      <w:rFonts w:ascii="Calibri" w:hAnsi="Calibri" w:cs="Calibri"/>
      <w:noProof/>
      <w:lang w:val="en-US"/>
    </w:rPr>
  </w:style>
  <w:style w:type="paragraph" w:customStyle="1" w:styleId="EndNoteBibliography">
    <w:name w:val="EndNote Bibliography"/>
    <w:basedOn w:val="Normal"/>
    <w:link w:val="EndNoteBibliographyChar"/>
    <w:rsid w:val="000E43D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E43D0"/>
    <w:rPr>
      <w:rFonts w:ascii="Calibri" w:hAnsi="Calibri" w:cs="Calibri"/>
      <w:noProof/>
      <w:lang w:val="en-US"/>
    </w:rPr>
  </w:style>
  <w:style w:type="character" w:styleId="Strong">
    <w:name w:val="Strong"/>
    <w:basedOn w:val="DefaultParagraphFont"/>
    <w:uiPriority w:val="22"/>
    <w:qFormat/>
    <w:rsid w:val="00587054"/>
    <w:rPr>
      <w:rFonts w:cs="Times New Roman"/>
      <w:b/>
    </w:rPr>
  </w:style>
  <w:style w:type="paragraph" w:styleId="Header">
    <w:name w:val="header"/>
    <w:basedOn w:val="Normal"/>
    <w:link w:val="Head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HeaderChar">
    <w:name w:val="Header Char"/>
    <w:basedOn w:val="DefaultParagraphFont"/>
    <w:link w:val="Header"/>
    <w:uiPriority w:val="99"/>
    <w:rsid w:val="00587054"/>
    <w:rPr>
      <w:rFonts w:ascii="Calibri" w:hAnsi="Calibri" w:cs="Times New Roman"/>
      <w:szCs w:val="24"/>
      <w:lang w:val="en-US"/>
    </w:rPr>
  </w:style>
  <w:style w:type="paragraph" w:styleId="Footer">
    <w:name w:val="footer"/>
    <w:basedOn w:val="Normal"/>
    <w:link w:val="Foot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FooterChar">
    <w:name w:val="Footer Char"/>
    <w:basedOn w:val="DefaultParagraphFont"/>
    <w:link w:val="Footer"/>
    <w:uiPriority w:val="99"/>
    <w:rsid w:val="00587054"/>
    <w:rPr>
      <w:rFonts w:ascii="Calibri" w:hAnsi="Calibri" w:cs="Times New Roman"/>
      <w:szCs w:val="24"/>
      <w:lang w:val="en-US"/>
    </w:rPr>
  </w:style>
  <w:style w:type="paragraph" w:styleId="TOCHeading">
    <w:name w:val="TOC Heading"/>
    <w:basedOn w:val="Heading1"/>
    <w:next w:val="Normal"/>
    <w:uiPriority w:val="39"/>
    <w:unhideWhenUsed/>
    <w:qFormat/>
    <w:rsid w:val="001D6C87"/>
    <w:pPr>
      <w:pBdr>
        <w:top w:val="none" w:sz="0" w:space="0" w:color="auto"/>
      </w:pBdr>
      <w:jc w:val="left"/>
      <w:outlineLvl w:val="9"/>
    </w:pPr>
    <w:rPr>
      <w:b w:val="0"/>
      <w:color w:val="2F5496" w:themeColor="accent1" w:themeShade="BF"/>
      <w:sz w:val="32"/>
    </w:rPr>
  </w:style>
  <w:style w:type="paragraph" w:styleId="TOC1">
    <w:name w:val="toc 1"/>
    <w:basedOn w:val="Normal"/>
    <w:next w:val="Normal"/>
    <w:autoRedefine/>
    <w:uiPriority w:val="39"/>
    <w:unhideWhenUsed/>
    <w:rsid w:val="001D6C87"/>
    <w:pPr>
      <w:spacing w:after="100"/>
      <w:jc w:val="left"/>
    </w:pPr>
  </w:style>
  <w:style w:type="paragraph" w:styleId="TOC2">
    <w:name w:val="toc 2"/>
    <w:basedOn w:val="Normal"/>
    <w:next w:val="Normal"/>
    <w:autoRedefine/>
    <w:uiPriority w:val="39"/>
    <w:unhideWhenUsed/>
    <w:rsid w:val="001D6C87"/>
    <w:pPr>
      <w:spacing w:after="100"/>
      <w:ind w:left="220"/>
      <w:jc w:val="left"/>
    </w:pPr>
  </w:style>
  <w:style w:type="paragraph" w:styleId="TOC3">
    <w:name w:val="toc 3"/>
    <w:basedOn w:val="Normal"/>
    <w:next w:val="Normal"/>
    <w:autoRedefine/>
    <w:uiPriority w:val="39"/>
    <w:unhideWhenUsed/>
    <w:rsid w:val="001D6C87"/>
    <w:pPr>
      <w:spacing w:after="100"/>
      <w:ind w:left="440"/>
      <w:jc w:val="left"/>
    </w:pPr>
  </w:style>
  <w:style w:type="character" w:styleId="IntenseEmphasis">
    <w:name w:val="Intense Emphasis"/>
    <w:basedOn w:val="DefaultParagraphFont"/>
    <w:uiPriority w:val="21"/>
    <w:qFormat/>
    <w:rsid w:val="00DE5696"/>
    <w:rPr>
      <w:rFonts w:asciiTheme="minorHAnsi" w:hAnsiTheme="minorHAnsi"/>
      <w:i/>
      <w:iCs/>
      <w:color w:val="BF8F00" w:themeColor="accent4" w:themeShade="BF"/>
      <w:sz w:val="22"/>
    </w:rPr>
  </w:style>
  <w:style w:type="character" w:customStyle="1" w:styleId="UnresolvedMention1">
    <w:name w:val="Unresolved Mention1"/>
    <w:basedOn w:val="DefaultParagraphFont"/>
    <w:uiPriority w:val="99"/>
    <w:semiHidden/>
    <w:unhideWhenUsed/>
    <w:rsid w:val="00193B66"/>
    <w:rPr>
      <w:rFonts w:cs="Times New Roman"/>
      <w:color w:val="605E5C"/>
      <w:shd w:val="clear" w:color="auto" w:fill="E1DFDD"/>
    </w:rPr>
  </w:style>
  <w:style w:type="table" w:styleId="GridTable5Dark">
    <w:name w:val="Grid Table 5 Dark"/>
    <w:basedOn w:val="TableNormal"/>
    <w:uiPriority w:val="50"/>
    <w:rsid w:val="009E71B1"/>
    <w:pPr>
      <w:spacing w:after="0" w:line="240" w:lineRule="auto"/>
    </w:pPr>
    <w:rPr>
      <w:rFonts w:eastAsia="Times New Roman"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rFonts w:cs="Times New Roman"/>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rFonts w:cs="Times New Roman"/>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rFonts w:cs="Times New Roman"/>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rFonts w:cs="Times New Roman"/>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rPr>
        <w:rFonts w:cs="Times New Roman"/>
      </w:rPr>
      <w:tblPr/>
      <w:tcPr>
        <w:shd w:val="clear" w:color="auto" w:fill="999999" w:themeFill="text1" w:themeFillTint="66"/>
      </w:tcPr>
    </w:tblStylePr>
    <w:tblStylePr w:type="band1Horz">
      <w:rPr>
        <w:rFonts w:cs="Times New Roman"/>
      </w:rPr>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3841">
      <w:bodyDiv w:val="1"/>
      <w:marLeft w:val="0"/>
      <w:marRight w:val="0"/>
      <w:marTop w:val="0"/>
      <w:marBottom w:val="0"/>
      <w:divBdr>
        <w:top w:val="none" w:sz="0" w:space="0" w:color="auto"/>
        <w:left w:val="none" w:sz="0" w:space="0" w:color="auto"/>
        <w:bottom w:val="none" w:sz="0" w:space="0" w:color="auto"/>
        <w:right w:val="none" w:sz="0" w:space="0" w:color="auto"/>
      </w:divBdr>
      <w:divsChild>
        <w:div w:id="630132075">
          <w:marLeft w:val="0"/>
          <w:marRight w:val="0"/>
          <w:marTop w:val="0"/>
          <w:marBottom w:val="0"/>
          <w:divBdr>
            <w:top w:val="none" w:sz="0" w:space="0" w:color="auto"/>
            <w:left w:val="none" w:sz="0" w:space="0" w:color="auto"/>
            <w:bottom w:val="none" w:sz="0" w:space="0" w:color="auto"/>
            <w:right w:val="none" w:sz="0" w:space="0" w:color="auto"/>
          </w:divBdr>
        </w:div>
        <w:div w:id="915624620">
          <w:marLeft w:val="0"/>
          <w:marRight w:val="0"/>
          <w:marTop w:val="0"/>
          <w:marBottom w:val="0"/>
          <w:divBdr>
            <w:top w:val="none" w:sz="0" w:space="0" w:color="auto"/>
            <w:left w:val="none" w:sz="0" w:space="0" w:color="auto"/>
            <w:bottom w:val="none" w:sz="0" w:space="0" w:color="auto"/>
            <w:right w:val="none" w:sz="0" w:space="0" w:color="auto"/>
          </w:divBdr>
        </w:div>
        <w:div w:id="953483436">
          <w:marLeft w:val="0"/>
          <w:marRight w:val="0"/>
          <w:marTop w:val="0"/>
          <w:marBottom w:val="0"/>
          <w:divBdr>
            <w:top w:val="none" w:sz="0" w:space="0" w:color="auto"/>
            <w:left w:val="none" w:sz="0" w:space="0" w:color="auto"/>
            <w:bottom w:val="none" w:sz="0" w:space="0" w:color="auto"/>
            <w:right w:val="none" w:sz="0" w:space="0" w:color="auto"/>
          </w:divBdr>
        </w:div>
        <w:div w:id="1140734649">
          <w:marLeft w:val="0"/>
          <w:marRight w:val="0"/>
          <w:marTop w:val="0"/>
          <w:marBottom w:val="0"/>
          <w:divBdr>
            <w:top w:val="none" w:sz="0" w:space="0" w:color="auto"/>
            <w:left w:val="none" w:sz="0" w:space="0" w:color="auto"/>
            <w:bottom w:val="none" w:sz="0" w:space="0" w:color="auto"/>
            <w:right w:val="none" w:sz="0" w:space="0" w:color="auto"/>
          </w:divBdr>
        </w:div>
        <w:div w:id="1474179347">
          <w:marLeft w:val="0"/>
          <w:marRight w:val="0"/>
          <w:marTop w:val="0"/>
          <w:marBottom w:val="0"/>
          <w:divBdr>
            <w:top w:val="none" w:sz="0" w:space="0" w:color="auto"/>
            <w:left w:val="none" w:sz="0" w:space="0" w:color="auto"/>
            <w:bottom w:val="none" w:sz="0" w:space="0" w:color="auto"/>
            <w:right w:val="none" w:sz="0" w:space="0" w:color="auto"/>
          </w:divBdr>
        </w:div>
        <w:div w:id="1542670995">
          <w:marLeft w:val="0"/>
          <w:marRight w:val="0"/>
          <w:marTop w:val="0"/>
          <w:marBottom w:val="0"/>
          <w:divBdr>
            <w:top w:val="none" w:sz="0" w:space="0" w:color="auto"/>
            <w:left w:val="none" w:sz="0" w:space="0" w:color="auto"/>
            <w:bottom w:val="none" w:sz="0" w:space="0" w:color="auto"/>
            <w:right w:val="none" w:sz="0" w:space="0" w:color="auto"/>
          </w:divBdr>
        </w:div>
        <w:div w:id="1872449423">
          <w:marLeft w:val="0"/>
          <w:marRight w:val="0"/>
          <w:marTop w:val="0"/>
          <w:marBottom w:val="0"/>
          <w:divBdr>
            <w:top w:val="none" w:sz="0" w:space="0" w:color="auto"/>
            <w:left w:val="none" w:sz="0" w:space="0" w:color="auto"/>
            <w:bottom w:val="none" w:sz="0" w:space="0" w:color="auto"/>
            <w:right w:val="none" w:sz="0" w:space="0" w:color="auto"/>
          </w:divBdr>
        </w:div>
      </w:divsChild>
    </w:div>
    <w:div w:id="191841289">
      <w:bodyDiv w:val="1"/>
      <w:marLeft w:val="0"/>
      <w:marRight w:val="0"/>
      <w:marTop w:val="0"/>
      <w:marBottom w:val="0"/>
      <w:divBdr>
        <w:top w:val="none" w:sz="0" w:space="0" w:color="auto"/>
        <w:left w:val="none" w:sz="0" w:space="0" w:color="auto"/>
        <w:bottom w:val="none" w:sz="0" w:space="0" w:color="auto"/>
        <w:right w:val="none" w:sz="0" w:space="0" w:color="auto"/>
      </w:divBdr>
    </w:div>
    <w:div w:id="192113648">
      <w:bodyDiv w:val="1"/>
      <w:marLeft w:val="0"/>
      <w:marRight w:val="0"/>
      <w:marTop w:val="0"/>
      <w:marBottom w:val="0"/>
      <w:divBdr>
        <w:top w:val="none" w:sz="0" w:space="0" w:color="auto"/>
        <w:left w:val="none" w:sz="0" w:space="0" w:color="auto"/>
        <w:bottom w:val="none" w:sz="0" w:space="0" w:color="auto"/>
        <w:right w:val="none" w:sz="0" w:space="0" w:color="auto"/>
      </w:divBdr>
    </w:div>
    <w:div w:id="198056319">
      <w:bodyDiv w:val="1"/>
      <w:marLeft w:val="0"/>
      <w:marRight w:val="0"/>
      <w:marTop w:val="0"/>
      <w:marBottom w:val="0"/>
      <w:divBdr>
        <w:top w:val="none" w:sz="0" w:space="0" w:color="auto"/>
        <w:left w:val="none" w:sz="0" w:space="0" w:color="auto"/>
        <w:bottom w:val="none" w:sz="0" w:space="0" w:color="auto"/>
        <w:right w:val="none" w:sz="0" w:space="0" w:color="auto"/>
      </w:divBdr>
      <w:divsChild>
        <w:div w:id="2051954321">
          <w:marLeft w:val="0"/>
          <w:marRight w:val="0"/>
          <w:marTop w:val="0"/>
          <w:marBottom w:val="0"/>
          <w:divBdr>
            <w:top w:val="none" w:sz="0" w:space="0" w:color="auto"/>
            <w:left w:val="none" w:sz="0" w:space="0" w:color="auto"/>
            <w:bottom w:val="none" w:sz="0" w:space="0" w:color="auto"/>
            <w:right w:val="none" w:sz="0" w:space="0" w:color="auto"/>
          </w:divBdr>
          <w:divsChild>
            <w:div w:id="40594626">
              <w:marLeft w:val="0"/>
              <w:marRight w:val="0"/>
              <w:marTop w:val="0"/>
              <w:marBottom w:val="0"/>
              <w:divBdr>
                <w:top w:val="none" w:sz="0" w:space="0" w:color="auto"/>
                <w:left w:val="none" w:sz="0" w:space="0" w:color="auto"/>
                <w:bottom w:val="none" w:sz="0" w:space="0" w:color="auto"/>
                <w:right w:val="none" w:sz="0" w:space="0" w:color="auto"/>
              </w:divBdr>
            </w:div>
            <w:div w:id="154995162">
              <w:marLeft w:val="0"/>
              <w:marRight w:val="0"/>
              <w:marTop w:val="0"/>
              <w:marBottom w:val="0"/>
              <w:divBdr>
                <w:top w:val="none" w:sz="0" w:space="0" w:color="auto"/>
                <w:left w:val="none" w:sz="0" w:space="0" w:color="auto"/>
                <w:bottom w:val="none" w:sz="0" w:space="0" w:color="auto"/>
                <w:right w:val="none" w:sz="0" w:space="0" w:color="auto"/>
              </w:divBdr>
            </w:div>
            <w:div w:id="176425085">
              <w:marLeft w:val="0"/>
              <w:marRight w:val="0"/>
              <w:marTop w:val="0"/>
              <w:marBottom w:val="0"/>
              <w:divBdr>
                <w:top w:val="none" w:sz="0" w:space="0" w:color="auto"/>
                <w:left w:val="none" w:sz="0" w:space="0" w:color="auto"/>
                <w:bottom w:val="none" w:sz="0" w:space="0" w:color="auto"/>
                <w:right w:val="none" w:sz="0" w:space="0" w:color="auto"/>
              </w:divBdr>
            </w:div>
            <w:div w:id="183985541">
              <w:marLeft w:val="0"/>
              <w:marRight w:val="0"/>
              <w:marTop w:val="0"/>
              <w:marBottom w:val="0"/>
              <w:divBdr>
                <w:top w:val="none" w:sz="0" w:space="0" w:color="auto"/>
                <w:left w:val="none" w:sz="0" w:space="0" w:color="auto"/>
                <w:bottom w:val="none" w:sz="0" w:space="0" w:color="auto"/>
                <w:right w:val="none" w:sz="0" w:space="0" w:color="auto"/>
              </w:divBdr>
            </w:div>
            <w:div w:id="312684746">
              <w:marLeft w:val="0"/>
              <w:marRight w:val="0"/>
              <w:marTop w:val="0"/>
              <w:marBottom w:val="0"/>
              <w:divBdr>
                <w:top w:val="none" w:sz="0" w:space="0" w:color="auto"/>
                <w:left w:val="none" w:sz="0" w:space="0" w:color="auto"/>
                <w:bottom w:val="none" w:sz="0" w:space="0" w:color="auto"/>
                <w:right w:val="none" w:sz="0" w:space="0" w:color="auto"/>
              </w:divBdr>
            </w:div>
            <w:div w:id="361982685">
              <w:marLeft w:val="0"/>
              <w:marRight w:val="0"/>
              <w:marTop w:val="0"/>
              <w:marBottom w:val="0"/>
              <w:divBdr>
                <w:top w:val="none" w:sz="0" w:space="0" w:color="auto"/>
                <w:left w:val="none" w:sz="0" w:space="0" w:color="auto"/>
                <w:bottom w:val="none" w:sz="0" w:space="0" w:color="auto"/>
                <w:right w:val="none" w:sz="0" w:space="0" w:color="auto"/>
              </w:divBdr>
            </w:div>
            <w:div w:id="480736326">
              <w:marLeft w:val="0"/>
              <w:marRight w:val="0"/>
              <w:marTop w:val="0"/>
              <w:marBottom w:val="0"/>
              <w:divBdr>
                <w:top w:val="none" w:sz="0" w:space="0" w:color="auto"/>
                <w:left w:val="none" w:sz="0" w:space="0" w:color="auto"/>
                <w:bottom w:val="none" w:sz="0" w:space="0" w:color="auto"/>
                <w:right w:val="none" w:sz="0" w:space="0" w:color="auto"/>
              </w:divBdr>
            </w:div>
            <w:div w:id="485779113">
              <w:marLeft w:val="0"/>
              <w:marRight w:val="0"/>
              <w:marTop w:val="0"/>
              <w:marBottom w:val="0"/>
              <w:divBdr>
                <w:top w:val="none" w:sz="0" w:space="0" w:color="auto"/>
                <w:left w:val="none" w:sz="0" w:space="0" w:color="auto"/>
                <w:bottom w:val="none" w:sz="0" w:space="0" w:color="auto"/>
                <w:right w:val="none" w:sz="0" w:space="0" w:color="auto"/>
              </w:divBdr>
            </w:div>
            <w:div w:id="521625282">
              <w:marLeft w:val="0"/>
              <w:marRight w:val="0"/>
              <w:marTop w:val="0"/>
              <w:marBottom w:val="0"/>
              <w:divBdr>
                <w:top w:val="none" w:sz="0" w:space="0" w:color="auto"/>
                <w:left w:val="none" w:sz="0" w:space="0" w:color="auto"/>
                <w:bottom w:val="none" w:sz="0" w:space="0" w:color="auto"/>
                <w:right w:val="none" w:sz="0" w:space="0" w:color="auto"/>
              </w:divBdr>
            </w:div>
            <w:div w:id="836186651">
              <w:marLeft w:val="0"/>
              <w:marRight w:val="0"/>
              <w:marTop w:val="0"/>
              <w:marBottom w:val="0"/>
              <w:divBdr>
                <w:top w:val="none" w:sz="0" w:space="0" w:color="auto"/>
                <w:left w:val="none" w:sz="0" w:space="0" w:color="auto"/>
                <w:bottom w:val="none" w:sz="0" w:space="0" w:color="auto"/>
                <w:right w:val="none" w:sz="0" w:space="0" w:color="auto"/>
              </w:divBdr>
            </w:div>
            <w:div w:id="859853834">
              <w:marLeft w:val="0"/>
              <w:marRight w:val="0"/>
              <w:marTop w:val="0"/>
              <w:marBottom w:val="0"/>
              <w:divBdr>
                <w:top w:val="none" w:sz="0" w:space="0" w:color="auto"/>
                <w:left w:val="none" w:sz="0" w:space="0" w:color="auto"/>
                <w:bottom w:val="none" w:sz="0" w:space="0" w:color="auto"/>
                <w:right w:val="none" w:sz="0" w:space="0" w:color="auto"/>
              </w:divBdr>
            </w:div>
            <w:div w:id="867641980">
              <w:marLeft w:val="0"/>
              <w:marRight w:val="0"/>
              <w:marTop w:val="0"/>
              <w:marBottom w:val="0"/>
              <w:divBdr>
                <w:top w:val="none" w:sz="0" w:space="0" w:color="auto"/>
                <w:left w:val="none" w:sz="0" w:space="0" w:color="auto"/>
                <w:bottom w:val="none" w:sz="0" w:space="0" w:color="auto"/>
                <w:right w:val="none" w:sz="0" w:space="0" w:color="auto"/>
              </w:divBdr>
            </w:div>
            <w:div w:id="1026058998">
              <w:marLeft w:val="0"/>
              <w:marRight w:val="0"/>
              <w:marTop w:val="0"/>
              <w:marBottom w:val="0"/>
              <w:divBdr>
                <w:top w:val="none" w:sz="0" w:space="0" w:color="auto"/>
                <w:left w:val="none" w:sz="0" w:space="0" w:color="auto"/>
                <w:bottom w:val="none" w:sz="0" w:space="0" w:color="auto"/>
                <w:right w:val="none" w:sz="0" w:space="0" w:color="auto"/>
              </w:divBdr>
            </w:div>
            <w:div w:id="1032344041">
              <w:marLeft w:val="0"/>
              <w:marRight w:val="0"/>
              <w:marTop w:val="0"/>
              <w:marBottom w:val="0"/>
              <w:divBdr>
                <w:top w:val="none" w:sz="0" w:space="0" w:color="auto"/>
                <w:left w:val="none" w:sz="0" w:space="0" w:color="auto"/>
                <w:bottom w:val="none" w:sz="0" w:space="0" w:color="auto"/>
                <w:right w:val="none" w:sz="0" w:space="0" w:color="auto"/>
              </w:divBdr>
            </w:div>
            <w:div w:id="1378581953">
              <w:marLeft w:val="0"/>
              <w:marRight w:val="0"/>
              <w:marTop w:val="0"/>
              <w:marBottom w:val="0"/>
              <w:divBdr>
                <w:top w:val="none" w:sz="0" w:space="0" w:color="auto"/>
                <w:left w:val="none" w:sz="0" w:space="0" w:color="auto"/>
                <w:bottom w:val="none" w:sz="0" w:space="0" w:color="auto"/>
                <w:right w:val="none" w:sz="0" w:space="0" w:color="auto"/>
              </w:divBdr>
            </w:div>
            <w:div w:id="1541673552">
              <w:marLeft w:val="0"/>
              <w:marRight w:val="0"/>
              <w:marTop w:val="0"/>
              <w:marBottom w:val="0"/>
              <w:divBdr>
                <w:top w:val="none" w:sz="0" w:space="0" w:color="auto"/>
                <w:left w:val="none" w:sz="0" w:space="0" w:color="auto"/>
                <w:bottom w:val="none" w:sz="0" w:space="0" w:color="auto"/>
                <w:right w:val="none" w:sz="0" w:space="0" w:color="auto"/>
              </w:divBdr>
            </w:div>
            <w:div w:id="1542132060">
              <w:marLeft w:val="0"/>
              <w:marRight w:val="0"/>
              <w:marTop w:val="0"/>
              <w:marBottom w:val="0"/>
              <w:divBdr>
                <w:top w:val="none" w:sz="0" w:space="0" w:color="auto"/>
                <w:left w:val="none" w:sz="0" w:space="0" w:color="auto"/>
                <w:bottom w:val="none" w:sz="0" w:space="0" w:color="auto"/>
                <w:right w:val="none" w:sz="0" w:space="0" w:color="auto"/>
              </w:divBdr>
            </w:div>
            <w:div w:id="1594168347">
              <w:marLeft w:val="0"/>
              <w:marRight w:val="0"/>
              <w:marTop w:val="0"/>
              <w:marBottom w:val="0"/>
              <w:divBdr>
                <w:top w:val="none" w:sz="0" w:space="0" w:color="auto"/>
                <w:left w:val="none" w:sz="0" w:space="0" w:color="auto"/>
                <w:bottom w:val="none" w:sz="0" w:space="0" w:color="auto"/>
                <w:right w:val="none" w:sz="0" w:space="0" w:color="auto"/>
              </w:divBdr>
            </w:div>
            <w:div w:id="1734962484">
              <w:marLeft w:val="0"/>
              <w:marRight w:val="0"/>
              <w:marTop w:val="0"/>
              <w:marBottom w:val="0"/>
              <w:divBdr>
                <w:top w:val="none" w:sz="0" w:space="0" w:color="auto"/>
                <w:left w:val="none" w:sz="0" w:space="0" w:color="auto"/>
                <w:bottom w:val="none" w:sz="0" w:space="0" w:color="auto"/>
                <w:right w:val="none" w:sz="0" w:space="0" w:color="auto"/>
              </w:divBdr>
            </w:div>
            <w:div w:id="1759398823">
              <w:marLeft w:val="0"/>
              <w:marRight w:val="0"/>
              <w:marTop w:val="0"/>
              <w:marBottom w:val="0"/>
              <w:divBdr>
                <w:top w:val="none" w:sz="0" w:space="0" w:color="auto"/>
                <w:left w:val="none" w:sz="0" w:space="0" w:color="auto"/>
                <w:bottom w:val="none" w:sz="0" w:space="0" w:color="auto"/>
                <w:right w:val="none" w:sz="0" w:space="0" w:color="auto"/>
              </w:divBdr>
            </w:div>
            <w:div w:id="1782794579">
              <w:marLeft w:val="0"/>
              <w:marRight w:val="0"/>
              <w:marTop w:val="0"/>
              <w:marBottom w:val="0"/>
              <w:divBdr>
                <w:top w:val="none" w:sz="0" w:space="0" w:color="auto"/>
                <w:left w:val="none" w:sz="0" w:space="0" w:color="auto"/>
                <w:bottom w:val="none" w:sz="0" w:space="0" w:color="auto"/>
                <w:right w:val="none" w:sz="0" w:space="0" w:color="auto"/>
              </w:divBdr>
            </w:div>
            <w:div w:id="1821343039">
              <w:marLeft w:val="0"/>
              <w:marRight w:val="0"/>
              <w:marTop w:val="0"/>
              <w:marBottom w:val="0"/>
              <w:divBdr>
                <w:top w:val="none" w:sz="0" w:space="0" w:color="auto"/>
                <w:left w:val="none" w:sz="0" w:space="0" w:color="auto"/>
                <w:bottom w:val="none" w:sz="0" w:space="0" w:color="auto"/>
                <w:right w:val="none" w:sz="0" w:space="0" w:color="auto"/>
              </w:divBdr>
            </w:div>
            <w:div w:id="1905872342">
              <w:marLeft w:val="0"/>
              <w:marRight w:val="0"/>
              <w:marTop w:val="0"/>
              <w:marBottom w:val="0"/>
              <w:divBdr>
                <w:top w:val="none" w:sz="0" w:space="0" w:color="auto"/>
                <w:left w:val="none" w:sz="0" w:space="0" w:color="auto"/>
                <w:bottom w:val="none" w:sz="0" w:space="0" w:color="auto"/>
                <w:right w:val="none" w:sz="0" w:space="0" w:color="auto"/>
              </w:divBdr>
            </w:div>
            <w:div w:id="1962613544">
              <w:marLeft w:val="0"/>
              <w:marRight w:val="0"/>
              <w:marTop w:val="0"/>
              <w:marBottom w:val="0"/>
              <w:divBdr>
                <w:top w:val="none" w:sz="0" w:space="0" w:color="auto"/>
                <w:left w:val="none" w:sz="0" w:space="0" w:color="auto"/>
                <w:bottom w:val="none" w:sz="0" w:space="0" w:color="auto"/>
                <w:right w:val="none" w:sz="0" w:space="0" w:color="auto"/>
              </w:divBdr>
            </w:div>
            <w:div w:id="20499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625">
      <w:bodyDiv w:val="1"/>
      <w:marLeft w:val="0"/>
      <w:marRight w:val="0"/>
      <w:marTop w:val="0"/>
      <w:marBottom w:val="0"/>
      <w:divBdr>
        <w:top w:val="none" w:sz="0" w:space="0" w:color="auto"/>
        <w:left w:val="none" w:sz="0" w:space="0" w:color="auto"/>
        <w:bottom w:val="none" w:sz="0" w:space="0" w:color="auto"/>
        <w:right w:val="none" w:sz="0" w:space="0" w:color="auto"/>
      </w:divBdr>
      <w:divsChild>
        <w:div w:id="704020047">
          <w:marLeft w:val="0"/>
          <w:marRight w:val="0"/>
          <w:marTop w:val="144"/>
          <w:marBottom w:val="0"/>
          <w:divBdr>
            <w:top w:val="none" w:sz="0" w:space="0" w:color="auto"/>
            <w:left w:val="none" w:sz="0" w:space="0" w:color="auto"/>
            <w:bottom w:val="none" w:sz="0" w:space="0" w:color="auto"/>
            <w:right w:val="none" w:sz="0" w:space="0" w:color="auto"/>
          </w:divBdr>
          <w:divsChild>
            <w:div w:id="1559584626">
              <w:marLeft w:val="0"/>
              <w:marRight w:val="0"/>
              <w:marTop w:val="0"/>
              <w:marBottom w:val="144"/>
              <w:divBdr>
                <w:top w:val="none" w:sz="0" w:space="0" w:color="auto"/>
                <w:left w:val="none" w:sz="0" w:space="0" w:color="auto"/>
                <w:bottom w:val="none" w:sz="0" w:space="0" w:color="auto"/>
                <w:right w:val="none" w:sz="0" w:space="0" w:color="auto"/>
              </w:divBdr>
            </w:div>
          </w:divsChild>
        </w:div>
      </w:divsChild>
    </w:div>
    <w:div w:id="232392964">
      <w:bodyDiv w:val="1"/>
      <w:marLeft w:val="0"/>
      <w:marRight w:val="0"/>
      <w:marTop w:val="0"/>
      <w:marBottom w:val="0"/>
      <w:divBdr>
        <w:top w:val="none" w:sz="0" w:space="0" w:color="auto"/>
        <w:left w:val="none" w:sz="0" w:space="0" w:color="auto"/>
        <w:bottom w:val="none" w:sz="0" w:space="0" w:color="auto"/>
        <w:right w:val="none" w:sz="0" w:space="0" w:color="auto"/>
      </w:divBdr>
      <w:divsChild>
        <w:div w:id="74593908">
          <w:marLeft w:val="0"/>
          <w:marRight w:val="0"/>
          <w:marTop w:val="0"/>
          <w:marBottom w:val="0"/>
          <w:divBdr>
            <w:top w:val="none" w:sz="0" w:space="0" w:color="auto"/>
            <w:left w:val="none" w:sz="0" w:space="0" w:color="auto"/>
            <w:bottom w:val="none" w:sz="0" w:space="0" w:color="auto"/>
            <w:right w:val="none" w:sz="0" w:space="0" w:color="auto"/>
          </w:divBdr>
          <w:divsChild>
            <w:div w:id="5207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403">
      <w:bodyDiv w:val="1"/>
      <w:marLeft w:val="0"/>
      <w:marRight w:val="0"/>
      <w:marTop w:val="0"/>
      <w:marBottom w:val="0"/>
      <w:divBdr>
        <w:top w:val="none" w:sz="0" w:space="0" w:color="auto"/>
        <w:left w:val="none" w:sz="0" w:space="0" w:color="auto"/>
        <w:bottom w:val="none" w:sz="0" w:space="0" w:color="auto"/>
        <w:right w:val="none" w:sz="0" w:space="0" w:color="auto"/>
      </w:divBdr>
    </w:div>
    <w:div w:id="258567115">
      <w:bodyDiv w:val="1"/>
      <w:marLeft w:val="0"/>
      <w:marRight w:val="0"/>
      <w:marTop w:val="0"/>
      <w:marBottom w:val="0"/>
      <w:divBdr>
        <w:top w:val="none" w:sz="0" w:space="0" w:color="auto"/>
        <w:left w:val="none" w:sz="0" w:space="0" w:color="auto"/>
        <w:bottom w:val="none" w:sz="0" w:space="0" w:color="auto"/>
        <w:right w:val="none" w:sz="0" w:space="0" w:color="auto"/>
      </w:divBdr>
      <w:divsChild>
        <w:div w:id="150603590">
          <w:marLeft w:val="0"/>
          <w:marRight w:val="0"/>
          <w:marTop w:val="0"/>
          <w:marBottom w:val="0"/>
          <w:divBdr>
            <w:top w:val="none" w:sz="0" w:space="0" w:color="auto"/>
            <w:left w:val="none" w:sz="0" w:space="0" w:color="auto"/>
            <w:bottom w:val="none" w:sz="0" w:space="0" w:color="auto"/>
            <w:right w:val="none" w:sz="0" w:space="0" w:color="auto"/>
          </w:divBdr>
          <w:divsChild>
            <w:div w:id="90047622">
              <w:marLeft w:val="0"/>
              <w:marRight w:val="0"/>
              <w:marTop w:val="0"/>
              <w:marBottom w:val="0"/>
              <w:divBdr>
                <w:top w:val="none" w:sz="0" w:space="0" w:color="auto"/>
                <w:left w:val="none" w:sz="0" w:space="0" w:color="auto"/>
                <w:bottom w:val="none" w:sz="0" w:space="0" w:color="auto"/>
                <w:right w:val="none" w:sz="0" w:space="0" w:color="auto"/>
              </w:divBdr>
            </w:div>
            <w:div w:id="277377103">
              <w:marLeft w:val="0"/>
              <w:marRight w:val="0"/>
              <w:marTop w:val="0"/>
              <w:marBottom w:val="0"/>
              <w:divBdr>
                <w:top w:val="none" w:sz="0" w:space="0" w:color="auto"/>
                <w:left w:val="none" w:sz="0" w:space="0" w:color="auto"/>
                <w:bottom w:val="none" w:sz="0" w:space="0" w:color="auto"/>
                <w:right w:val="none" w:sz="0" w:space="0" w:color="auto"/>
              </w:divBdr>
            </w:div>
            <w:div w:id="640381400">
              <w:marLeft w:val="0"/>
              <w:marRight w:val="0"/>
              <w:marTop w:val="0"/>
              <w:marBottom w:val="0"/>
              <w:divBdr>
                <w:top w:val="none" w:sz="0" w:space="0" w:color="auto"/>
                <w:left w:val="none" w:sz="0" w:space="0" w:color="auto"/>
                <w:bottom w:val="none" w:sz="0" w:space="0" w:color="auto"/>
                <w:right w:val="none" w:sz="0" w:space="0" w:color="auto"/>
              </w:divBdr>
            </w:div>
            <w:div w:id="836655860">
              <w:marLeft w:val="0"/>
              <w:marRight w:val="0"/>
              <w:marTop w:val="0"/>
              <w:marBottom w:val="0"/>
              <w:divBdr>
                <w:top w:val="none" w:sz="0" w:space="0" w:color="auto"/>
                <w:left w:val="none" w:sz="0" w:space="0" w:color="auto"/>
                <w:bottom w:val="none" w:sz="0" w:space="0" w:color="auto"/>
                <w:right w:val="none" w:sz="0" w:space="0" w:color="auto"/>
              </w:divBdr>
            </w:div>
            <w:div w:id="15384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105">
      <w:bodyDiv w:val="1"/>
      <w:marLeft w:val="0"/>
      <w:marRight w:val="0"/>
      <w:marTop w:val="0"/>
      <w:marBottom w:val="0"/>
      <w:divBdr>
        <w:top w:val="none" w:sz="0" w:space="0" w:color="auto"/>
        <w:left w:val="none" w:sz="0" w:space="0" w:color="auto"/>
        <w:bottom w:val="none" w:sz="0" w:space="0" w:color="auto"/>
        <w:right w:val="none" w:sz="0" w:space="0" w:color="auto"/>
      </w:divBdr>
      <w:divsChild>
        <w:div w:id="910038135">
          <w:marLeft w:val="446"/>
          <w:marRight w:val="0"/>
          <w:marTop w:val="0"/>
          <w:marBottom w:val="0"/>
          <w:divBdr>
            <w:top w:val="none" w:sz="0" w:space="0" w:color="auto"/>
            <w:left w:val="none" w:sz="0" w:space="0" w:color="auto"/>
            <w:bottom w:val="none" w:sz="0" w:space="0" w:color="auto"/>
            <w:right w:val="none" w:sz="0" w:space="0" w:color="auto"/>
          </w:divBdr>
        </w:div>
        <w:div w:id="1308052609">
          <w:marLeft w:val="446"/>
          <w:marRight w:val="0"/>
          <w:marTop w:val="0"/>
          <w:marBottom w:val="0"/>
          <w:divBdr>
            <w:top w:val="none" w:sz="0" w:space="0" w:color="auto"/>
            <w:left w:val="none" w:sz="0" w:space="0" w:color="auto"/>
            <w:bottom w:val="none" w:sz="0" w:space="0" w:color="auto"/>
            <w:right w:val="none" w:sz="0" w:space="0" w:color="auto"/>
          </w:divBdr>
        </w:div>
        <w:div w:id="1677002272">
          <w:marLeft w:val="446"/>
          <w:marRight w:val="0"/>
          <w:marTop w:val="0"/>
          <w:marBottom w:val="0"/>
          <w:divBdr>
            <w:top w:val="none" w:sz="0" w:space="0" w:color="auto"/>
            <w:left w:val="none" w:sz="0" w:space="0" w:color="auto"/>
            <w:bottom w:val="none" w:sz="0" w:space="0" w:color="auto"/>
            <w:right w:val="none" w:sz="0" w:space="0" w:color="auto"/>
          </w:divBdr>
        </w:div>
      </w:divsChild>
    </w:div>
    <w:div w:id="322246952">
      <w:bodyDiv w:val="1"/>
      <w:marLeft w:val="0"/>
      <w:marRight w:val="0"/>
      <w:marTop w:val="0"/>
      <w:marBottom w:val="0"/>
      <w:divBdr>
        <w:top w:val="none" w:sz="0" w:space="0" w:color="auto"/>
        <w:left w:val="none" w:sz="0" w:space="0" w:color="auto"/>
        <w:bottom w:val="none" w:sz="0" w:space="0" w:color="auto"/>
        <w:right w:val="none" w:sz="0" w:space="0" w:color="auto"/>
      </w:divBdr>
    </w:div>
    <w:div w:id="409733812">
      <w:bodyDiv w:val="1"/>
      <w:marLeft w:val="0"/>
      <w:marRight w:val="0"/>
      <w:marTop w:val="0"/>
      <w:marBottom w:val="0"/>
      <w:divBdr>
        <w:top w:val="none" w:sz="0" w:space="0" w:color="auto"/>
        <w:left w:val="none" w:sz="0" w:space="0" w:color="auto"/>
        <w:bottom w:val="none" w:sz="0" w:space="0" w:color="auto"/>
        <w:right w:val="none" w:sz="0" w:space="0" w:color="auto"/>
      </w:divBdr>
      <w:divsChild>
        <w:div w:id="257446681">
          <w:marLeft w:val="0"/>
          <w:marRight w:val="0"/>
          <w:marTop w:val="0"/>
          <w:marBottom w:val="0"/>
          <w:divBdr>
            <w:top w:val="none" w:sz="0" w:space="0" w:color="auto"/>
            <w:left w:val="none" w:sz="0" w:space="0" w:color="auto"/>
            <w:bottom w:val="none" w:sz="0" w:space="0" w:color="auto"/>
            <w:right w:val="none" w:sz="0" w:space="0" w:color="auto"/>
          </w:divBdr>
          <w:divsChild>
            <w:div w:id="99957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803">
      <w:bodyDiv w:val="1"/>
      <w:marLeft w:val="0"/>
      <w:marRight w:val="0"/>
      <w:marTop w:val="0"/>
      <w:marBottom w:val="0"/>
      <w:divBdr>
        <w:top w:val="none" w:sz="0" w:space="0" w:color="auto"/>
        <w:left w:val="none" w:sz="0" w:space="0" w:color="auto"/>
        <w:bottom w:val="none" w:sz="0" w:space="0" w:color="auto"/>
        <w:right w:val="none" w:sz="0" w:space="0" w:color="auto"/>
      </w:divBdr>
      <w:divsChild>
        <w:div w:id="973146559">
          <w:marLeft w:val="446"/>
          <w:marRight w:val="0"/>
          <w:marTop w:val="0"/>
          <w:marBottom w:val="0"/>
          <w:divBdr>
            <w:top w:val="none" w:sz="0" w:space="0" w:color="auto"/>
            <w:left w:val="none" w:sz="0" w:space="0" w:color="auto"/>
            <w:bottom w:val="none" w:sz="0" w:space="0" w:color="auto"/>
            <w:right w:val="none" w:sz="0" w:space="0" w:color="auto"/>
          </w:divBdr>
        </w:div>
        <w:div w:id="1213686658">
          <w:marLeft w:val="446"/>
          <w:marRight w:val="0"/>
          <w:marTop w:val="0"/>
          <w:marBottom w:val="0"/>
          <w:divBdr>
            <w:top w:val="none" w:sz="0" w:space="0" w:color="auto"/>
            <w:left w:val="none" w:sz="0" w:space="0" w:color="auto"/>
            <w:bottom w:val="none" w:sz="0" w:space="0" w:color="auto"/>
            <w:right w:val="none" w:sz="0" w:space="0" w:color="auto"/>
          </w:divBdr>
        </w:div>
        <w:div w:id="1341659077">
          <w:marLeft w:val="446"/>
          <w:marRight w:val="0"/>
          <w:marTop w:val="0"/>
          <w:marBottom w:val="0"/>
          <w:divBdr>
            <w:top w:val="none" w:sz="0" w:space="0" w:color="auto"/>
            <w:left w:val="none" w:sz="0" w:space="0" w:color="auto"/>
            <w:bottom w:val="none" w:sz="0" w:space="0" w:color="auto"/>
            <w:right w:val="none" w:sz="0" w:space="0" w:color="auto"/>
          </w:divBdr>
        </w:div>
        <w:div w:id="1523322434">
          <w:marLeft w:val="446"/>
          <w:marRight w:val="0"/>
          <w:marTop w:val="0"/>
          <w:marBottom w:val="0"/>
          <w:divBdr>
            <w:top w:val="none" w:sz="0" w:space="0" w:color="auto"/>
            <w:left w:val="none" w:sz="0" w:space="0" w:color="auto"/>
            <w:bottom w:val="none" w:sz="0" w:space="0" w:color="auto"/>
            <w:right w:val="none" w:sz="0" w:space="0" w:color="auto"/>
          </w:divBdr>
        </w:div>
      </w:divsChild>
    </w:div>
    <w:div w:id="570120898">
      <w:bodyDiv w:val="1"/>
      <w:marLeft w:val="0"/>
      <w:marRight w:val="0"/>
      <w:marTop w:val="0"/>
      <w:marBottom w:val="0"/>
      <w:divBdr>
        <w:top w:val="none" w:sz="0" w:space="0" w:color="auto"/>
        <w:left w:val="none" w:sz="0" w:space="0" w:color="auto"/>
        <w:bottom w:val="none" w:sz="0" w:space="0" w:color="auto"/>
        <w:right w:val="none" w:sz="0" w:space="0" w:color="auto"/>
      </w:divBdr>
    </w:div>
    <w:div w:id="650018743">
      <w:bodyDiv w:val="1"/>
      <w:marLeft w:val="0"/>
      <w:marRight w:val="0"/>
      <w:marTop w:val="0"/>
      <w:marBottom w:val="0"/>
      <w:divBdr>
        <w:top w:val="none" w:sz="0" w:space="0" w:color="auto"/>
        <w:left w:val="none" w:sz="0" w:space="0" w:color="auto"/>
        <w:bottom w:val="none" w:sz="0" w:space="0" w:color="auto"/>
        <w:right w:val="none" w:sz="0" w:space="0" w:color="auto"/>
      </w:divBdr>
    </w:div>
    <w:div w:id="733161282">
      <w:bodyDiv w:val="1"/>
      <w:marLeft w:val="0"/>
      <w:marRight w:val="0"/>
      <w:marTop w:val="0"/>
      <w:marBottom w:val="0"/>
      <w:divBdr>
        <w:top w:val="none" w:sz="0" w:space="0" w:color="auto"/>
        <w:left w:val="none" w:sz="0" w:space="0" w:color="auto"/>
        <w:bottom w:val="none" w:sz="0" w:space="0" w:color="auto"/>
        <w:right w:val="none" w:sz="0" w:space="0" w:color="auto"/>
      </w:divBdr>
    </w:div>
    <w:div w:id="812410487">
      <w:bodyDiv w:val="1"/>
      <w:marLeft w:val="0"/>
      <w:marRight w:val="0"/>
      <w:marTop w:val="0"/>
      <w:marBottom w:val="0"/>
      <w:divBdr>
        <w:top w:val="none" w:sz="0" w:space="0" w:color="auto"/>
        <w:left w:val="none" w:sz="0" w:space="0" w:color="auto"/>
        <w:bottom w:val="none" w:sz="0" w:space="0" w:color="auto"/>
        <w:right w:val="none" w:sz="0" w:space="0" w:color="auto"/>
      </w:divBdr>
      <w:divsChild>
        <w:div w:id="346828834">
          <w:marLeft w:val="336"/>
          <w:marRight w:val="0"/>
          <w:marTop w:val="120"/>
          <w:marBottom w:val="312"/>
          <w:divBdr>
            <w:top w:val="none" w:sz="0" w:space="0" w:color="auto"/>
            <w:left w:val="none" w:sz="0" w:space="0" w:color="auto"/>
            <w:bottom w:val="none" w:sz="0" w:space="0" w:color="auto"/>
            <w:right w:val="none" w:sz="0" w:space="0" w:color="auto"/>
          </w:divBdr>
          <w:divsChild>
            <w:div w:id="3398947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67451106">
      <w:bodyDiv w:val="1"/>
      <w:marLeft w:val="0"/>
      <w:marRight w:val="0"/>
      <w:marTop w:val="0"/>
      <w:marBottom w:val="0"/>
      <w:divBdr>
        <w:top w:val="none" w:sz="0" w:space="0" w:color="auto"/>
        <w:left w:val="none" w:sz="0" w:space="0" w:color="auto"/>
        <w:bottom w:val="none" w:sz="0" w:space="0" w:color="auto"/>
        <w:right w:val="none" w:sz="0" w:space="0" w:color="auto"/>
      </w:divBdr>
      <w:divsChild>
        <w:div w:id="410929545">
          <w:marLeft w:val="0"/>
          <w:marRight w:val="0"/>
          <w:marTop w:val="0"/>
          <w:marBottom w:val="0"/>
          <w:divBdr>
            <w:top w:val="none" w:sz="0" w:space="0" w:color="auto"/>
            <w:left w:val="none" w:sz="0" w:space="0" w:color="auto"/>
            <w:bottom w:val="none" w:sz="0" w:space="0" w:color="auto"/>
            <w:right w:val="none" w:sz="0" w:space="0" w:color="auto"/>
          </w:divBdr>
          <w:divsChild>
            <w:div w:id="7987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755">
      <w:bodyDiv w:val="1"/>
      <w:marLeft w:val="0"/>
      <w:marRight w:val="0"/>
      <w:marTop w:val="0"/>
      <w:marBottom w:val="0"/>
      <w:divBdr>
        <w:top w:val="none" w:sz="0" w:space="0" w:color="auto"/>
        <w:left w:val="none" w:sz="0" w:space="0" w:color="auto"/>
        <w:bottom w:val="none" w:sz="0" w:space="0" w:color="auto"/>
        <w:right w:val="none" w:sz="0" w:space="0" w:color="auto"/>
      </w:divBdr>
      <w:divsChild>
        <w:div w:id="442114069">
          <w:marLeft w:val="0"/>
          <w:marRight w:val="0"/>
          <w:marTop w:val="0"/>
          <w:marBottom w:val="750"/>
          <w:divBdr>
            <w:top w:val="none" w:sz="0" w:space="0" w:color="auto"/>
            <w:left w:val="none" w:sz="0" w:space="0" w:color="auto"/>
            <w:bottom w:val="none" w:sz="0" w:space="0" w:color="auto"/>
            <w:right w:val="none" w:sz="0" w:space="0" w:color="auto"/>
          </w:divBdr>
          <w:divsChild>
            <w:div w:id="975256679">
              <w:marLeft w:val="-225"/>
              <w:marRight w:val="-225"/>
              <w:marTop w:val="0"/>
              <w:marBottom w:val="0"/>
              <w:divBdr>
                <w:top w:val="none" w:sz="0" w:space="0" w:color="auto"/>
                <w:left w:val="none" w:sz="0" w:space="0" w:color="auto"/>
                <w:bottom w:val="none" w:sz="0" w:space="0" w:color="auto"/>
                <w:right w:val="none" w:sz="0" w:space="0" w:color="auto"/>
              </w:divBdr>
              <w:divsChild>
                <w:div w:id="1449814171">
                  <w:marLeft w:val="0"/>
                  <w:marRight w:val="0"/>
                  <w:marTop w:val="0"/>
                  <w:marBottom w:val="0"/>
                  <w:divBdr>
                    <w:top w:val="none" w:sz="0" w:space="0" w:color="auto"/>
                    <w:left w:val="none" w:sz="0" w:space="0" w:color="auto"/>
                    <w:bottom w:val="none" w:sz="0" w:space="0" w:color="auto"/>
                    <w:right w:val="none" w:sz="0" w:space="0" w:color="auto"/>
                  </w:divBdr>
                </w:div>
              </w:divsChild>
            </w:div>
            <w:div w:id="1981838098">
              <w:marLeft w:val="-225"/>
              <w:marRight w:val="-225"/>
              <w:marTop w:val="0"/>
              <w:marBottom w:val="0"/>
              <w:divBdr>
                <w:top w:val="none" w:sz="0" w:space="0" w:color="auto"/>
                <w:left w:val="none" w:sz="0" w:space="0" w:color="auto"/>
                <w:bottom w:val="none" w:sz="0" w:space="0" w:color="auto"/>
                <w:right w:val="none" w:sz="0" w:space="0" w:color="auto"/>
              </w:divBdr>
              <w:divsChild>
                <w:div w:id="15061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6281">
          <w:marLeft w:val="0"/>
          <w:marRight w:val="0"/>
          <w:marTop w:val="0"/>
          <w:marBottom w:val="0"/>
          <w:divBdr>
            <w:top w:val="none" w:sz="0" w:space="0" w:color="auto"/>
            <w:left w:val="none" w:sz="0" w:space="0" w:color="auto"/>
            <w:bottom w:val="none" w:sz="0" w:space="0" w:color="auto"/>
            <w:right w:val="none" w:sz="0" w:space="0" w:color="auto"/>
          </w:divBdr>
        </w:div>
        <w:div w:id="1916625756">
          <w:marLeft w:val="0"/>
          <w:marRight w:val="0"/>
          <w:marTop w:val="0"/>
          <w:marBottom w:val="750"/>
          <w:divBdr>
            <w:top w:val="none" w:sz="0" w:space="0" w:color="auto"/>
            <w:left w:val="none" w:sz="0" w:space="0" w:color="auto"/>
            <w:bottom w:val="none" w:sz="0" w:space="0" w:color="auto"/>
            <w:right w:val="none" w:sz="0" w:space="0" w:color="auto"/>
          </w:divBdr>
          <w:divsChild>
            <w:div w:id="33581240">
              <w:marLeft w:val="-225"/>
              <w:marRight w:val="-225"/>
              <w:marTop w:val="0"/>
              <w:marBottom w:val="0"/>
              <w:divBdr>
                <w:top w:val="none" w:sz="0" w:space="0" w:color="auto"/>
                <w:left w:val="none" w:sz="0" w:space="0" w:color="auto"/>
                <w:bottom w:val="none" w:sz="0" w:space="0" w:color="auto"/>
                <w:right w:val="none" w:sz="0" w:space="0" w:color="auto"/>
              </w:divBdr>
              <w:divsChild>
                <w:div w:id="294408101">
                  <w:marLeft w:val="0"/>
                  <w:marRight w:val="0"/>
                  <w:marTop w:val="0"/>
                  <w:marBottom w:val="0"/>
                  <w:divBdr>
                    <w:top w:val="none" w:sz="0" w:space="0" w:color="auto"/>
                    <w:left w:val="none" w:sz="0" w:space="0" w:color="auto"/>
                    <w:bottom w:val="none" w:sz="0" w:space="0" w:color="auto"/>
                    <w:right w:val="none" w:sz="0" w:space="0" w:color="auto"/>
                  </w:divBdr>
                </w:div>
              </w:divsChild>
            </w:div>
            <w:div w:id="1019162444">
              <w:marLeft w:val="-225"/>
              <w:marRight w:val="-225"/>
              <w:marTop w:val="0"/>
              <w:marBottom w:val="0"/>
              <w:divBdr>
                <w:top w:val="none" w:sz="0" w:space="0" w:color="auto"/>
                <w:left w:val="none" w:sz="0" w:space="0" w:color="auto"/>
                <w:bottom w:val="none" w:sz="0" w:space="0" w:color="auto"/>
                <w:right w:val="none" w:sz="0" w:space="0" w:color="auto"/>
              </w:divBdr>
              <w:divsChild>
                <w:div w:id="9897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7569">
          <w:marLeft w:val="0"/>
          <w:marRight w:val="0"/>
          <w:marTop w:val="0"/>
          <w:marBottom w:val="750"/>
          <w:divBdr>
            <w:top w:val="none" w:sz="0" w:space="0" w:color="auto"/>
            <w:left w:val="none" w:sz="0" w:space="0" w:color="auto"/>
            <w:bottom w:val="none" w:sz="0" w:space="0" w:color="auto"/>
            <w:right w:val="none" w:sz="0" w:space="0" w:color="auto"/>
          </w:divBdr>
          <w:divsChild>
            <w:div w:id="1030257566">
              <w:marLeft w:val="-225"/>
              <w:marRight w:val="-225"/>
              <w:marTop w:val="0"/>
              <w:marBottom w:val="0"/>
              <w:divBdr>
                <w:top w:val="none" w:sz="0" w:space="0" w:color="auto"/>
                <w:left w:val="none" w:sz="0" w:space="0" w:color="auto"/>
                <w:bottom w:val="none" w:sz="0" w:space="0" w:color="auto"/>
                <w:right w:val="none" w:sz="0" w:space="0" w:color="auto"/>
              </w:divBdr>
              <w:divsChild>
                <w:div w:id="167912269">
                  <w:marLeft w:val="0"/>
                  <w:marRight w:val="0"/>
                  <w:marTop w:val="0"/>
                  <w:marBottom w:val="0"/>
                  <w:divBdr>
                    <w:top w:val="none" w:sz="0" w:space="0" w:color="auto"/>
                    <w:left w:val="none" w:sz="0" w:space="0" w:color="auto"/>
                    <w:bottom w:val="none" w:sz="0" w:space="0" w:color="auto"/>
                    <w:right w:val="none" w:sz="0" w:space="0" w:color="auto"/>
                  </w:divBdr>
                  <w:divsChild>
                    <w:div w:id="241918669">
                      <w:marLeft w:val="0"/>
                      <w:marRight w:val="0"/>
                      <w:marTop w:val="0"/>
                      <w:marBottom w:val="0"/>
                      <w:divBdr>
                        <w:top w:val="none" w:sz="0" w:space="0" w:color="auto"/>
                        <w:left w:val="none" w:sz="0" w:space="0" w:color="auto"/>
                        <w:bottom w:val="none" w:sz="0" w:space="0" w:color="auto"/>
                        <w:right w:val="none" w:sz="0" w:space="0" w:color="auto"/>
                      </w:divBdr>
                    </w:div>
                  </w:divsChild>
                </w:div>
                <w:div w:id="1226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09456">
      <w:bodyDiv w:val="1"/>
      <w:marLeft w:val="0"/>
      <w:marRight w:val="0"/>
      <w:marTop w:val="0"/>
      <w:marBottom w:val="0"/>
      <w:divBdr>
        <w:top w:val="none" w:sz="0" w:space="0" w:color="auto"/>
        <w:left w:val="none" w:sz="0" w:space="0" w:color="auto"/>
        <w:bottom w:val="none" w:sz="0" w:space="0" w:color="auto"/>
        <w:right w:val="none" w:sz="0" w:space="0" w:color="auto"/>
      </w:divBdr>
    </w:div>
    <w:div w:id="933171579">
      <w:bodyDiv w:val="1"/>
      <w:marLeft w:val="0"/>
      <w:marRight w:val="0"/>
      <w:marTop w:val="0"/>
      <w:marBottom w:val="0"/>
      <w:divBdr>
        <w:top w:val="none" w:sz="0" w:space="0" w:color="auto"/>
        <w:left w:val="none" w:sz="0" w:space="0" w:color="auto"/>
        <w:bottom w:val="none" w:sz="0" w:space="0" w:color="auto"/>
        <w:right w:val="none" w:sz="0" w:space="0" w:color="auto"/>
      </w:divBdr>
      <w:divsChild>
        <w:div w:id="1938050839">
          <w:marLeft w:val="0"/>
          <w:marRight w:val="0"/>
          <w:marTop w:val="0"/>
          <w:marBottom w:val="0"/>
          <w:divBdr>
            <w:top w:val="none" w:sz="0" w:space="0" w:color="auto"/>
            <w:left w:val="none" w:sz="0" w:space="0" w:color="auto"/>
            <w:bottom w:val="none" w:sz="0" w:space="0" w:color="auto"/>
            <w:right w:val="none" w:sz="0" w:space="0" w:color="auto"/>
          </w:divBdr>
          <w:divsChild>
            <w:div w:id="11626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520">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4">
          <w:marLeft w:val="0"/>
          <w:marRight w:val="0"/>
          <w:marTop w:val="0"/>
          <w:marBottom w:val="0"/>
          <w:divBdr>
            <w:top w:val="none" w:sz="0" w:space="0" w:color="auto"/>
            <w:left w:val="none" w:sz="0" w:space="0" w:color="auto"/>
            <w:bottom w:val="none" w:sz="0" w:space="0" w:color="auto"/>
            <w:right w:val="none" w:sz="0" w:space="0" w:color="auto"/>
          </w:divBdr>
          <w:divsChild>
            <w:div w:id="18350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6962">
      <w:bodyDiv w:val="1"/>
      <w:marLeft w:val="0"/>
      <w:marRight w:val="0"/>
      <w:marTop w:val="0"/>
      <w:marBottom w:val="0"/>
      <w:divBdr>
        <w:top w:val="none" w:sz="0" w:space="0" w:color="auto"/>
        <w:left w:val="none" w:sz="0" w:space="0" w:color="auto"/>
        <w:bottom w:val="none" w:sz="0" w:space="0" w:color="auto"/>
        <w:right w:val="none" w:sz="0" w:space="0" w:color="auto"/>
      </w:divBdr>
    </w:div>
    <w:div w:id="1027482693">
      <w:bodyDiv w:val="1"/>
      <w:marLeft w:val="0"/>
      <w:marRight w:val="0"/>
      <w:marTop w:val="0"/>
      <w:marBottom w:val="0"/>
      <w:divBdr>
        <w:top w:val="none" w:sz="0" w:space="0" w:color="auto"/>
        <w:left w:val="none" w:sz="0" w:space="0" w:color="auto"/>
        <w:bottom w:val="none" w:sz="0" w:space="0" w:color="auto"/>
        <w:right w:val="none" w:sz="0" w:space="0" w:color="auto"/>
      </w:divBdr>
    </w:div>
    <w:div w:id="1038965903">
      <w:bodyDiv w:val="1"/>
      <w:marLeft w:val="0"/>
      <w:marRight w:val="0"/>
      <w:marTop w:val="0"/>
      <w:marBottom w:val="0"/>
      <w:divBdr>
        <w:top w:val="none" w:sz="0" w:space="0" w:color="auto"/>
        <w:left w:val="none" w:sz="0" w:space="0" w:color="auto"/>
        <w:bottom w:val="none" w:sz="0" w:space="0" w:color="auto"/>
        <w:right w:val="none" w:sz="0" w:space="0" w:color="auto"/>
      </w:divBdr>
    </w:div>
    <w:div w:id="1138574366">
      <w:bodyDiv w:val="1"/>
      <w:marLeft w:val="0"/>
      <w:marRight w:val="0"/>
      <w:marTop w:val="0"/>
      <w:marBottom w:val="0"/>
      <w:divBdr>
        <w:top w:val="none" w:sz="0" w:space="0" w:color="auto"/>
        <w:left w:val="none" w:sz="0" w:space="0" w:color="auto"/>
        <w:bottom w:val="none" w:sz="0" w:space="0" w:color="auto"/>
        <w:right w:val="none" w:sz="0" w:space="0" w:color="auto"/>
      </w:divBdr>
      <w:divsChild>
        <w:div w:id="1183863425">
          <w:marLeft w:val="0"/>
          <w:marRight w:val="0"/>
          <w:marTop w:val="0"/>
          <w:marBottom w:val="0"/>
          <w:divBdr>
            <w:top w:val="none" w:sz="0" w:space="0" w:color="auto"/>
            <w:left w:val="none" w:sz="0" w:space="0" w:color="auto"/>
            <w:bottom w:val="none" w:sz="0" w:space="0" w:color="auto"/>
            <w:right w:val="none" w:sz="0" w:space="0" w:color="auto"/>
          </w:divBdr>
          <w:divsChild>
            <w:div w:id="59794562">
              <w:marLeft w:val="0"/>
              <w:marRight w:val="0"/>
              <w:marTop w:val="0"/>
              <w:marBottom w:val="0"/>
              <w:divBdr>
                <w:top w:val="none" w:sz="0" w:space="0" w:color="auto"/>
                <w:left w:val="none" w:sz="0" w:space="0" w:color="auto"/>
                <w:bottom w:val="none" w:sz="0" w:space="0" w:color="auto"/>
                <w:right w:val="none" w:sz="0" w:space="0" w:color="auto"/>
              </w:divBdr>
            </w:div>
            <w:div w:id="183830124">
              <w:marLeft w:val="0"/>
              <w:marRight w:val="0"/>
              <w:marTop w:val="0"/>
              <w:marBottom w:val="0"/>
              <w:divBdr>
                <w:top w:val="none" w:sz="0" w:space="0" w:color="auto"/>
                <w:left w:val="none" w:sz="0" w:space="0" w:color="auto"/>
                <w:bottom w:val="none" w:sz="0" w:space="0" w:color="auto"/>
                <w:right w:val="none" w:sz="0" w:space="0" w:color="auto"/>
              </w:divBdr>
            </w:div>
            <w:div w:id="1110663495">
              <w:marLeft w:val="0"/>
              <w:marRight w:val="0"/>
              <w:marTop w:val="0"/>
              <w:marBottom w:val="0"/>
              <w:divBdr>
                <w:top w:val="none" w:sz="0" w:space="0" w:color="auto"/>
                <w:left w:val="none" w:sz="0" w:space="0" w:color="auto"/>
                <w:bottom w:val="none" w:sz="0" w:space="0" w:color="auto"/>
                <w:right w:val="none" w:sz="0" w:space="0" w:color="auto"/>
              </w:divBdr>
            </w:div>
            <w:div w:id="1707365586">
              <w:marLeft w:val="0"/>
              <w:marRight w:val="0"/>
              <w:marTop w:val="0"/>
              <w:marBottom w:val="0"/>
              <w:divBdr>
                <w:top w:val="none" w:sz="0" w:space="0" w:color="auto"/>
                <w:left w:val="none" w:sz="0" w:space="0" w:color="auto"/>
                <w:bottom w:val="none" w:sz="0" w:space="0" w:color="auto"/>
                <w:right w:val="none" w:sz="0" w:space="0" w:color="auto"/>
              </w:divBdr>
            </w:div>
            <w:div w:id="1962421327">
              <w:marLeft w:val="0"/>
              <w:marRight w:val="0"/>
              <w:marTop w:val="0"/>
              <w:marBottom w:val="0"/>
              <w:divBdr>
                <w:top w:val="none" w:sz="0" w:space="0" w:color="auto"/>
                <w:left w:val="none" w:sz="0" w:space="0" w:color="auto"/>
                <w:bottom w:val="none" w:sz="0" w:space="0" w:color="auto"/>
                <w:right w:val="none" w:sz="0" w:space="0" w:color="auto"/>
              </w:divBdr>
            </w:div>
            <w:div w:id="1980454656">
              <w:marLeft w:val="0"/>
              <w:marRight w:val="0"/>
              <w:marTop w:val="0"/>
              <w:marBottom w:val="0"/>
              <w:divBdr>
                <w:top w:val="none" w:sz="0" w:space="0" w:color="auto"/>
                <w:left w:val="none" w:sz="0" w:space="0" w:color="auto"/>
                <w:bottom w:val="none" w:sz="0" w:space="0" w:color="auto"/>
                <w:right w:val="none" w:sz="0" w:space="0" w:color="auto"/>
              </w:divBdr>
            </w:div>
            <w:div w:id="2010062401">
              <w:marLeft w:val="0"/>
              <w:marRight w:val="0"/>
              <w:marTop w:val="0"/>
              <w:marBottom w:val="0"/>
              <w:divBdr>
                <w:top w:val="none" w:sz="0" w:space="0" w:color="auto"/>
                <w:left w:val="none" w:sz="0" w:space="0" w:color="auto"/>
                <w:bottom w:val="none" w:sz="0" w:space="0" w:color="auto"/>
                <w:right w:val="none" w:sz="0" w:space="0" w:color="auto"/>
              </w:divBdr>
            </w:div>
            <w:div w:id="20657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075">
      <w:bodyDiv w:val="1"/>
      <w:marLeft w:val="0"/>
      <w:marRight w:val="0"/>
      <w:marTop w:val="0"/>
      <w:marBottom w:val="0"/>
      <w:divBdr>
        <w:top w:val="none" w:sz="0" w:space="0" w:color="auto"/>
        <w:left w:val="none" w:sz="0" w:space="0" w:color="auto"/>
        <w:bottom w:val="none" w:sz="0" w:space="0" w:color="auto"/>
        <w:right w:val="none" w:sz="0" w:space="0" w:color="auto"/>
      </w:divBdr>
      <w:divsChild>
        <w:div w:id="219365266">
          <w:marLeft w:val="0"/>
          <w:marRight w:val="0"/>
          <w:marTop w:val="0"/>
          <w:marBottom w:val="750"/>
          <w:divBdr>
            <w:top w:val="none" w:sz="0" w:space="0" w:color="auto"/>
            <w:left w:val="none" w:sz="0" w:space="0" w:color="auto"/>
            <w:bottom w:val="none" w:sz="0" w:space="0" w:color="auto"/>
            <w:right w:val="none" w:sz="0" w:space="0" w:color="auto"/>
          </w:divBdr>
          <w:divsChild>
            <w:div w:id="1349067185">
              <w:marLeft w:val="-225"/>
              <w:marRight w:val="-225"/>
              <w:marTop w:val="0"/>
              <w:marBottom w:val="0"/>
              <w:divBdr>
                <w:top w:val="none" w:sz="0" w:space="0" w:color="auto"/>
                <w:left w:val="none" w:sz="0" w:space="0" w:color="auto"/>
                <w:bottom w:val="none" w:sz="0" w:space="0" w:color="auto"/>
                <w:right w:val="none" w:sz="0" w:space="0" w:color="auto"/>
              </w:divBdr>
              <w:divsChild>
                <w:div w:id="1303928474">
                  <w:marLeft w:val="0"/>
                  <w:marRight w:val="0"/>
                  <w:marTop w:val="0"/>
                  <w:marBottom w:val="0"/>
                  <w:divBdr>
                    <w:top w:val="none" w:sz="0" w:space="0" w:color="auto"/>
                    <w:left w:val="none" w:sz="0" w:space="0" w:color="auto"/>
                    <w:bottom w:val="none" w:sz="0" w:space="0" w:color="auto"/>
                    <w:right w:val="none" w:sz="0" w:space="0" w:color="auto"/>
                  </w:divBdr>
                </w:div>
              </w:divsChild>
            </w:div>
            <w:div w:id="1974481809">
              <w:marLeft w:val="-225"/>
              <w:marRight w:val="-225"/>
              <w:marTop w:val="0"/>
              <w:marBottom w:val="0"/>
              <w:divBdr>
                <w:top w:val="none" w:sz="0" w:space="0" w:color="auto"/>
                <w:left w:val="none" w:sz="0" w:space="0" w:color="auto"/>
                <w:bottom w:val="none" w:sz="0" w:space="0" w:color="auto"/>
                <w:right w:val="none" w:sz="0" w:space="0" w:color="auto"/>
              </w:divBdr>
              <w:divsChild>
                <w:div w:id="19162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2745">
          <w:marLeft w:val="0"/>
          <w:marRight w:val="0"/>
          <w:marTop w:val="0"/>
          <w:marBottom w:val="750"/>
          <w:divBdr>
            <w:top w:val="none" w:sz="0" w:space="0" w:color="auto"/>
            <w:left w:val="none" w:sz="0" w:space="0" w:color="auto"/>
            <w:bottom w:val="none" w:sz="0" w:space="0" w:color="auto"/>
            <w:right w:val="none" w:sz="0" w:space="0" w:color="auto"/>
          </w:divBdr>
          <w:divsChild>
            <w:div w:id="888343133">
              <w:marLeft w:val="-225"/>
              <w:marRight w:val="-225"/>
              <w:marTop w:val="0"/>
              <w:marBottom w:val="0"/>
              <w:divBdr>
                <w:top w:val="none" w:sz="0" w:space="0" w:color="auto"/>
                <w:left w:val="none" w:sz="0" w:space="0" w:color="auto"/>
                <w:bottom w:val="none" w:sz="0" w:space="0" w:color="auto"/>
                <w:right w:val="none" w:sz="0" w:space="0" w:color="auto"/>
              </w:divBdr>
              <w:divsChild>
                <w:div w:id="1500389803">
                  <w:marLeft w:val="0"/>
                  <w:marRight w:val="0"/>
                  <w:marTop w:val="0"/>
                  <w:marBottom w:val="0"/>
                  <w:divBdr>
                    <w:top w:val="none" w:sz="0" w:space="0" w:color="auto"/>
                    <w:left w:val="none" w:sz="0" w:space="0" w:color="auto"/>
                    <w:bottom w:val="none" w:sz="0" w:space="0" w:color="auto"/>
                    <w:right w:val="none" w:sz="0" w:space="0" w:color="auto"/>
                  </w:divBdr>
                </w:div>
              </w:divsChild>
            </w:div>
            <w:div w:id="1543404587">
              <w:marLeft w:val="-225"/>
              <w:marRight w:val="-225"/>
              <w:marTop w:val="0"/>
              <w:marBottom w:val="0"/>
              <w:divBdr>
                <w:top w:val="none" w:sz="0" w:space="0" w:color="auto"/>
                <w:left w:val="none" w:sz="0" w:space="0" w:color="auto"/>
                <w:bottom w:val="none" w:sz="0" w:space="0" w:color="auto"/>
                <w:right w:val="none" w:sz="0" w:space="0" w:color="auto"/>
              </w:divBdr>
              <w:divsChild>
                <w:div w:id="4772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701">
          <w:marLeft w:val="0"/>
          <w:marRight w:val="0"/>
          <w:marTop w:val="0"/>
          <w:marBottom w:val="0"/>
          <w:divBdr>
            <w:top w:val="none" w:sz="0" w:space="0" w:color="auto"/>
            <w:left w:val="none" w:sz="0" w:space="0" w:color="auto"/>
            <w:bottom w:val="none" w:sz="0" w:space="0" w:color="auto"/>
            <w:right w:val="none" w:sz="0" w:space="0" w:color="auto"/>
          </w:divBdr>
        </w:div>
        <w:div w:id="1920750144">
          <w:marLeft w:val="0"/>
          <w:marRight w:val="0"/>
          <w:marTop w:val="0"/>
          <w:marBottom w:val="750"/>
          <w:divBdr>
            <w:top w:val="none" w:sz="0" w:space="0" w:color="auto"/>
            <w:left w:val="none" w:sz="0" w:space="0" w:color="auto"/>
            <w:bottom w:val="none" w:sz="0" w:space="0" w:color="auto"/>
            <w:right w:val="none" w:sz="0" w:space="0" w:color="auto"/>
          </w:divBdr>
          <w:divsChild>
            <w:div w:id="1058474885">
              <w:marLeft w:val="-225"/>
              <w:marRight w:val="-225"/>
              <w:marTop w:val="0"/>
              <w:marBottom w:val="0"/>
              <w:divBdr>
                <w:top w:val="none" w:sz="0" w:space="0" w:color="auto"/>
                <w:left w:val="none" w:sz="0" w:space="0" w:color="auto"/>
                <w:bottom w:val="none" w:sz="0" w:space="0" w:color="auto"/>
                <w:right w:val="none" w:sz="0" w:space="0" w:color="auto"/>
              </w:divBdr>
              <w:divsChild>
                <w:div w:id="1511142346">
                  <w:marLeft w:val="0"/>
                  <w:marRight w:val="0"/>
                  <w:marTop w:val="0"/>
                  <w:marBottom w:val="0"/>
                  <w:divBdr>
                    <w:top w:val="none" w:sz="0" w:space="0" w:color="auto"/>
                    <w:left w:val="none" w:sz="0" w:space="0" w:color="auto"/>
                    <w:bottom w:val="none" w:sz="0" w:space="0" w:color="auto"/>
                    <w:right w:val="none" w:sz="0" w:space="0" w:color="auto"/>
                  </w:divBdr>
                  <w:divsChild>
                    <w:div w:id="724842265">
                      <w:marLeft w:val="0"/>
                      <w:marRight w:val="0"/>
                      <w:marTop w:val="0"/>
                      <w:marBottom w:val="0"/>
                      <w:divBdr>
                        <w:top w:val="none" w:sz="0" w:space="0" w:color="auto"/>
                        <w:left w:val="none" w:sz="0" w:space="0" w:color="auto"/>
                        <w:bottom w:val="none" w:sz="0" w:space="0" w:color="auto"/>
                        <w:right w:val="none" w:sz="0" w:space="0" w:color="auto"/>
                      </w:divBdr>
                    </w:div>
                  </w:divsChild>
                </w:div>
                <w:div w:id="172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8560">
      <w:bodyDiv w:val="1"/>
      <w:marLeft w:val="0"/>
      <w:marRight w:val="0"/>
      <w:marTop w:val="0"/>
      <w:marBottom w:val="0"/>
      <w:divBdr>
        <w:top w:val="none" w:sz="0" w:space="0" w:color="auto"/>
        <w:left w:val="none" w:sz="0" w:space="0" w:color="auto"/>
        <w:bottom w:val="none" w:sz="0" w:space="0" w:color="auto"/>
        <w:right w:val="none" w:sz="0" w:space="0" w:color="auto"/>
      </w:divBdr>
    </w:div>
    <w:div w:id="1432512672">
      <w:bodyDiv w:val="1"/>
      <w:marLeft w:val="0"/>
      <w:marRight w:val="0"/>
      <w:marTop w:val="0"/>
      <w:marBottom w:val="0"/>
      <w:divBdr>
        <w:top w:val="none" w:sz="0" w:space="0" w:color="auto"/>
        <w:left w:val="none" w:sz="0" w:space="0" w:color="auto"/>
        <w:bottom w:val="none" w:sz="0" w:space="0" w:color="auto"/>
        <w:right w:val="none" w:sz="0" w:space="0" w:color="auto"/>
      </w:divBdr>
      <w:divsChild>
        <w:div w:id="314458399">
          <w:marLeft w:val="0"/>
          <w:marRight w:val="0"/>
          <w:marTop w:val="0"/>
          <w:marBottom w:val="0"/>
          <w:divBdr>
            <w:top w:val="none" w:sz="0" w:space="0" w:color="auto"/>
            <w:left w:val="none" w:sz="0" w:space="0" w:color="auto"/>
            <w:bottom w:val="none" w:sz="0" w:space="0" w:color="auto"/>
            <w:right w:val="none" w:sz="0" w:space="0" w:color="auto"/>
          </w:divBdr>
        </w:div>
        <w:div w:id="758451678">
          <w:marLeft w:val="0"/>
          <w:marRight w:val="0"/>
          <w:marTop w:val="0"/>
          <w:marBottom w:val="750"/>
          <w:divBdr>
            <w:top w:val="none" w:sz="0" w:space="0" w:color="auto"/>
            <w:left w:val="none" w:sz="0" w:space="0" w:color="auto"/>
            <w:bottom w:val="none" w:sz="0" w:space="0" w:color="auto"/>
            <w:right w:val="none" w:sz="0" w:space="0" w:color="auto"/>
          </w:divBdr>
          <w:divsChild>
            <w:div w:id="1276205921">
              <w:marLeft w:val="-225"/>
              <w:marRight w:val="-225"/>
              <w:marTop w:val="0"/>
              <w:marBottom w:val="0"/>
              <w:divBdr>
                <w:top w:val="none" w:sz="0" w:space="0" w:color="auto"/>
                <w:left w:val="none" w:sz="0" w:space="0" w:color="auto"/>
                <w:bottom w:val="none" w:sz="0" w:space="0" w:color="auto"/>
                <w:right w:val="none" w:sz="0" w:space="0" w:color="auto"/>
              </w:divBdr>
              <w:divsChild>
                <w:div w:id="1614702618">
                  <w:marLeft w:val="0"/>
                  <w:marRight w:val="0"/>
                  <w:marTop w:val="0"/>
                  <w:marBottom w:val="0"/>
                  <w:divBdr>
                    <w:top w:val="none" w:sz="0" w:space="0" w:color="auto"/>
                    <w:left w:val="none" w:sz="0" w:space="0" w:color="auto"/>
                    <w:bottom w:val="none" w:sz="0" w:space="0" w:color="auto"/>
                    <w:right w:val="none" w:sz="0" w:space="0" w:color="auto"/>
                  </w:divBdr>
                </w:div>
              </w:divsChild>
            </w:div>
            <w:div w:id="1660815460">
              <w:marLeft w:val="-225"/>
              <w:marRight w:val="-225"/>
              <w:marTop w:val="0"/>
              <w:marBottom w:val="0"/>
              <w:divBdr>
                <w:top w:val="none" w:sz="0" w:space="0" w:color="auto"/>
                <w:left w:val="none" w:sz="0" w:space="0" w:color="auto"/>
                <w:bottom w:val="none" w:sz="0" w:space="0" w:color="auto"/>
                <w:right w:val="none" w:sz="0" w:space="0" w:color="auto"/>
              </w:divBdr>
              <w:divsChild>
                <w:div w:id="8485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416">
          <w:marLeft w:val="0"/>
          <w:marRight w:val="0"/>
          <w:marTop w:val="0"/>
          <w:marBottom w:val="750"/>
          <w:divBdr>
            <w:top w:val="none" w:sz="0" w:space="0" w:color="auto"/>
            <w:left w:val="none" w:sz="0" w:space="0" w:color="auto"/>
            <w:bottom w:val="none" w:sz="0" w:space="0" w:color="auto"/>
            <w:right w:val="none" w:sz="0" w:space="0" w:color="auto"/>
          </w:divBdr>
          <w:divsChild>
            <w:div w:id="45102542">
              <w:marLeft w:val="-225"/>
              <w:marRight w:val="-225"/>
              <w:marTop w:val="0"/>
              <w:marBottom w:val="0"/>
              <w:divBdr>
                <w:top w:val="none" w:sz="0" w:space="0" w:color="auto"/>
                <w:left w:val="none" w:sz="0" w:space="0" w:color="auto"/>
                <w:bottom w:val="none" w:sz="0" w:space="0" w:color="auto"/>
                <w:right w:val="none" w:sz="0" w:space="0" w:color="auto"/>
              </w:divBdr>
              <w:divsChild>
                <w:div w:id="2080051878">
                  <w:marLeft w:val="0"/>
                  <w:marRight w:val="0"/>
                  <w:marTop w:val="0"/>
                  <w:marBottom w:val="0"/>
                  <w:divBdr>
                    <w:top w:val="none" w:sz="0" w:space="0" w:color="auto"/>
                    <w:left w:val="none" w:sz="0" w:space="0" w:color="auto"/>
                    <w:bottom w:val="none" w:sz="0" w:space="0" w:color="auto"/>
                    <w:right w:val="none" w:sz="0" w:space="0" w:color="auto"/>
                  </w:divBdr>
                </w:div>
              </w:divsChild>
            </w:div>
            <w:div w:id="1329795243">
              <w:marLeft w:val="-225"/>
              <w:marRight w:val="-225"/>
              <w:marTop w:val="0"/>
              <w:marBottom w:val="0"/>
              <w:divBdr>
                <w:top w:val="none" w:sz="0" w:space="0" w:color="auto"/>
                <w:left w:val="none" w:sz="0" w:space="0" w:color="auto"/>
                <w:bottom w:val="none" w:sz="0" w:space="0" w:color="auto"/>
                <w:right w:val="none" w:sz="0" w:space="0" w:color="auto"/>
              </w:divBdr>
              <w:divsChild>
                <w:div w:id="2776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6751">
          <w:marLeft w:val="0"/>
          <w:marRight w:val="0"/>
          <w:marTop w:val="0"/>
          <w:marBottom w:val="750"/>
          <w:divBdr>
            <w:top w:val="none" w:sz="0" w:space="0" w:color="auto"/>
            <w:left w:val="none" w:sz="0" w:space="0" w:color="auto"/>
            <w:bottom w:val="none" w:sz="0" w:space="0" w:color="auto"/>
            <w:right w:val="none" w:sz="0" w:space="0" w:color="auto"/>
          </w:divBdr>
          <w:divsChild>
            <w:div w:id="417405776">
              <w:marLeft w:val="-225"/>
              <w:marRight w:val="-225"/>
              <w:marTop w:val="0"/>
              <w:marBottom w:val="0"/>
              <w:divBdr>
                <w:top w:val="none" w:sz="0" w:space="0" w:color="auto"/>
                <w:left w:val="none" w:sz="0" w:space="0" w:color="auto"/>
                <w:bottom w:val="none" w:sz="0" w:space="0" w:color="auto"/>
                <w:right w:val="none" w:sz="0" w:space="0" w:color="auto"/>
              </w:divBdr>
              <w:divsChild>
                <w:div w:id="360282191">
                  <w:marLeft w:val="0"/>
                  <w:marRight w:val="0"/>
                  <w:marTop w:val="0"/>
                  <w:marBottom w:val="0"/>
                  <w:divBdr>
                    <w:top w:val="none" w:sz="0" w:space="0" w:color="auto"/>
                    <w:left w:val="none" w:sz="0" w:space="0" w:color="auto"/>
                    <w:bottom w:val="none" w:sz="0" w:space="0" w:color="auto"/>
                    <w:right w:val="none" w:sz="0" w:space="0" w:color="auto"/>
                  </w:divBdr>
                </w:div>
                <w:div w:id="1475759583">
                  <w:marLeft w:val="0"/>
                  <w:marRight w:val="0"/>
                  <w:marTop w:val="0"/>
                  <w:marBottom w:val="0"/>
                  <w:divBdr>
                    <w:top w:val="none" w:sz="0" w:space="0" w:color="auto"/>
                    <w:left w:val="none" w:sz="0" w:space="0" w:color="auto"/>
                    <w:bottom w:val="none" w:sz="0" w:space="0" w:color="auto"/>
                    <w:right w:val="none" w:sz="0" w:space="0" w:color="auto"/>
                  </w:divBdr>
                  <w:divsChild>
                    <w:div w:id="21425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2736">
      <w:bodyDiv w:val="1"/>
      <w:marLeft w:val="0"/>
      <w:marRight w:val="0"/>
      <w:marTop w:val="0"/>
      <w:marBottom w:val="0"/>
      <w:divBdr>
        <w:top w:val="none" w:sz="0" w:space="0" w:color="auto"/>
        <w:left w:val="none" w:sz="0" w:space="0" w:color="auto"/>
        <w:bottom w:val="none" w:sz="0" w:space="0" w:color="auto"/>
        <w:right w:val="none" w:sz="0" w:space="0" w:color="auto"/>
      </w:divBdr>
    </w:div>
    <w:div w:id="1492677960">
      <w:bodyDiv w:val="1"/>
      <w:marLeft w:val="0"/>
      <w:marRight w:val="0"/>
      <w:marTop w:val="0"/>
      <w:marBottom w:val="0"/>
      <w:divBdr>
        <w:top w:val="none" w:sz="0" w:space="0" w:color="auto"/>
        <w:left w:val="none" w:sz="0" w:space="0" w:color="auto"/>
        <w:bottom w:val="none" w:sz="0" w:space="0" w:color="auto"/>
        <w:right w:val="none" w:sz="0" w:space="0" w:color="auto"/>
      </w:divBdr>
    </w:div>
    <w:div w:id="1509641348">
      <w:bodyDiv w:val="1"/>
      <w:marLeft w:val="0"/>
      <w:marRight w:val="0"/>
      <w:marTop w:val="0"/>
      <w:marBottom w:val="0"/>
      <w:divBdr>
        <w:top w:val="none" w:sz="0" w:space="0" w:color="auto"/>
        <w:left w:val="none" w:sz="0" w:space="0" w:color="auto"/>
        <w:bottom w:val="none" w:sz="0" w:space="0" w:color="auto"/>
        <w:right w:val="none" w:sz="0" w:space="0" w:color="auto"/>
      </w:divBdr>
    </w:div>
    <w:div w:id="1529293195">
      <w:bodyDiv w:val="1"/>
      <w:marLeft w:val="0"/>
      <w:marRight w:val="0"/>
      <w:marTop w:val="0"/>
      <w:marBottom w:val="0"/>
      <w:divBdr>
        <w:top w:val="none" w:sz="0" w:space="0" w:color="auto"/>
        <w:left w:val="none" w:sz="0" w:space="0" w:color="auto"/>
        <w:bottom w:val="none" w:sz="0" w:space="0" w:color="auto"/>
        <w:right w:val="none" w:sz="0" w:space="0" w:color="auto"/>
      </w:divBdr>
    </w:div>
    <w:div w:id="1606956471">
      <w:bodyDiv w:val="1"/>
      <w:marLeft w:val="0"/>
      <w:marRight w:val="0"/>
      <w:marTop w:val="0"/>
      <w:marBottom w:val="0"/>
      <w:divBdr>
        <w:top w:val="none" w:sz="0" w:space="0" w:color="auto"/>
        <w:left w:val="none" w:sz="0" w:space="0" w:color="auto"/>
        <w:bottom w:val="none" w:sz="0" w:space="0" w:color="auto"/>
        <w:right w:val="none" w:sz="0" w:space="0" w:color="auto"/>
      </w:divBdr>
      <w:divsChild>
        <w:div w:id="633830825">
          <w:marLeft w:val="0"/>
          <w:marRight w:val="0"/>
          <w:marTop w:val="0"/>
          <w:marBottom w:val="0"/>
          <w:divBdr>
            <w:top w:val="none" w:sz="0" w:space="0" w:color="auto"/>
            <w:left w:val="none" w:sz="0" w:space="0" w:color="auto"/>
            <w:bottom w:val="none" w:sz="0" w:space="0" w:color="auto"/>
            <w:right w:val="none" w:sz="0" w:space="0" w:color="auto"/>
          </w:divBdr>
          <w:divsChild>
            <w:div w:id="22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102">
      <w:bodyDiv w:val="1"/>
      <w:marLeft w:val="0"/>
      <w:marRight w:val="0"/>
      <w:marTop w:val="0"/>
      <w:marBottom w:val="0"/>
      <w:divBdr>
        <w:top w:val="none" w:sz="0" w:space="0" w:color="auto"/>
        <w:left w:val="none" w:sz="0" w:space="0" w:color="auto"/>
        <w:bottom w:val="none" w:sz="0" w:space="0" w:color="auto"/>
        <w:right w:val="none" w:sz="0" w:space="0" w:color="auto"/>
      </w:divBdr>
    </w:div>
    <w:div w:id="1654866159">
      <w:bodyDiv w:val="1"/>
      <w:marLeft w:val="0"/>
      <w:marRight w:val="0"/>
      <w:marTop w:val="0"/>
      <w:marBottom w:val="0"/>
      <w:divBdr>
        <w:top w:val="none" w:sz="0" w:space="0" w:color="auto"/>
        <w:left w:val="none" w:sz="0" w:space="0" w:color="auto"/>
        <w:bottom w:val="none" w:sz="0" w:space="0" w:color="auto"/>
        <w:right w:val="none" w:sz="0" w:space="0" w:color="auto"/>
      </w:divBdr>
    </w:div>
    <w:div w:id="1676223444">
      <w:bodyDiv w:val="1"/>
      <w:marLeft w:val="0"/>
      <w:marRight w:val="0"/>
      <w:marTop w:val="0"/>
      <w:marBottom w:val="0"/>
      <w:divBdr>
        <w:top w:val="none" w:sz="0" w:space="0" w:color="auto"/>
        <w:left w:val="none" w:sz="0" w:space="0" w:color="auto"/>
        <w:bottom w:val="none" w:sz="0" w:space="0" w:color="auto"/>
        <w:right w:val="none" w:sz="0" w:space="0" w:color="auto"/>
      </w:divBdr>
    </w:div>
    <w:div w:id="1732188053">
      <w:bodyDiv w:val="1"/>
      <w:marLeft w:val="0"/>
      <w:marRight w:val="0"/>
      <w:marTop w:val="0"/>
      <w:marBottom w:val="0"/>
      <w:divBdr>
        <w:top w:val="none" w:sz="0" w:space="0" w:color="auto"/>
        <w:left w:val="none" w:sz="0" w:space="0" w:color="auto"/>
        <w:bottom w:val="none" w:sz="0" w:space="0" w:color="auto"/>
        <w:right w:val="none" w:sz="0" w:space="0" w:color="auto"/>
      </w:divBdr>
      <w:divsChild>
        <w:div w:id="481314343">
          <w:marLeft w:val="0"/>
          <w:marRight w:val="0"/>
          <w:marTop w:val="0"/>
          <w:marBottom w:val="0"/>
          <w:divBdr>
            <w:top w:val="none" w:sz="0" w:space="0" w:color="auto"/>
            <w:left w:val="none" w:sz="0" w:space="0" w:color="auto"/>
            <w:bottom w:val="none" w:sz="0" w:space="0" w:color="auto"/>
            <w:right w:val="none" w:sz="0" w:space="0" w:color="auto"/>
          </w:divBdr>
          <w:divsChild>
            <w:div w:id="4773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3763">
      <w:bodyDiv w:val="1"/>
      <w:marLeft w:val="0"/>
      <w:marRight w:val="0"/>
      <w:marTop w:val="0"/>
      <w:marBottom w:val="0"/>
      <w:divBdr>
        <w:top w:val="none" w:sz="0" w:space="0" w:color="auto"/>
        <w:left w:val="none" w:sz="0" w:space="0" w:color="auto"/>
        <w:bottom w:val="none" w:sz="0" w:space="0" w:color="auto"/>
        <w:right w:val="none" w:sz="0" w:space="0" w:color="auto"/>
      </w:divBdr>
    </w:div>
    <w:div w:id="1882354983">
      <w:bodyDiv w:val="1"/>
      <w:marLeft w:val="0"/>
      <w:marRight w:val="0"/>
      <w:marTop w:val="0"/>
      <w:marBottom w:val="0"/>
      <w:divBdr>
        <w:top w:val="none" w:sz="0" w:space="0" w:color="auto"/>
        <w:left w:val="none" w:sz="0" w:space="0" w:color="auto"/>
        <w:bottom w:val="none" w:sz="0" w:space="0" w:color="auto"/>
        <w:right w:val="none" w:sz="0" w:space="0" w:color="auto"/>
      </w:divBdr>
      <w:divsChild>
        <w:div w:id="33123165">
          <w:marLeft w:val="0"/>
          <w:marRight w:val="0"/>
          <w:marTop w:val="0"/>
          <w:marBottom w:val="0"/>
          <w:divBdr>
            <w:top w:val="none" w:sz="0" w:space="0" w:color="auto"/>
            <w:left w:val="none" w:sz="0" w:space="0" w:color="auto"/>
            <w:bottom w:val="none" w:sz="0" w:space="0" w:color="auto"/>
            <w:right w:val="none" w:sz="0" w:space="0" w:color="auto"/>
          </w:divBdr>
          <w:divsChild>
            <w:div w:id="527328248">
              <w:marLeft w:val="0"/>
              <w:marRight w:val="0"/>
              <w:marTop w:val="0"/>
              <w:marBottom w:val="0"/>
              <w:divBdr>
                <w:top w:val="none" w:sz="0" w:space="0" w:color="auto"/>
                <w:left w:val="none" w:sz="0" w:space="0" w:color="auto"/>
                <w:bottom w:val="none" w:sz="0" w:space="0" w:color="auto"/>
                <w:right w:val="none" w:sz="0" w:space="0" w:color="auto"/>
              </w:divBdr>
            </w:div>
            <w:div w:id="636568486">
              <w:marLeft w:val="0"/>
              <w:marRight w:val="0"/>
              <w:marTop w:val="0"/>
              <w:marBottom w:val="0"/>
              <w:divBdr>
                <w:top w:val="none" w:sz="0" w:space="0" w:color="auto"/>
                <w:left w:val="none" w:sz="0" w:space="0" w:color="auto"/>
                <w:bottom w:val="none" w:sz="0" w:space="0" w:color="auto"/>
                <w:right w:val="none" w:sz="0" w:space="0" w:color="auto"/>
              </w:divBdr>
            </w:div>
            <w:div w:id="909922146">
              <w:marLeft w:val="0"/>
              <w:marRight w:val="0"/>
              <w:marTop w:val="0"/>
              <w:marBottom w:val="0"/>
              <w:divBdr>
                <w:top w:val="none" w:sz="0" w:space="0" w:color="auto"/>
                <w:left w:val="none" w:sz="0" w:space="0" w:color="auto"/>
                <w:bottom w:val="none" w:sz="0" w:space="0" w:color="auto"/>
                <w:right w:val="none" w:sz="0" w:space="0" w:color="auto"/>
              </w:divBdr>
            </w:div>
            <w:div w:id="952590408">
              <w:marLeft w:val="0"/>
              <w:marRight w:val="0"/>
              <w:marTop w:val="0"/>
              <w:marBottom w:val="0"/>
              <w:divBdr>
                <w:top w:val="none" w:sz="0" w:space="0" w:color="auto"/>
                <w:left w:val="none" w:sz="0" w:space="0" w:color="auto"/>
                <w:bottom w:val="none" w:sz="0" w:space="0" w:color="auto"/>
                <w:right w:val="none" w:sz="0" w:space="0" w:color="auto"/>
              </w:divBdr>
            </w:div>
            <w:div w:id="1141190237">
              <w:marLeft w:val="0"/>
              <w:marRight w:val="0"/>
              <w:marTop w:val="0"/>
              <w:marBottom w:val="0"/>
              <w:divBdr>
                <w:top w:val="none" w:sz="0" w:space="0" w:color="auto"/>
                <w:left w:val="none" w:sz="0" w:space="0" w:color="auto"/>
                <w:bottom w:val="none" w:sz="0" w:space="0" w:color="auto"/>
                <w:right w:val="none" w:sz="0" w:space="0" w:color="auto"/>
              </w:divBdr>
            </w:div>
            <w:div w:id="1375958966">
              <w:marLeft w:val="0"/>
              <w:marRight w:val="0"/>
              <w:marTop w:val="0"/>
              <w:marBottom w:val="0"/>
              <w:divBdr>
                <w:top w:val="none" w:sz="0" w:space="0" w:color="auto"/>
                <w:left w:val="none" w:sz="0" w:space="0" w:color="auto"/>
                <w:bottom w:val="none" w:sz="0" w:space="0" w:color="auto"/>
                <w:right w:val="none" w:sz="0" w:space="0" w:color="auto"/>
              </w:divBdr>
            </w:div>
            <w:div w:id="19377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0464">
      <w:bodyDiv w:val="1"/>
      <w:marLeft w:val="0"/>
      <w:marRight w:val="0"/>
      <w:marTop w:val="0"/>
      <w:marBottom w:val="0"/>
      <w:divBdr>
        <w:top w:val="none" w:sz="0" w:space="0" w:color="auto"/>
        <w:left w:val="none" w:sz="0" w:space="0" w:color="auto"/>
        <w:bottom w:val="none" w:sz="0" w:space="0" w:color="auto"/>
        <w:right w:val="none" w:sz="0" w:space="0" w:color="auto"/>
      </w:divBdr>
      <w:divsChild>
        <w:div w:id="904267252">
          <w:marLeft w:val="0"/>
          <w:marRight w:val="0"/>
          <w:marTop w:val="0"/>
          <w:marBottom w:val="0"/>
          <w:divBdr>
            <w:top w:val="none" w:sz="0" w:space="0" w:color="auto"/>
            <w:left w:val="none" w:sz="0" w:space="0" w:color="auto"/>
            <w:bottom w:val="none" w:sz="0" w:space="0" w:color="auto"/>
            <w:right w:val="none" w:sz="0" w:space="0" w:color="auto"/>
          </w:divBdr>
          <w:divsChild>
            <w:div w:id="20186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69881">
      <w:bodyDiv w:val="1"/>
      <w:marLeft w:val="0"/>
      <w:marRight w:val="0"/>
      <w:marTop w:val="0"/>
      <w:marBottom w:val="0"/>
      <w:divBdr>
        <w:top w:val="none" w:sz="0" w:space="0" w:color="auto"/>
        <w:left w:val="none" w:sz="0" w:space="0" w:color="auto"/>
        <w:bottom w:val="none" w:sz="0" w:space="0" w:color="auto"/>
        <w:right w:val="none" w:sz="0" w:space="0" w:color="auto"/>
      </w:divBdr>
    </w:div>
    <w:div w:id="1965847698">
      <w:bodyDiv w:val="1"/>
      <w:marLeft w:val="0"/>
      <w:marRight w:val="0"/>
      <w:marTop w:val="0"/>
      <w:marBottom w:val="0"/>
      <w:divBdr>
        <w:top w:val="none" w:sz="0" w:space="0" w:color="auto"/>
        <w:left w:val="none" w:sz="0" w:space="0" w:color="auto"/>
        <w:bottom w:val="none" w:sz="0" w:space="0" w:color="auto"/>
        <w:right w:val="none" w:sz="0" w:space="0" w:color="auto"/>
      </w:divBdr>
      <w:divsChild>
        <w:div w:id="1721516713">
          <w:marLeft w:val="0"/>
          <w:marRight w:val="0"/>
          <w:marTop w:val="0"/>
          <w:marBottom w:val="0"/>
          <w:divBdr>
            <w:top w:val="none" w:sz="0" w:space="0" w:color="auto"/>
            <w:left w:val="none" w:sz="0" w:space="0" w:color="auto"/>
            <w:bottom w:val="none" w:sz="0" w:space="0" w:color="auto"/>
            <w:right w:val="none" w:sz="0" w:space="0" w:color="auto"/>
          </w:divBdr>
          <w:divsChild>
            <w:div w:id="13431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0044">
      <w:bodyDiv w:val="1"/>
      <w:marLeft w:val="0"/>
      <w:marRight w:val="0"/>
      <w:marTop w:val="0"/>
      <w:marBottom w:val="0"/>
      <w:divBdr>
        <w:top w:val="none" w:sz="0" w:space="0" w:color="auto"/>
        <w:left w:val="none" w:sz="0" w:space="0" w:color="auto"/>
        <w:bottom w:val="none" w:sz="0" w:space="0" w:color="auto"/>
        <w:right w:val="none" w:sz="0" w:space="0" w:color="auto"/>
      </w:divBdr>
      <w:divsChild>
        <w:div w:id="538011825">
          <w:marLeft w:val="0"/>
          <w:marRight w:val="0"/>
          <w:marTop w:val="0"/>
          <w:marBottom w:val="0"/>
          <w:divBdr>
            <w:top w:val="none" w:sz="0" w:space="0" w:color="auto"/>
            <w:left w:val="none" w:sz="0" w:space="0" w:color="auto"/>
            <w:bottom w:val="none" w:sz="0" w:space="0" w:color="auto"/>
            <w:right w:val="none" w:sz="0" w:space="0" w:color="auto"/>
          </w:divBdr>
          <w:divsChild>
            <w:div w:id="16152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99764">
      <w:bodyDiv w:val="1"/>
      <w:marLeft w:val="0"/>
      <w:marRight w:val="0"/>
      <w:marTop w:val="0"/>
      <w:marBottom w:val="0"/>
      <w:divBdr>
        <w:top w:val="none" w:sz="0" w:space="0" w:color="auto"/>
        <w:left w:val="none" w:sz="0" w:space="0" w:color="auto"/>
        <w:bottom w:val="none" w:sz="0" w:space="0" w:color="auto"/>
        <w:right w:val="none" w:sz="0" w:space="0" w:color="auto"/>
      </w:divBdr>
    </w:div>
    <w:div w:id="214165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github.com/CNIC-Proteomics/iSanXoT/releases"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0.png"/><Relationship Id="rId16" Type="http://schemas.openxmlformats.org/officeDocument/2006/relationships/hyperlink" Target="https://cnic-proteomics.github.io/iSanXoT/" TargetMode="External"/><Relationship Id="rId107" Type="http://schemas.openxmlformats.org/officeDocument/2006/relationships/image" Target="media/image80.png"/><Relationship Id="rId11" Type="http://schemas.openxmlformats.org/officeDocument/2006/relationships/hyperlink" Target="https://cnic-proteomics.github.io/iSanXo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5.gif"/><Relationship Id="rId123" Type="http://schemas.openxmlformats.org/officeDocument/2006/relationships/image" Target="media/image95.png"/><Relationship Id="rId128" Type="http://schemas.openxmlformats.org/officeDocument/2006/relationships/hyperlink" Target="https://raw.githubusercontent.com/CNIC-Proteomics/iSanXoT/master/docs/templates/WSPP-SBT.zip"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5.emf"/><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yperlink" Target="https://cnic-proteomics.github.io/iSanXoT/" TargetMode="External"/><Relationship Id="rId17" Type="http://schemas.openxmlformats.org/officeDocument/2006/relationships/hyperlink" Target="https://cnic-proteomics.github.io/iSanXoT/"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0.emf"/><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hyperlink" Target="https://www.cnic.es/wiki/proteomica/index.php/SanXoT_software_package" TargetMode="External"/><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s://www.cnic.es/wiki/proteomica/index.php/SanXoT_software_package" TargetMode="Externa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cnic-proteomics.github.io/iSanXoT" TargetMode="External"/><Relationship Id="rId86" Type="http://schemas.openxmlformats.org/officeDocument/2006/relationships/hyperlink" Target="https://raw.githubusercontent.com/CNIC-Proteomics/iSanXoT/master/docs/templates/WSPP_NORCOM_RATIOS_SBT.zip" TargetMode="External"/><Relationship Id="rId130" Type="http://schemas.openxmlformats.org/officeDocument/2006/relationships/image" Target="media/image101.emf"/><Relationship Id="rId135" Type="http://schemas.openxmlformats.org/officeDocument/2006/relationships/image" Target="media/image106.emf"/><Relationship Id="rId13" Type="http://schemas.openxmlformats.org/officeDocument/2006/relationships/hyperlink" Target="https://cnic-proteomics.github.io/iSanXoT/" TargetMode="External"/><Relationship Id="rId18" Type="http://schemas.openxmlformats.org/officeDocument/2006/relationships/hyperlink" Target="https://cnic-proteomics.github.io/iSanXoT/" TargetMode="External"/><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raw.githubusercontent.com/CNIC-Proteomics/iSanXoT/master/docs/templates/WSPP-SBT.zip"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2.wmf"/><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hyperlink" Target="https://raw.githubusercontent.com/CNIC-Proteomics/iSanXoT/master/docs/templates/WPP_LabelFree.zip" TargetMode="External"/><Relationship Id="rId115" Type="http://schemas.openxmlformats.org/officeDocument/2006/relationships/image" Target="media/image87.png"/><Relationship Id="rId131" Type="http://schemas.openxmlformats.org/officeDocument/2006/relationships/image" Target="media/image102.emf"/><Relationship Id="rId136"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https://creativecommons.org/licenses/by-nc-nd/4.0/" TargetMode="External"/><Relationship Id="rId14" Type="http://schemas.openxmlformats.org/officeDocument/2006/relationships/hyperlink" Target="https://cnic-proteomics.github.io/iSanXoT/" TargetMode="Externa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3.wmf"/><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theme" Target="theme/theme1.xml"/><Relationship Id="rId20" Type="http://schemas.openxmlformats.org/officeDocument/2006/relationships/hyperlink" Target="https://cnic-proteomics.github.io/iSanXoT/"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3.wmf"/><Relationship Id="rId111" Type="http://schemas.openxmlformats.org/officeDocument/2006/relationships/image" Target="media/image83.png"/><Relationship Id="rId132" Type="http://schemas.openxmlformats.org/officeDocument/2006/relationships/image" Target="media/image103.png"/><Relationship Id="rId15" Type="http://schemas.openxmlformats.org/officeDocument/2006/relationships/hyperlink" Target="https://cnic-proteomics.github.io/iSanXoT/" TargetMode="External"/><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github.com/CNIC-Proteomics/iSanXoT/releases"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hyperlink" Target="https://cnic-proteomics.github.io/iSanXoT" TargetMode="External"/><Relationship Id="rId99" Type="http://schemas.openxmlformats.org/officeDocument/2006/relationships/image" Target="media/image73.png"/><Relationship Id="rId101" Type="http://schemas.openxmlformats.org/officeDocument/2006/relationships/hyperlink" Target="https://raw.githubusercontent.com/CNIC-Proteomics/iSanXoT/master/docs/templates/WSPP_PTM.zip" TargetMode="External"/><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ww.cnic.es" TargetMode="Externa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4.tmp"/><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E8328-593F-459D-B8D2-A9AD53B0E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91</Pages>
  <Words>24386</Words>
  <Characters>139004</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Manuel Rodríguez Carrasco</dc:creator>
  <cp:keywords/>
  <dc:description/>
  <cp:lastModifiedBy>José Manuel Rodríguez Carrasco</cp:lastModifiedBy>
  <cp:revision>150</cp:revision>
  <cp:lastPrinted>2023-12-16T18:09:00Z</cp:lastPrinted>
  <dcterms:created xsi:type="dcterms:W3CDTF">2023-12-16T12:45:00Z</dcterms:created>
  <dcterms:modified xsi:type="dcterms:W3CDTF">2024-02-13T14:17:00Z</dcterms:modified>
</cp:coreProperties>
</file>